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E0AD" w14:textId="12B3A354" w:rsidR="008D6768" w:rsidRPr="00F36D5D" w:rsidRDefault="003B7F00" w:rsidP="008D676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F36D5D">
        <w:rPr>
          <w:rFonts w:ascii="Montserrat Light" w:hAnsi="Montserrat Light"/>
          <w:b/>
          <w:lang w:val="pt-BR"/>
        </w:rPr>
        <w:tab/>
      </w:r>
      <w:r w:rsidRPr="00F36D5D">
        <w:rPr>
          <w:rFonts w:ascii="Montserrat Light" w:hAnsi="Montserrat Light"/>
          <w:b/>
          <w:lang w:val="pt-BR"/>
        </w:rPr>
        <w:tab/>
      </w:r>
      <w:r w:rsidRPr="00F36D5D">
        <w:rPr>
          <w:rFonts w:ascii="Montserrat Light" w:hAnsi="Montserrat Light"/>
          <w:b/>
          <w:lang w:val="pt-BR"/>
        </w:rPr>
        <w:tab/>
      </w:r>
      <w:r w:rsidRPr="00F36D5D">
        <w:rPr>
          <w:rFonts w:ascii="Montserrat Light" w:hAnsi="Montserrat Light"/>
          <w:b/>
          <w:lang w:val="pt-BR"/>
        </w:rPr>
        <w:tab/>
      </w:r>
      <w:r w:rsidRPr="00F36D5D">
        <w:rPr>
          <w:rFonts w:ascii="Montserrat Light" w:hAnsi="Montserrat Light"/>
          <w:b/>
          <w:lang w:val="pt-BR"/>
        </w:rPr>
        <w:tab/>
      </w:r>
      <w:r w:rsidRPr="00F36D5D">
        <w:rPr>
          <w:rFonts w:ascii="Montserrat Light" w:hAnsi="Montserrat Light"/>
          <w:b/>
          <w:lang w:val="pt-BR"/>
        </w:rPr>
        <w:tab/>
      </w:r>
      <w:r w:rsidRPr="00F36D5D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F36D5D">
        <w:rPr>
          <w:rFonts w:ascii="Montserrat Light" w:hAnsi="Montserrat Light"/>
          <w:b/>
          <w:lang w:val="pt-BR"/>
        </w:rPr>
        <w:t xml:space="preserve"> </w:t>
      </w:r>
      <w:r w:rsidR="004D0A96" w:rsidRPr="00F36D5D">
        <w:rPr>
          <w:rFonts w:ascii="Montserrat Light" w:hAnsi="Montserrat Light"/>
          <w:b/>
          <w:lang w:val="pt-BR"/>
        </w:rPr>
        <w:t xml:space="preserve"> </w:t>
      </w:r>
      <w:r w:rsidR="0073001E" w:rsidRPr="00F36D5D">
        <w:rPr>
          <w:rFonts w:ascii="Montserrat Light" w:hAnsi="Montserrat Light"/>
          <w:b/>
          <w:lang w:val="pt-BR"/>
        </w:rPr>
        <w:t xml:space="preserve">       </w:t>
      </w:r>
      <w:r w:rsidR="00B13A0E" w:rsidRPr="00F36D5D">
        <w:rPr>
          <w:rFonts w:ascii="Montserrat Light" w:hAnsi="Montserrat Light"/>
          <w:b/>
          <w:lang w:val="pt-BR"/>
        </w:rPr>
        <w:t xml:space="preserve"> </w:t>
      </w:r>
      <w:bookmarkStart w:id="1" w:name="_Hlk101441508"/>
      <w:r w:rsidR="008D6768" w:rsidRPr="00F36D5D">
        <w:rPr>
          <w:rFonts w:ascii="Montserrat" w:hAnsi="Montserrat"/>
          <w:b/>
          <w:lang w:val="fr-FR"/>
        </w:rPr>
        <w:t>Anexa nr. 3</w:t>
      </w:r>
    </w:p>
    <w:p w14:paraId="2DD537FF" w14:textId="7058BED8" w:rsidR="008D6768" w:rsidRPr="00F36D5D" w:rsidRDefault="008D6768" w:rsidP="008D676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F36D5D">
        <w:rPr>
          <w:rFonts w:ascii="Montserrat" w:hAnsi="Montserrat"/>
          <w:b/>
          <w:lang w:val="fr-FR"/>
        </w:rPr>
        <w:tab/>
      </w:r>
      <w:r w:rsidRPr="00F36D5D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F36D5D">
        <w:rPr>
          <w:rFonts w:ascii="Montserrat" w:hAnsi="Montserrat"/>
          <w:b/>
          <w:lang w:val="fr-FR"/>
        </w:rPr>
        <w:tab/>
        <w:t xml:space="preserve">                la Hotărârea nr. 7</w:t>
      </w:r>
      <w:r w:rsidR="008D0494" w:rsidRPr="00F36D5D">
        <w:rPr>
          <w:rFonts w:ascii="Montserrat" w:hAnsi="Montserrat"/>
          <w:b/>
          <w:lang w:val="fr-FR"/>
        </w:rPr>
        <w:t>4</w:t>
      </w:r>
      <w:r w:rsidRPr="00F36D5D">
        <w:rPr>
          <w:rFonts w:ascii="Montserrat" w:hAnsi="Montserrat"/>
          <w:b/>
          <w:lang w:val="fr-FR"/>
        </w:rPr>
        <w:t>/2022</w:t>
      </w:r>
    </w:p>
    <w:bookmarkEnd w:id="1"/>
    <w:p w14:paraId="0604DC6A" w14:textId="67D201BC" w:rsidR="0073001E" w:rsidRPr="00F36D5D" w:rsidRDefault="0073001E" w:rsidP="008D676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F36D5D">
        <w:rPr>
          <w:rFonts w:ascii="Montserrat Light" w:hAnsi="Montserrat Light"/>
          <w:b/>
        </w:rPr>
        <w:tab/>
      </w:r>
      <w:r w:rsidRPr="00F36D5D">
        <w:rPr>
          <w:rFonts w:ascii="Montserrat Light" w:hAnsi="Montserrat Light"/>
          <w:b/>
        </w:rPr>
        <w:tab/>
      </w:r>
      <w:r w:rsidRPr="00F36D5D">
        <w:rPr>
          <w:rFonts w:ascii="Montserrat Light" w:hAnsi="Montserrat Light"/>
          <w:b/>
        </w:rPr>
        <w:tab/>
      </w:r>
      <w:r w:rsidRPr="00F36D5D">
        <w:rPr>
          <w:rFonts w:ascii="Montserrat Light" w:hAnsi="Montserrat Light"/>
          <w:b/>
        </w:rPr>
        <w:tab/>
      </w:r>
      <w:r w:rsidRPr="00F36D5D">
        <w:rPr>
          <w:rFonts w:ascii="Montserrat Light" w:hAnsi="Montserrat Light"/>
          <w:b/>
        </w:rPr>
        <w:tab/>
        <w:t xml:space="preserve">   </w:t>
      </w:r>
    </w:p>
    <w:p w14:paraId="479E9873" w14:textId="77777777" w:rsidR="004C0140" w:rsidRPr="00F36D5D" w:rsidRDefault="004C0140" w:rsidP="00E749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" w:hAnsi="Montserrat"/>
          <w:b/>
          <w:bCs/>
        </w:rPr>
      </w:pPr>
    </w:p>
    <w:p w14:paraId="5660DF01" w14:textId="77777777" w:rsidR="008D6768" w:rsidRPr="00F36D5D" w:rsidRDefault="008D6768" w:rsidP="008D6768">
      <w:pPr>
        <w:pStyle w:val="Titlu2"/>
        <w:spacing w:before="0" w:after="0" w:line="240" w:lineRule="auto"/>
        <w:jc w:val="center"/>
        <w:rPr>
          <w:rFonts w:ascii="Montserrat" w:hAnsi="Montserrat"/>
          <w:iCs/>
          <w:sz w:val="22"/>
          <w:szCs w:val="22"/>
          <w:lang w:val="ro-RO"/>
        </w:rPr>
      </w:pPr>
      <w:r w:rsidRPr="00F36D5D">
        <w:rPr>
          <w:rFonts w:ascii="Montserrat" w:hAnsi="Montserrat"/>
          <w:iCs/>
          <w:sz w:val="22"/>
          <w:szCs w:val="22"/>
          <w:lang w:val="ro-RO"/>
        </w:rPr>
        <w:t>INDICATORI TEHNICO-ECONOMICI</w:t>
      </w:r>
    </w:p>
    <w:p w14:paraId="5D581FE6" w14:textId="79048D70" w:rsidR="008D6768" w:rsidRPr="00F36D5D" w:rsidRDefault="008D6768" w:rsidP="008D6768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iCs/>
        </w:rPr>
      </w:pPr>
      <w:r w:rsidRPr="00F36D5D">
        <w:rPr>
          <w:rFonts w:ascii="Montserrat" w:hAnsi="Montserrat"/>
          <w:b/>
          <w:iCs/>
        </w:rPr>
        <w:t>ai obiectivului de investiţii „</w:t>
      </w:r>
      <w:r w:rsidRPr="00F36D5D">
        <w:rPr>
          <w:rFonts w:ascii="Montserrat" w:eastAsia="Calibri" w:hAnsi="Montserrat" w:cs="Garamond-Bold"/>
          <w:b/>
          <w:bCs/>
          <w:iCs/>
        </w:rPr>
        <w:t xml:space="preserve">Imbunătățirea infrastructurii rutiere de importanță regională - Traseu Regional Transilvania Nord, Drumul Bistriței, DJ 161 </w:t>
      </w:r>
      <w:r w:rsidRPr="00F36D5D">
        <w:rPr>
          <w:rFonts w:ascii="Montserrat" w:hAnsi="Montserrat"/>
          <w:b/>
          <w:iCs/>
        </w:rPr>
        <w:t>(intersecția DN 16)- Gădălin – Bonțida – DN 1C (km 0+000 - km 16+933,100)”</w:t>
      </w:r>
    </w:p>
    <w:p w14:paraId="730648E3" w14:textId="15B57E68" w:rsidR="005E6EC9" w:rsidRPr="00F36D5D" w:rsidRDefault="005E6EC9" w:rsidP="005E6EC9">
      <w:pPr>
        <w:spacing w:line="240" w:lineRule="auto"/>
        <w:jc w:val="center"/>
        <w:rPr>
          <w:rFonts w:ascii="Montserrat Light" w:hAnsi="Montserrat Light"/>
          <w:iCs/>
        </w:rPr>
      </w:pPr>
      <w:bookmarkStart w:id="2" w:name="_Hlk101441610"/>
      <w:r w:rsidRPr="00F36D5D">
        <w:rPr>
          <w:rFonts w:ascii="Montserrat Light" w:hAnsi="Montserrat Light"/>
        </w:rPr>
        <w:t>(Anexa nr. 3 la Hotărârea Consiliului Județean Cluj nr. 150/2017)</w:t>
      </w:r>
    </w:p>
    <w:bookmarkEnd w:id="2"/>
    <w:p w14:paraId="18CCA209" w14:textId="77777777" w:rsidR="008D6768" w:rsidRPr="00F36D5D" w:rsidRDefault="008D6768" w:rsidP="008D6768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iCs/>
        </w:rPr>
      </w:pPr>
    </w:p>
    <w:p w14:paraId="7D70E0D3" w14:textId="77777777" w:rsidR="008D6768" w:rsidRPr="00F36D5D" w:rsidRDefault="008D6768" w:rsidP="008D6768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iCs/>
        </w:rPr>
      </w:pPr>
    </w:p>
    <w:p w14:paraId="6E6DE946" w14:textId="77777777" w:rsidR="008D6768" w:rsidRPr="00F36D5D" w:rsidRDefault="008D6768" w:rsidP="008D6768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47"/>
        <w:gridCol w:w="6235"/>
      </w:tblGrid>
      <w:tr w:rsidR="00F36D5D" w:rsidRPr="00F36D5D" w14:paraId="572BEC50" w14:textId="77777777" w:rsidTr="007B5830">
        <w:trPr>
          <w:trHeight w:val="238"/>
        </w:trPr>
        <w:tc>
          <w:tcPr>
            <w:tcW w:w="2818" w:type="dxa"/>
          </w:tcPr>
          <w:p w14:paraId="099B0E8E" w14:textId="77777777" w:rsidR="008D6768" w:rsidRPr="00F36D5D" w:rsidRDefault="008D6768" w:rsidP="008D6768">
            <w:pPr>
              <w:spacing w:line="240" w:lineRule="auto"/>
              <w:jc w:val="both"/>
              <w:rPr>
                <w:rFonts w:ascii="Montserrat Light" w:hAnsi="Montserrat Light"/>
                <w:b/>
                <w:iCs/>
              </w:rPr>
            </w:pPr>
            <w:r w:rsidRPr="00F36D5D">
              <w:rPr>
                <w:rFonts w:ascii="Montserrat Light" w:hAnsi="Montserrat Light"/>
                <w:b/>
                <w:iCs/>
              </w:rPr>
              <w:t>Investitor:</w:t>
            </w:r>
          </w:p>
        </w:tc>
        <w:tc>
          <w:tcPr>
            <w:tcW w:w="6504" w:type="dxa"/>
          </w:tcPr>
          <w:p w14:paraId="1C8A1543" w14:textId="706A0A48" w:rsidR="008D6768" w:rsidRPr="00F36D5D" w:rsidRDefault="008D6768" w:rsidP="008D6768">
            <w:pPr>
              <w:spacing w:line="240" w:lineRule="auto"/>
              <w:jc w:val="both"/>
              <w:rPr>
                <w:rFonts w:ascii="Montserrat Light" w:hAnsi="Montserrat Light"/>
                <w:bCs/>
                <w:iCs/>
                <w:spacing w:val="-3"/>
              </w:rPr>
            </w:pPr>
            <w:r w:rsidRPr="00F36D5D">
              <w:rPr>
                <w:rFonts w:ascii="Montserrat Light" w:hAnsi="Montserrat Light"/>
                <w:bCs/>
                <w:iCs/>
                <w:spacing w:val="-3"/>
              </w:rPr>
              <w:t>UAT Județul Cluj, prin Consiliul Județean Cluj</w:t>
            </w:r>
          </w:p>
          <w:p w14:paraId="785E5D3D" w14:textId="77777777" w:rsidR="008D6768" w:rsidRPr="00F36D5D" w:rsidRDefault="008D6768" w:rsidP="008D6768">
            <w:pPr>
              <w:spacing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r w:rsidRPr="00F36D5D">
              <w:rPr>
                <w:rFonts w:ascii="Montserrat Light" w:hAnsi="Montserrat Light"/>
                <w:bCs/>
                <w:iCs/>
                <w:spacing w:val="-3"/>
              </w:rPr>
              <w:t>Calea Dorobanților nr. 106, 400609, Cluj-Napoca</w:t>
            </w:r>
          </w:p>
        </w:tc>
      </w:tr>
      <w:tr w:rsidR="00F36D5D" w:rsidRPr="00F36D5D" w14:paraId="1B3A8D79" w14:textId="77777777" w:rsidTr="007B5830">
        <w:tc>
          <w:tcPr>
            <w:tcW w:w="2818" w:type="dxa"/>
          </w:tcPr>
          <w:p w14:paraId="4B159C58" w14:textId="77777777" w:rsidR="008D6768" w:rsidRPr="00F36D5D" w:rsidRDefault="008D6768" w:rsidP="008D6768">
            <w:pPr>
              <w:spacing w:line="240" w:lineRule="auto"/>
              <w:jc w:val="both"/>
              <w:rPr>
                <w:rFonts w:ascii="Montserrat Light" w:hAnsi="Montserrat Light"/>
                <w:b/>
                <w:iCs/>
              </w:rPr>
            </w:pPr>
            <w:r w:rsidRPr="00F36D5D">
              <w:rPr>
                <w:rFonts w:ascii="Montserrat Light" w:hAnsi="Montserrat Light"/>
                <w:b/>
                <w:iCs/>
              </w:rPr>
              <w:t>Beneficiarul investiției:</w:t>
            </w:r>
          </w:p>
        </w:tc>
        <w:tc>
          <w:tcPr>
            <w:tcW w:w="6504" w:type="dxa"/>
          </w:tcPr>
          <w:p w14:paraId="171BA94C" w14:textId="2F196A30" w:rsidR="008D6768" w:rsidRPr="00F36D5D" w:rsidRDefault="008D6768" w:rsidP="008D6768">
            <w:pPr>
              <w:spacing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r w:rsidRPr="00F36D5D">
              <w:rPr>
                <w:rFonts w:ascii="Montserrat Light" w:hAnsi="Montserrat Light"/>
                <w:bCs/>
                <w:iCs/>
                <w:spacing w:val="-3"/>
              </w:rPr>
              <w:t>UAT Județul Cluj, prin Consiliul Județean Cluj</w:t>
            </w:r>
          </w:p>
        </w:tc>
      </w:tr>
      <w:tr w:rsidR="00F36D5D" w:rsidRPr="00F36D5D" w14:paraId="0283A445" w14:textId="77777777" w:rsidTr="007B5830">
        <w:tc>
          <w:tcPr>
            <w:tcW w:w="2818" w:type="dxa"/>
          </w:tcPr>
          <w:p w14:paraId="30520BA9" w14:textId="77777777" w:rsidR="008D6768" w:rsidRPr="00F36D5D" w:rsidRDefault="008D6768" w:rsidP="008D6768">
            <w:pPr>
              <w:spacing w:line="240" w:lineRule="auto"/>
              <w:jc w:val="both"/>
              <w:rPr>
                <w:rFonts w:ascii="Montserrat Light" w:hAnsi="Montserrat Light"/>
                <w:b/>
                <w:iCs/>
              </w:rPr>
            </w:pPr>
            <w:r w:rsidRPr="00F36D5D">
              <w:rPr>
                <w:rFonts w:ascii="Montserrat Light" w:hAnsi="Montserrat Light"/>
                <w:b/>
                <w:iCs/>
              </w:rPr>
              <w:t xml:space="preserve">Amplasament: </w:t>
            </w:r>
          </w:p>
        </w:tc>
        <w:tc>
          <w:tcPr>
            <w:tcW w:w="6504" w:type="dxa"/>
          </w:tcPr>
          <w:p w14:paraId="56962EC8" w14:textId="77777777" w:rsidR="008D6768" w:rsidRPr="00F36D5D" w:rsidRDefault="008D6768" w:rsidP="008D6768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iCs/>
                <w:shd w:val="clear" w:color="auto" w:fill="FFFFFF"/>
              </w:rPr>
            </w:pPr>
            <w:r w:rsidRPr="00F36D5D">
              <w:rPr>
                <w:rFonts w:ascii="Montserrat Light" w:hAnsi="Montserrat Light"/>
                <w:bCs/>
                <w:iCs/>
              </w:rPr>
              <w:t>România, Regiunea Nord-Vest, Judeţ Cluj,</w:t>
            </w:r>
          </w:p>
          <w:p w14:paraId="5A8D8712" w14:textId="77777777" w:rsidR="008D6768" w:rsidRPr="00F36D5D" w:rsidRDefault="008D6768" w:rsidP="008D6768">
            <w:pPr>
              <w:spacing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r w:rsidRPr="00F36D5D">
              <w:rPr>
                <w:rFonts w:ascii="Montserrat Light" w:hAnsi="Montserrat Light" w:cs="Arial Narrow"/>
                <w:bCs/>
                <w:iCs/>
                <w:shd w:val="clear" w:color="auto" w:fill="FFFFFF"/>
              </w:rPr>
              <w:t>comuna Căianu, comuna Jucu, comuna Bonțida</w:t>
            </w:r>
          </w:p>
        </w:tc>
      </w:tr>
      <w:tr w:rsidR="00F36D5D" w:rsidRPr="00F36D5D" w14:paraId="393BF260" w14:textId="77777777" w:rsidTr="007B5830">
        <w:tc>
          <w:tcPr>
            <w:tcW w:w="2818" w:type="dxa"/>
          </w:tcPr>
          <w:p w14:paraId="0F419FAB" w14:textId="77777777" w:rsidR="008D6768" w:rsidRPr="00F36D5D" w:rsidRDefault="008D6768" w:rsidP="008D6768">
            <w:pPr>
              <w:spacing w:line="240" w:lineRule="auto"/>
              <w:jc w:val="both"/>
              <w:rPr>
                <w:rFonts w:ascii="Montserrat Light" w:hAnsi="Montserrat Light"/>
                <w:b/>
                <w:iCs/>
              </w:rPr>
            </w:pPr>
            <w:r w:rsidRPr="00F36D5D">
              <w:rPr>
                <w:rFonts w:ascii="Montserrat Light" w:hAnsi="Montserrat Light"/>
                <w:b/>
                <w:iCs/>
              </w:rPr>
              <w:t>Faza de proiectare:</w:t>
            </w:r>
          </w:p>
        </w:tc>
        <w:tc>
          <w:tcPr>
            <w:tcW w:w="6504" w:type="dxa"/>
          </w:tcPr>
          <w:p w14:paraId="63972A3B" w14:textId="77777777" w:rsidR="008D6768" w:rsidRPr="00F36D5D" w:rsidRDefault="008D6768" w:rsidP="008D6768">
            <w:pPr>
              <w:spacing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r w:rsidRPr="00F36D5D">
              <w:rPr>
                <w:rFonts w:ascii="Montserrat Light" w:eastAsia="Calibri" w:hAnsi="Montserrat Light" w:cs="Garamond"/>
                <w:bCs/>
                <w:iCs/>
                <w:lang w:val="en-US"/>
              </w:rPr>
              <w:t>STUDIU DE FEZABILITATE ”</w:t>
            </w:r>
            <w:r w:rsidRPr="00F36D5D">
              <w:rPr>
                <w:rFonts w:ascii="Montserrat Light" w:eastAsia="Calibri" w:hAnsi="Montserrat Light" w:cs="Garamond-Bold"/>
                <w:bCs/>
                <w:iCs/>
              </w:rPr>
              <w:t xml:space="preserve">Imbunătățirea infrastructurii rutiere de importanță regională - Traseu Regional Transilvania Nord, Drumul Bistriței, DJ 161 </w:t>
            </w:r>
            <w:r w:rsidRPr="00F36D5D">
              <w:rPr>
                <w:rFonts w:ascii="Montserrat Light" w:hAnsi="Montserrat Light"/>
                <w:bCs/>
                <w:iCs/>
              </w:rPr>
              <w:t>(intersecția DN 16)- Gădălin – Bonțida – DN 1C (km 0+000 - km 16+933,100)”</w:t>
            </w:r>
            <w:r w:rsidRPr="00F36D5D">
              <w:rPr>
                <w:rFonts w:ascii="Montserrat Light" w:eastAsia="Calibri" w:hAnsi="Montserrat Light" w:cs="Garamond-Bold"/>
                <w:bCs/>
                <w:iCs/>
                <w:lang w:val="en-US"/>
              </w:rPr>
              <w:t xml:space="preserve"> </w:t>
            </w:r>
            <w:r w:rsidRPr="00F36D5D">
              <w:rPr>
                <w:rFonts w:ascii="Montserrat Light" w:hAnsi="Montserrat Light" w:cs="Arial Narrow"/>
                <w:bCs/>
                <w:iCs/>
                <w:shd w:val="clear" w:color="auto" w:fill="FFFFFF"/>
              </w:rPr>
              <w:t xml:space="preserve">– </w:t>
            </w:r>
            <w:r w:rsidRPr="00F36D5D">
              <w:rPr>
                <w:rFonts w:ascii="Montserrat Light" w:hAnsi="Montserrat Light" w:cs="Arial Narrow"/>
                <w:bCs/>
                <w:iCs/>
                <w:shd w:val="clear" w:color="auto" w:fill="FFFFFF"/>
                <w:lang w:val="hu-HU"/>
              </w:rPr>
              <w:t xml:space="preserve">elaborat </w:t>
            </w:r>
            <w:r w:rsidRPr="00F36D5D">
              <w:rPr>
                <w:rFonts w:ascii="Montserrat Light" w:hAnsi="Montserrat Light" w:cs="Arial Narrow"/>
                <w:bCs/>
                <w:iCs/>
                <w:shd w:val="clear" w:color="auto" w:fill="FFFFFF"/>
              </w:rPr>
              <w:t>conf. HG 28/2008</w:t>
            </w:r>
          </w:p>
        </w:tc>
      </w:tr>
      <w:tr w:rsidR="008D6768" w:rsidRPr="00F36D5D" w14:paraId="455CFC6B" w14:textId="77777777" w:rsidTr="007B5830">
        <w:tc>
          <w:tcPr>
            <w:tcW w:w="2818" w:type="dxa"/>
          </w:tcPr>
          <w:p w14:paraId="4BCE17A7" w14:textId="77777777" w:rsidR="008D6768" w:rsidRPr="00F36D5D" w:rsidRDefault="008D6768" w:rsidP="008D6768">
            <w:pPr>
              <w:spacing w:line="240" w:lineRule="auto"/>
              <w:jc w:val="both"/>
              <w:rPr>
                <w:rFonts w:ascii="Montserrat Light" w:hAnsi="Montserrat Light"/>
                <w:b/>
                <w:iCs/>
              </w:rPr>
            </w:pPr>
            <w:r w:rsidRPr="00F36D5D">
              <w:rPr>
                <w:rFonts w:ascii="Montserrat Light" w:hAnsi="Montserrat Light"/>
                <w:b/>
                <w:iCs/>
              </w:rPr>
              <w:t>Proiectant general:</w:t>
            </w:r>
          </w:p>
        </w:tc>
        <w:tc>
          <w:tcPr>
            <w:tcW w:w="6504" w:type="dxa"/>
          </w:tcPr>
          <w:p w14:paraId="3C6E4626" w14:textId="77777777" w:rsidR="008D6768" w:rsidRPr="00F36D5D" w:rsidRDefault="008D6768" w:rsidP="008D67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r w:rsidRPr="00F36D5D">
              <w:rPr>
                <w:rFonts w:ascii="Montserrat Light" w:hAnsi="Montserrat Light"/>
                <w:bCs/>
                <w:iCs/>
                <w:spacing w:val="-1"/>
              </w:rPr>
              <w:t>S.C. CAPITAL VISION S.R.L.</w:t>
            </w:r>
            <w:r w:rsidRPr="00F36D5D">
              <w:rPr>
                <w:rFonts w:ascii="Montserrat Light" w:hAnsi="Montserrat Light"/>
                <w:bCs/>
                <w:iCs/>
              </w:rPr>
              <w:t xml:space="preserve"> </w:t>
            </w:r>
          </w:p>
          <w:p w14:paraId="6D85E988" w14:textId="77777777" w:rsidR="008D6768" w:rsidRPr="00F36D5D" w:rsidRDefault="008D6768" w:rsidP="008D67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Arial Narrow"/>
                <w:bCs/>
                <w:iCs/>
                <w:shd w:val="clear" w:color="auto" w:fill="FFFFFF"/>
                <w:lang w:val="en-US"/>
              </w:rPr>
            </w:pPr>
            <w:r w:rsidRPr="00F36D5D">
              <w:rPr>
                <w:rFonts w:ascii="Montserrat Light" w:hAnsi="Montserrat Light"/>
                <w:bCs/>
                <w:iCs/>
              </w:rPr>
              <w:t xml:space="preserve">Mun. Focșani, str. Calea Munteniei, nr. 56, jud. Vrancea, telefon : </w:t>
            </w:r>
            <w:r w:rsidRPr="00F36D5D">
              <w:rPr>
                <w:rFonts w:ascii="Montserrat Light" w:hAnsi="Montserrat Light"/>
                <w:bCs/>
                <w:iCs/>
                <w:shd w:val="clear" w:color="auto" w:fill="FFFFFF"/>
              </w:rPr>
              <w:t>0213138513</w:t>
            </w:r>
            <w:r w:rsidRPr="00F36D5D">
              <w:rPr>
                <w:rFonts w:ascii="Montserrat Light" w:hAnsi="Montserrat Light"/>
                <w:bCs/>
                <w:iCs/>
              </w:rPr>
              <w:t xml:space="preserve">, email : office@capitalvision.ro, </w:t>
            </w:r>
            <w:r w:rsidRPr="00F36D5D">
              <w:rPr>
                <w:rFonts w:ascii="Montserrat Light" w:eastAsia="Calibri" w:hAnsi="Montserrat Light"/>
                <w:bCs/>
                <w:iCs/>
                <w:lang w:val="en-US"/>
              </w:rPr>
              <w:t>număr de înmatriculare</w:t>
            </w:r>
            <w:r w:rsidRPr="00F36D5D">
              <w:rPr>
                <w:rFonts w:ascii="Montserrat Light" w:hAnsi="Montserrat Light"/>
                <w:bCs/>
                <w:iCs/>
              </w:rPr>
              <w:t xml:space="preserve"> J 39/707/2008, cod fiscal RO 24193545  </w:t>
            </w:r>
          </w:p>
        </w:tc>
      </w:tr>
    </w:tbl>
    <w:p w14:paraId="1B4C7202" w14:textId="77777777" w:rsidR="008D6768" w:rsidRPr="00F36D5D" w:rsidRDefault="008D6768" w:rsidP="008D6768">
      <w:pPr>
        <w:spacing w:line="240" w:lineRule="auto"/>
        <w:rPr>
          <w:rFonts w:ascii="Montserrat Light" w:hAnsi="Montserrat Light"/>
          <w:b/>
          <w:iCs/>
          <w:spacing w:val="-3"/>
        </w:rPr>
      </w:pPr>
    </w:p>
    <w:p w14:paraId="5EBE8819" w14:textId="77777777" w:rsidR="008D6768" w:rsidRPr="00F36D5D" w:rsidRDefault="008D6768" w:rsidP="008D6768">
      <w:pPr>
        <w:spacing w:line="240" w:lineRule="auto"/>
        <w:rPr>
          <w:rFonts w:ascii="Montserrat Light" w:hAnsi="Montserrat Light"/>
          <w:iCs/>
          <w:spacing w:val="-3"/>
        </w:rPr>
      </w:pPr>
      <w:r w:rsidRPr="00F36D5D">
        <w:rPr>
          <w:rFonts w:ascii="Montserrat Light" w:hAnsi="Montserrat Light"/>
          <w:b/>
          <w:iCs/>
          <w:spacing w:val="-3"/>
        </w:rPr>
        <w:t>Principalii indicatori tehnico-economici ai investiţiei</w:t>
      </w:r>
      <w:r w:rsidRPr="00F36D5D">
        <w:rPr>
          <w:rFonts w:ascii="Montserrat Light" w:hAnsi="Montserrat Light"/>
          <w:iCs/>
          <w:spacing w:val="-3"/>
        </w:rPr>
        <w:t xml:space="preserve"> sunt: </w:t>
      </w:r>
    </w:p>
    <w:p w14:paraId="4E780AF6" w14:textId="77777777" w:rsidR="008D6768" w:rsidRPr="00F36D5D" w:rsidRDefault="008D6768" w:rsidP="008D6768">
      <w:pPr>
        <w:pStyle w:val="Corptext"/>
        <w:kinsoku w:val="0"/>
        <w:overflowPunct w:val="0"/>
        <w:spacing w:after="0" w:line="240" w:lineRule="auto"/>
        <w:rPr>
          <w:rFonts w:ascii="Montserrat Light" w:hAnsi="Montserrat Light"/>
          <w:iCs/>
        </w:rPr>
      </w:pPr>
      <w:r w:rsidRPr="00F36D5D">
        <w:rPr>
          <w:rFonts w:ascii="Montserrat Light" w:hAnsi="Montserrat Light"/>
          <w:iCs/>
          <w:spacing w:val="-2"/>
        </w:rPr>
        <w:t>Caracteristicile</w:t>
      </w:r>
      <w:r w:rsidRPr="00F36D5D">
        <w:rPr>
          <w:rFonts w:ascii="Montserrat Light" w:hAnsi="Montserrat Light"/>
          <w:iCs/>
          <w:spacing w:val="18"/>
        </w:rPr>
        <w:t xml:space="preserve"> </w:t>
      </w:r>
      <w:r w:rsidRPr="00F36D5D">
        <w:rPr>
          <w:rFonts w:ascii="Montserrat Light" w:hAnsi="Montserrat Light"/>
          <w:iCs/>
          <w:spacing w:val="-2"/>
        </w:rPr>
        <w:t>tehnice</w:t>
      </w:r>
      <w:r w:rsidRPr="00F36D5D">
        <w:rPr>
          <w:rFonts w:ascii="Montserrat Light" w:hAnsi="Montserrat Light"/>
          <w:iCs/>
          <w:spacing w:val="19"/>
        </w:rPr>
        <w:t xml:space="preserve"> </w:t>
      </w:r>
      <w:r w:rsidRPr="00F36D5D">
        <w:rPr>
          <w:rFonts w:ascii="Montserrat Light" w:hAnsi="Montserrat Light"/>
          <w:iCs/>
          <w:spacing w:val="-2"/>
        </w:rPr>
        <w:t>principale</w:t>
      </w:r>
      <w:r w:rsidRPr="00F36D5D">
        <w:rPr>
          <w:rFonts w:ascii="Montserrat Light" w:hAnsi="Montserrat Light"/>
          <w:iCs/>
          <w:spacing w:val="19"/>
        </w:rPr>
        <w:t xml:space="preserve"> </w:t>
      </w:r>
      <w:r w:rsidRPr="00F36D5D">
        <w:rPr>
          <w:rFonts w:ascii="Montserrat Light" w:hAnsi="Montserrat Light"/>
          <w:iCs/>
          <w:spacing w:val="-2"/>
        </w:rPr>
        <w:t>sunt</w:t>
      </w:r>
      <w:r w:rsidRPr="00F36D5D">
        <w:rPr>
          <w:rFonts w:ascii="Montserrat Light" w:hAnsi="Montserrat Light"/>
          <w:iCs/>
          <w:spacing w:val="21"/>
        </w:rPr>
        <w:t xml:space="preserve"> </w:t>
      </w:r>
      <w:r w:rsidRPr="00F36D5D">
        <w:rPr>
          <w:rFonts w:ascii="Montserrat Light" w:hAnsi="Montserrat Light"/>
          <w:iCs/>
          <w:spacing w:val="-2"/>
        </w:rPr>
        <w:t>urmatoarele:</w:t>
      </w:r>
    </w:p>
    <w:p w14:paraId="6E495E13" w14:textId="5C39C468" w:rsidR="008D6768" w:rsidRPr="00F36D5D" w:rsidRDefault="008D6768" w:rsidP="008D6768">
      <w:pPr>
        <w:pStyle w:val="Corptext"/>
        <w:widowControl w:val="0"/>
        <w:numPr>
          <w:ilvl w:val="0"/>
          <w:numId w:val="41"/>
        </w:numPr>
        <w:tabs>
          <w:tab w:val="left" w:pos="1740"/>
          <w:tab w:val="left" w:pos="19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31"/>
        <w:rPr>
          <w:rFonts w:ascii="Montserrat Light" w:hAnsi="Montserrat Light"/>
          <w:iCs/>
        </w:rPr>
      </w:pPr>
      <w:r w:rsidRPr="00F36D5D">
        <w:rPr>
          <w:rFonts w:ascii="Montserrat Light" w:hAnsi="Montserrat Light"/>
          <w:iCs/>
          <w:spacing w:val="-2"/>
        </w:rPr>
        <w:t>Lungime</w:t>
      </w:r>
      <w:r w:rsidRPr="00F36D5D">
        <w:rPr>
          <w:rFonts w:ascii="Montserrat Light" w:hAnsi="Montserrat Light"/>
          <w:iCs/>
          <w:spacing w:val="13"/>
        </w:rPr>
        <w:t xml:space="preserve"> </w:t>
      </w:r>
      <w:r w:rsidRPr="00F36D5D">
        <w:rPr>
          <w:rFonts w:ascii="Montserrat Light" w:hAnsi="Montserrat Light"/>
          <w:iCs/>
          <w:spacing w:val="-2"/>
        </w:rPr>
        <w:t>drum</w:t>
      </w:r>
      <w:r w:rsidRPr="00F36D5D">
        <w:rPr>
          <w:rFonts w:ascii="Montserrat Light" w:hAnsi="Montserrat Light"/>
          <w:iCs/>
          <w:spacing w:val="12"/>
        </w:rPr>
        <w:t xml:space="preserve"> </w:t>
      </w:r>
      <w:r w:rsidRPr="00F36D5D">
        <w:rPr>
          <w:rFonts w:ascii="Montserrat Light" w:hAnsi="Montserrat Light"/>
          <w:iCs/>
          <w:spacing w:val="-2"/>
        </w:rPr>
        <w:t>modernizat</w:t>
      </w:r>
      <w:r w:rsidRPr="00F36D5D">
        <w:rPr>
          <w:rFonts w:ascii="Montserrat Light" w:hAnsi="Montserrat Light"/>
          <w:iCs/>
          <w:spacing w:val="14"/>
        </w:rPr>
        <w:t xml:space="preserve"> </w:t>
      </w:r>
      <w:r w:rsidRPr="00F36D5D">
        <w:rPr>
          <w:rFonts w:ascii="Montserrat Light" w:hAnsi="Montserrat Light"/>
          <w:iCs/>
          <w:spacing w:val="-1"/>
        </w:rPr>
        <w:t>DJ</w:t>
      </w:r>
      <w:r w:rsidRPr="00F36D5D">
        <w:rPr>
          <w:rFonts w:ascii="Montserrat Light" w:hAnsi="Montserrat Light"/>
          <w:iCs/>
          <w:spacing w:val="12"/>
        </w:rPr>
        <w:t xml:space="preserve"> </w:t>
      </w:r>
      <w:r w:rsidRPr="00F36D5D">
        <w:rPr>
          <w:rFonts w:ascii="Montserrat Light" w:hAnsi="Montserrat Light"/>
          <w:iCs/>
          <w:spacing w:val="-2"/>
        </w:rPr>
        <w:t xml:space="preserve">161: </w:t>
      </w:r>
      <w:r w:rsidRPr="00F36D5D">
        <w:rPr>
          <w:rFonts w:ascii="Montserrat Light" w:hAnsi="Montserrat Light"/>
          <w:iCs/>
          <w:lang w:val="it-IT"/>
        </w:rPr>
        <w:t xml:space="preserve">16,9331 </w:t>
      </w:r>
      <w:r w:rsidRPr="00F36D5D">
        <w:rPr>
          <w:rFonts w:ascii="Montserrat Light" w:hAnsi="Montserrat Light"/>
          <w:iCs/>
          <w:spacing w:val="-2"/>
        </w:rPr>
        <w:t>km</w:t>
      </w:r>
    </w:p>
    <w:p w14:paraId="0FAAEF86" w14:textId="4B1844DA" w:rsidR="008D6768" w:rsidRPr="00F36D5D" w:rsidRDefault="008D6768" w:rsidP="008D6768">
      <w:pPr>
        <w:pStyle w:val="Corptext"/>
        <w:numPr>
          <w:ilvl w:val="0"/>
          <w:numId w:val="41"/>
        </w:numPr>
        <w:overflowPunct w:val="0"/>
        <w:autoSpaceDE w:val="0"/>
        <w:autoSpaceDN w:val="0"/>
        <w:spacing w:after="0" w:line="240" w:lineRule="auto"/>
        <w:rPr>
          <w:rFonts w:ascii="Montserrat Light" w:hAnsi="Montserrat Light"/>
          <w:iCs/>
        </w:rPr>
      </w:pPr>
      <w:r w:rsidRPr="00F36D5D">
        <w:rPr>
          <w:rFonts w:ascii="Montserrat Light" w:hAnsi="Montserrat Light"/>
          <w:iCs/>
        </w:rPr>
        <w:t>Lăţime platformă:  </w:t>
      </w:r>
      <w:r w:rsidRPr="00F36D5D">
        <w:rPr>
          <w:rFonts w:ascii="Montserrat Light" w:hAnsi="Montserrat Light"/>
          <w:iCs/>
          <w:spacing w:val="-2"/>
        </w:rPr>
        <w:t> funcție de profil -       7.5m (in cazul PTT1-PTT5),  7.7m (PTT6-</w:t>
      </w:r>
      <w:r w:rsidRPr="00F36D5D">
        <w:rPr>
          <w:rFonts w:ascii="Montserrat Light" w:hAnsi="Montserrat Light"/>
          <w:iCs/>
        </w:rPr>
        <w:t xml:space="preserve"> </w:t>
      </w:r>
      <w:r w:rsidRPr="00F36D5D">
        <w:rPr>
          <w:rFonts w:ascii="Montserrat Light" w:hAnsi="Montserrat Light"/>
          <w:iCs/>
          <w:lang w:val="it-IT"/>
        </w:rPr>
        <w:t>km 14+740-15+000</w:t>
      </w:r>
      <w:r w:rsidRPr="00F36D5D">
        <w:rPr>
          <w:rFonts w:ascii="Montserrat Light" w:hAnsi="Montserrat Light"/>
          <w:iCs/>
        </w:rPr>
        <w:t> )                                          </w:t>
      </w:r>
    </w:p>
    <w:p w14:paraId="2BB39B75" w14:textId="77777777" w:rsidR="008D6768" w:rsidRPr="00F36D5D" w:rsidRDefault="008D6768" w:rsidP="008D6768">
      <w:pPr>
        <w:pStyle w:val="Corptext"/>
        <w:numPr>
          <w:ilvl w:val="0"/>
          <w:numId w:val="41"/>
        </w:numPr>
        <w:overflowPunct w:val="0"/>
        <w:autoSpaceDE w:val="0"/>
        <w:autoSpaceDN w:val="0"/>
        <w:spacing w:after="0" w:line="240" w:lineRule="auto"/>
        <w:rPr>
          <w:rFonts w:ascii="Montserrat Light" w:hAnsi="Montserrat Light"/>
          <w:iCs/>
        </w:rPr>
      </w:pPr>
      <w:r w:rsidRPr="00F36D5D">
        <w:rPr>
          <w:rFonts w:ascii="Montserrat Light" w:hAnsi="Montserrat Light"/>
          <w:iCs/>
          <w:spacing w:val="-2"/>
        </w:rPr>
        <w:t>Lățime</w:t>
      </w:r>
      <w:r w:rsidRPr="00F36D5D">
        <w:rPr>
          <w:rFonts w:ascii="Montserrat Light" w:hAnsi="Montserrat Light"/>
          <w:iCs/>
          <w:spacing w:val="17"/>
        </w:rPr>
        <w:t xml:space="preserve"> </w:t>
      </w:r>
      <w:r w:rsidRPr="00F36D5D">
        <w:rPr>
          <w:rFonts w:ascii="Montserrat Light" w:hAnsi="Montserrat Light"/>
          <w:iCs/>
          <w:spacing w:val="-1"/>
        </w:rPr>
        <w:t>parte</w:t>
      </w:r>
      <w:r w:rsidRPr="00F36D5D">
        <w:rPr>
          <w:rFonts w:ascii="Montserrat Light" w:hAnsi="Montserrat Light"/>
          <w:iCs/>
          <w:spacing w:val="18"/>
        </w:rPr>
        <w:t xml:space="preserve"> </w:t>
      </w:r>
      <w:r w:rsidRPr="00F36D5D">
        <w:rPr>
          <w:rFonts w:ascii="Montserrat Light" w:hAnsi="Montserrat Light"/>
          <w:iCs/>
          <w:spacing w:val="-2"/>
        </w:rPr>
        <w:t xml:space="preserve">carosabilă: </w:t>
      </w:r>
      <w:r w:rsidRPr="00F36D5D">
        <w:rPr>
          <w:rFonts w:ascii="Montserrat Light" w:hAnsi="Montserrat Light"/>
          <w:iCs/>
          <w:spacing w:val="-2"/>
        </w:rPr>
        <w:tab/>
      </w:r>
      <w:r w:rsidRPr="00F36D5D">
        <w:rPr>
          <w:rFonts w:ascii="Montserrat Light" w:hAnsi="Montserrat Light"/>
          <w:iCs/>
          <w:spacing w:val="-2"/>
        </w:rPr>
        <w:tab/>
      </w:r>
      <w:r w:rsidRPr="00F36D5D">
        <w:rPr>
          <w:rFonts w:ascii="Montserrat Light" w:hAnsi="Montserrat Light"/>
          <w:iCs/>
          <w:spacing w:val="-2"/>
        </w:rPr>
        <w:tab/>
      </w:r>
      <w:r w:rsidRPr="00F36D5D">
        <w:rPr>
          <w:rFonts w:ascii="Montserrat Light" w:hAnsi="Montserrat Light"/>
          <w:iCs/>
          <w:spacing w:val="-2"/>
        </w:rPr>
        <w:tab/>
        <w:t>2 x 3.00m</w:t>
      </w:r>
    </w:p>
    <w:p w14:paraId="245F9EB0" w14:textId="77777777" w:rsidR="008D6768" w:rsidRPr="00F36D5D" w:rsidRDefault="008D6768" w:rsidP="008D6768">
      <w:pPr>
        <w:pStyle w:val="Corptext"/>
        <w:numPr>
          <w:ilvl w:val="0"/>
          <w:numId w:val="41"/>
        </w:numPr>
        <w:overflowPunct w:val="0"/>
        <w:autoSpaceDE w:val="0"/>
        <w:autoSpaceDN w:val="0"/>
        <w:spacing w:after="0" w:line="240" w:lineRule="auto"/>
        <w:rPr>
          <w:rFonts w:ascii="Montserrat Light" w:hAnsi="Montserrat Light"/>
          <w:iCs/>
        </w:rPr>
      </w:pPr>
      <w:r w:rsidRPr="00F36D5D">
        <w:rPr>
          <w:rFonts w:ascii="Montserrat Light" w:hAnsi="Montserrat Light"/>
          <w:iCs/>
          <w:spacing w:val="-2"/>
        </w:rPr>
        <w:t>Pantă transversală: in secțiuni curente drum 2.5</w:t>
      </w:r>
      <w:r w:rsidRPr="00F36D5D">
        <w:rPr>
          <w:rFonts w:ascii="Montserrat Light" w:hAnsi="Montserrat Light"/>
          <w:iCs/>
        </w:rPr>
        <w:t>%, pt acostamente 4%</w:t>
      </w:r>
    </w:p>
    <w:p w14:paraId="03578ED9" w14:textId="77777777" w:rsidR="008D6768" w:rsidRPr="00F36D5D" w:rsidRDefault="008D6768" w:rsidP="008D6768">
      <w:pPr>
        <w:pStyle w:val="Corptext"/>
        <w:numPr>
          <w:ilvl w:val="0"/>
          <w:numId w:val="41"/>
        </w:numPr>
        <w:overflowPunct w:val="0"/>
        <w:autoSpaceDE w:val="0"/>
        <w:autoSpaceDN w:val="0"/>
        <w:spacing w:after="0" w:line="240" w:lineRule="auto"/>
        <w:rPr>
          <w:rFonts w:ascii="Montserrat Light" w:hAnsi="Montserrat Light"/>
          <w:iCs/>
        </w:rPr>
      </w:pPr>
      <w:r w:rsidRPr="00F36D5D">
        <w:rPr>
          <w:rFonts w:ascii="Montserrat Light" w:hAnsi="Montserrat Light"/>
          <w:iCs/>
          <w:spacing w:val="-2"/>
        </w:rPr>
        <w:t>Categoria de importanță:  </w:t>
      </w:r>
      <w:r w:rsidRPr="00F36D5D">
        <w:rPr>
          <w:rFonts w:ascii="Montserrat Light" w:hAnsi="Montserrat Light"/>
          <w:iCs/>
          <w:spacing w:val="-2"/>
        </w:rPr>
        <w:tab/>
      </w:r>
      <w:r w:rsidRPr="00F36D5D">
        <w:rPr>
          <w:rFonts w:ascii="Montserrat Light" w:hAnsi="Montserrat Light"/>
          <w:iCs/>
          <w:spacing w:val="-2"/>
        </w:rPr>
        <w:tab/>
        <w:t xml:space="preserve">  </w:t>
      </w:r>
      <w:r w:rsidRPr="00F36D5D">
        <w:rPr>
          <w:rFonts w:ascii="Montserrat Light" w:hAnsi="Montserrat Light"/>
          <w:iCs/>
          <w:spacing w:val="-2"/>
        </w:rPr>
        <w:tab/>
      </w:r>
      <w:r w:rsidRPr="00F36D5D">
        <w:rPr>
          <w:rFonts w:ascii="Montserrat Light" w:hAnsi="Montserrat Light"/>
          <w:iCs/>
          <w:spacing w:val="-2"/>
        </w:rPr>
        <w:tab/>
        <w:t>C  (normală)</w:t>
      </w:r>
    </w:p>
    <w:p w14:paraId="510FC431" w14:textId="77777777" w:rsidR="008D6768" w:rsidRPr="00F36D5D" w:rsidRDefault="008D6768" w:rsidP="008D6768">
      <w:pPr>
        <w:pStyle w:val="Corptext"/>
        <w:numPr>
          <w:ilvl w:val="0"/>
          <w:numId w:val="41"/>
        </w:numPr>
        <w:overflowPunct w:val="0"/>
        <w:autoSpaceDE w:val="0"/>
        <w:autoSpaceDN w:val="0"/>
        <w:spacing w:after="0" w:line="240" w:lineRule="auto"/>
        <w:rPr>
          <w:rFonts w:ascii="Montserrat Light" w:hAnsi="Montserrat Light"/>
          <w:iCs/>
        </w:rPr>
      </w:pPr>
      <w:r w:rsidRPr="00F36D5D">
        <w:rPr>
          <w:rFonts w:ascii="Montserrat Light" w:hAnsi="Montserrat Light"/>
          <w:iCs/>
        </w:rPr>
        <w:t>Clasa tehnică:   </w:t>
      </w:r>
      <w:r w:rsidRPr="00F36D5D">
        <w:rPr>
          <w:rFonts w:ascii="Montserrat Light" w:hAnsi="Montserrat Light"/>
          <w:iCs/>
        </w:rPr>
        <w:tab/>
      </w:r>
      <w:r w:rsidRPr="00F36D5D">
        <w:rPr>
          <w:rFonts w:ascii="Montserrat Light" w:hAnsi="Montserrat Light"/>
          <w:iCs/>
        </w:rPr>
        <w:tab/>
      </w:r>
      <w:r w:rsidRPr="00F36D5D">
        <w:rPr>
          <w:rFonts w:ascii="Montserrat Light" w:hAnsi="Montserrat Light"/>
          <w:iCs/>
        </w:rPr>
        <w:tab/>
      </w:r>
      <w:r w:rsidRPr="00F36D5D">
        <w:rPr>
          <w:rFonts w:ascii="Montserrat Light" w:hAnsi="Montserrat Light"/>
          <w:iCs/>
        </w:rPr>
        <w:tab/>
      </w:r>
      <w:r w:rsidRPr="00F36D5D">
        <w:rPr>
          <w:rFonts w:ascii="Montserrat Light" w:hAnsi="Montserrat Light"/>
          <w:iCs/>
        </w:rPr>
        <w:tab/>
        <w:t> </w:t>
      </w:r>
      <w:r w:rsidRPr="00F36D5D">
        <w:rPr>
          <w:rFonts w:ascii="Montserrat Light" w:hAnsi="Montserrat Light"/>
          <w:iCs/>
        </w:rPr>
        <w:tab/>
        <w:t>IV  </w:t>
      </w:r>
    </w:p>
    <w:p w14:paraId="64E66FD4" w14:textId="77777777" w:rsidR="008D6768" w:rsidRPr="00F36D5D" w:rsidRDefault="008D6768" w:rsidP="008D6768">
      <w:pPr>
        <w:pStyle w:val="Corptext"/>
        <w:numPr>
          <w:ilvl w:val="0"/>
          <w:numId w:val="41"/>
        </w:numPr>
        <w:overflowPunct w:val="0"/>
        <w:autoSpaceDE w:val="0"/>
        <w:autoSpaceDN w:val="0"/>
        <w:spacing w:after="0" w:line="240" w:lineRule="auto"/>
        <w:rPr>
          <w:rFonts w:ascii="Montserrat Light" w:hAnsi="Montserrat Light"/>
          <w:iCs/>
        </w:rPr>
      </w:pPr>
      <w:r w:rsidRPr="00F36D5D">
        <w:rPr>
          <w:rFonts w:ascii="Montserrat Light" w:hAnsi="Montserrat Light"/>
          <w:iCs/>
        </w:rPr>
        <w:t> Viteza de proiectare : </w:t>
      </w:r>
      <w:r w:rsidRPr="00F36D5D">
        <w:rPr>
          <w:rFonts w:ascii="Montserrat Light" w:hAnsi="Montserrat Light"/>
          <w:iCs/>
        </w:rPr>
        <w:tab/>
      </w:r>
      <w:r w:rsidRPr="00F36D5D">
        <w:rPr>
          <w:rFonts w:ascii="Montserrat Light" w:hAnsi="Montserrat Light"/>
          <w:iCs/>
        </w:rPr>
        <w:tab/>
      </w:r>
      <w:r w:rsidRPr="00F36D5D">
        <w:rPr>
          <w:rFonts w:ascii="Montserrat Light" w:hAnsi="Montserrat Light"/>
          <w:iCs/>
        </w:rPr>
        <w:tab/>
      </w:r>
      <w:r w:rsidRPr="00F36D5D">
        <w:rPr>
          <w:rFonts w:ascii="Montserrat Light" w:hAnsi="Montserrat Light"/>
          <w:iCs/>
        </w:rPr>
        <w:tab/>
      </w:r>
      <w:r w:rsidRPr="00F36D5D">
        <w:rPr>
          <w:rFonts w:ascii="Montserrat Light" w:hAnsi="Montserrat Light"/>
          <w:iCs/>
        </w:rPr>
        <w:tab/>
        <w:t>40  km/h </w:t>
      </w:r>
    </w:p>
    <w:p w14:paraId="775D04A9" w14:textId="77777777" w:rsidR="008D6768" w:rsidRPr="00F36D5D" w:rsidRDefault="008D6768" w:rsidP="008D6768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iCs/>
        </w:rPr>
      </w:pPr>
    </w:p>
    <w:p w14:paraId="4688AFC5" w14:textId="77777777" w:rsidR="008D6768" w:rsidRPr="00F36D5D" w:rsidRDefault="008D6768" w:rsidP="008D6768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</w:rPr>
      </w:pPr>
      <w:r w:rsidRPr="00F36D5D">
        <w:rPr>
          <w:rFonts w:ascii="Montserrat Light" w:hAnsi="Montserrat Light"/>
          <w:b/>
          <w:bCs/>
          <w:iCs/>
        </w:rPr>
        <w:t xml:space="preserve">Valoarea totală a investiţiei: </w:t>
      </w:r>
      <w:r w:rsidRPr="00F36D5D">
        <w:rPr>
          <w:rFonts w:ascii="Montserrat Light" w:hAnsi="Montserrat Light"/>
          <w:b/>
          <w:bCs/>
          <w:iCs/>
          <w:lang w:val="en-US"/>
        </w:rPr>
        <w:t xml:space="preserve">49.037.594,77 </w:t>
      </w:r>
      <w:r w:rsidRPr="00F36D5D">
        <w:rPr>
          <w:rFonts w:ascii="Montserrat Light" w:hAnsi="Montserrat Light"/>
          <w:iCs/>
        </w:rPr>
        <w:t xml:space="preserve">lei exclusiv TVA; </w:t>
      </w:r>
      <w:r w:rsidRPr="00F36D5D">
        <w:rPr>
          <w:rFonts w:ascii="Montserrat Light" w:hAnsi="Montserrat Light"/>
          <w:b/>
          <w:bCs/>
          <w:iCs/>
          <w:lang w:val="en-US"/>
        </w:rPr>
        <w:t xml:space="preserve">58.354.737,38 </w:t>
      </w:r>
      <w:r w:rsidRPr="00F36D5D">
        <w:rPr>
          <w:rFonts w:ascii="Montserrat Light" w:hAnsi="Montserrat Light"/>
          <w:iCs/>
        </w:rPr>
        <w:t xml:space="preserve">lei cu TVA   </w:t>
      </w:r>
    </w:p>
    <w:p w14:paraId="04CBF375" w14:textId="77777777" w:rsidR="008D6768" w:rsidRPr="00F36D5D" w:rsidRDefault="008D6768" w:rsidP="008D6768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iCs/>
        </w:rPr>
      </w:pPr>
      <w:r w:rsidRPr="00F36D5D">
        <w:rPr>
          <w:rFonts w:ascii="Montserrat Light" w:hAnsi="Montserrat Light"/>
          <w:b/>
          <w:iCs/>
        </w:rPr>
        <w:t xml:space="preserve">Din care C+M: </w:t>
      </w:r>
      <w:r w:rsidRPr="00F36D5D">
        <w:rPr>
          <w:rFonts w:ascii="Montserrat Light" w:hAnsi="Montserrat Light"/>
          <w:b/>
          <w:iCs/>
        </w:rPr>
        <w:tab/>
      </w:r>
      <w:r w:rsidRPr="00F36D5D">
        <w:rPr>
          <w:rFonts w:ascii="Montserrat Light" w:hAnsi="Montserrat Light"/>
          <w:b/>
          <w:iCs/>
        </w:rPr>
        <w:tab/>
      </w:r>
      <w:r w:rsidRPr="00F36D5D">
        <w:rPr>
          <w:rFonts w:ascii="Montserrat Light" w:hAnsi="Montserrat Light"/>
          <w:iCs/>
        </w:rPr>
        <w:t xml:space="preserve">     </w:t>
      </w:r>
      <w:r w:rsidRPr="00F36D5D">
        <w:rPr>
          <w:rFonts w:ascii="Montserrat Light" w:hAnsi="Montserrat Light"/>
          <w:b/>
          <w:bCs/>
          <w:iCs/>
          <w:lang w:val="en-US"/>
        </w:rPr>
        <w:t xml:space="preserve">44.696.600,55 </w:t>
      </w:r>
      <w:r w:rsidRPr="00F36D5D">
        <w:rPr>
          <w:rFonts w:ascii="Montserrat Light" w:hAnsi="Montserrat Light"/>
          <w:iCs/>
        </w:rPr>
        <w:t xml:space="preserve">lei exclusiv TVA; </w:t>
      </w:r>
      <w:r w:rsidRPr="00F36D5D">
        <w:rPr>
          <w:rFonts w:ascii="Montserrat Light" w:hAnsi="Montserrat Light"/>
          <w:b/>
          <w:bCs/>
          <w:iCs/>
          <w:lang w:val="en-US"/>
        </w:rPr>
        <w:t xml:space="preserve">53.188.954,65 </w:t>
      </w:r>
      <w:r w:rsidRPr="00F36D5D">
        <w:rPr>
          <w:rFonts w:ascii="Montserrat Light" w:hAnsi="Montserrat Light"/>
          <w:iCs/>
        </w:rPr>
        <w:t xml:space="preserve">lei cu TVA </w:t>
      </w:r>
    </w:p>
    <w:p w14:paraId="1F478FA5" w14:textId="77777777" w:rsidR="008D6768" w:rsidRPr="00F36D5D" w:rsidRDefault="008D6768" w:rsidP="008D6768">
      <w:pPr>
        <w:spacing w:line="240" w:lineRule="auto"/>
        <w:rPr>
          <w:rFonts w:ascii="Montserrat Light" w:hAnsi="Montserrat Light"/>
          <w:b/>
          <w:bCs/>
          <w:iCs/>
        </w:rPr>
      </w:pPr>
    </w:p>
    <w:p w14:paraId="175E7301" w14:textId="77777777" w:rsidR="008D6768" w:rsidRPr="00F36D5D" w:rsidRDefault="008D6768" w:rsidP="008D6768">
      <w:pPr>
        <w:spacing w:line="240" w:lineRule="auto"/>
        <w:rPr>
          <w:rFonts w:ascii="Montserrat Light" w:hAnsi="Montserrat Light"/>
          <w:iCs/>
        </w:rPr>
      </w:pPr>
      <w:r w:rsidRPr="00F36D5D">
        <w:rPr>
          <w:rFonts w:ascii="Montserrat Light" w:hAnsi="Montserrat Light"/>
          <w:b/>
          <w:bCs/>
          <w:iCs/>
        </w:rPr>
        <w:t>Durata de realizare a investiţiei</w:t>
      </w:r>
      <w:r w:rsidRPr="00F36D5D">
        <w:rPr>
          <w:rFonts w:ascii="Montserrat Light" w:hAnsi="Montserrat Light"/>
          <w:bCs/>
          <w:iCs/>
        </w:rPr>
        <w:t>:</w:t>
      </w:r>
      <w:r w:rsidRPr="00F36D5D">
        <w:rPr>
          <w:rFonts w:ascii="Montserrat Light" w:hAnsi="Montserrat Light"/>
          <w:iCs/>
        </w:rPr>
        <w:t xml:space="preserve">  66  luni    </w:t>
      </w:r>
    </w:p>
    <w:p w14:paraId="1D6E9A79" w14:textId="77777777" w:rsidR="008D6768" w:rsidRPr="00F36D5D" w:rsidRDefault="008D6768" w:rsidP="008D6768">
      <w:pPr>
        <w:suppressAutoHyphens/>
        <w:spacing w:line="240" w:lineRule="auto"/>
        <w:jc w:val="both"/>
        <w:rPr>
          <w:rFonts w:ascii="Montserrat Light" w:hAnsi="Montserrat Light"/>
          <w:b/>
          <w:bCs/>
          <w:iCs/>
        </w:rPr>
      </w:pPr>
    </w:p>
    <w:p w14:paraId="3728D4C5" w14:textId="77777777" w:rsidR="008D6768" w:rsidRPr="00F36D5D" w:rsidRDefault="008D6768" w:rsidP="008D6768">
      <w:pPr>
        <w:suppressAutoHyphens/>
        <w:spacing w:line="240" w:lineRule="auto"/>
        <w:jc w:val="both"/>
        <w:rPr>
          <w:rFonts w:ascii="Montserrat Light" w:hAnsi="Montserrat Light"/>
          <w:iCs/>
          <w:spacing w:val="-3"/>
        </w:rPr>
      </w:pPr>
      <w:r w:rsidRPr="00F36D5D">
        <w:rPr>
          <w:rFonts w:ascii="Montserrat Light" w:hAnsi="Montserrat Light"/>
          <w:b/>
          <w:bCs/>
          <w:iCs/>
        </w:rPr>
        <w:t xml:space="preserve">Finanţarea investiţiei: </w:t>
      </w:r>
      <w:r w:rsidRPr="00F36D5D">
        <w:rPr>
          <w:rFonts w:ascii="Montserrat Light" w:hAnsi="Montserrat Light"/>
          <w:iCs/>
          <w:spacing w:val="-3"/>
        </w:rPr>
        <w:t xml:space="preserve"> </w:t>
      </w:r>
      <w:r w:rsidRPr="00F36D5D">
        <w:rPr>
          <w:rFonts w:ascii="Montserrat Light" w:eastAsia="Calibri" w:hAnsi="Montserrat Light" w:cs="Courier New"/>
          <w:iCs/>
        </w:rPr>
        <w:t xml:space="preserve">Finanţarea obiectivului de investiţii se face, pentru cheltuieli eligibile în procent de </w:t>
      </w:r>
      <w:r w:rsidRPr="00F36D5D">
        <w:rPr>
          <w:rFonts w:ascii="Montserrat Light" w:hAnsi="Montserrat Light"/>
          <w:iCs/>
        </w:rPr>
        <w:t>98% din Programul Operațional Regional 2014 - 2020 prin Fondul European de Dezvoltare Regională și 2% de la bugetul Județului Cluj, iar pentru cheltuielile neeligibile, din bugetul Județului Cluj.</w:t>
      </w:r>
    </w:p>
    <w:p w14:paraId="113D00F3" w14:textId="30A32793" w:rsidR="006662D3" w:rsidRPr="00F36D5D" w:rsidRDefault="006662D3" w:rsidP="008D6768">
      <w:pPr>
        <w:spacing w:line="240" w:lineRule="auto"/>
        <w:ind w:left="284" w:right="-279"/>
        <w:jc w:val="both"/>
        <w:rPr>
          <w:rFonts w:ascii="Montserrat Light" w:hAnsi="Montserrat Light" w:cs="Times New Roman"/>
          <w:iCs/>
          <w:lang w:val="pt-BR"/>
        </w:rPr>
      </w:pPr>
      <w:r w:rsidRPr="00F36D5D">
        <w:rPr>
          <w:rFonts w:ascii="Montserrat Light" w:hAnsi="Montserrat Light" w:cs="Times New Roman"/>
          <w:b/>
          <w:iCs/>
          <w:lang w:val="pt-BR"/>
        </w:rPr>
        <w:t xml:space="preserve">       </w:t>
      </w:r>
    </w:p>
    <w:p w14:paraId="6C5A3487" w14:textId="77777777" w:rsidR="006662D3" w:rsidRPr="00F36D5D" w:rsidRDefault="006662D3" w:rsidP="00E74956">
      <w:pPr>
        <w:spacing w:line="240" w:lineRule="auto"/>
        <w:ind w:left="284"/>
        <w:jc w:val="both"/>
      </w:pPr>
    </w:p>
    <w:p w14:paraId="125C072C" w14:textId="77777777" w:rsidR="004D1376" w:rsidRPr="00F36D5D" w:rsidRDefault="004D1376" w:rsidP="00E74956">
      <w:pPr>
        <w:spacing w:line="240" w:lineRule="auto"/>
        <w:jc w:val="center"/>
        <w:rPr>
          <w:rFonts w:ascii="Montserrat Light" w:hAnsi="Montserrat Light"/>
        </w:rPr>
      </w:pPr>
    </w:p>
    <w:p w14:paraId="28B2BDEB" w14:textId="634C22CB" w:rsidR="0073001E" w:rsidRPr="00F36D5D" w:rsidRDefault="001B6977" w:rsidP="00E74956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spacing w:line="240" w:lineRule="auto"/>
        <w:rPr>
          <w:rFonts w:ascii="Montserrat" w:hAnsi="Montserrat"/>
          <w:b/>
          <w:lang w:val="fr-FR" w:eastAsia="ro-RO"/>
        </w:rPr>
      </w:pPr>
      <w:r w:rsidRPr="00F36D5D">
        <w:rPr>
          <w:rFonts w:ascii="Montserrat" w:hAnsi="Montserrat"/>
          <w:b/>
          <w:lang w:val="fr-FR" w:eastAsia="ro-RO"/>
        </w:rPr>
        <w:t xml:space="preserve">                                                                                                 </w:t>
      </w:r>
      <w:r w:rsidR="0073001E" w:rsidRPr="00F36D5D">
        <w:rPr>
          <w:rFonts w:ascii="Montserrat" w:hAnsi="Montserrat"/>
          <w:b/>
          <w:lang w:val="fr-FR" w:eastAsia="ro-RO"/>
        </w:rPr>
        <w:t xml:space="preserve">Contrasemnează: </w:t>
      </w:r>
    </w:p>
    <w:p w14:paraId="6C2C9891" w14:textId="06F9A58F" w:rsidR="0073001E" w:rsidRPr="00F36D5D" w:rsidRDefault="0073001E" w:rsidP="00E749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spacing w:line="240" w:lineRule="auto"/>
        <w:rPr>
          <w:rFonts w:ascii="Montserrat" w:hAnsi="Montserrat"/>
          <w:lang w:val="fr-FR" w:eastAsia="ro-RO"/>
        </w:rPr>
      </w:pPr>
      <w:r w:rsidRPr="00F36D5D">
        <w:rPr>
          <w:rFonts w:ascii="Montserrat" w:hAnsi="Montserrat"/>
          <w:b/>
          <w:lang w:val="fr-FR" w:eastAsia="ro-RO"/>
        </w:rPr>
        <w:tab/>
        <w:t xml:space="preserve">       </w:t>
      </w:r>
      <w:r w:rsidR="00950F4C" w:rsidRPr="00F36D5D">
        <w:rPr>
          <w:rFonts w:ascii="Montserrat" w:hAnsi="Montserrat"/>
          <w:b/>
          <w:lang w:val="fr-FR" w:eastAsia="ro-RO"/>
        </w:rPr>
        <w:t xml:space="preserve"> </w:t>
      </w:r>
      <w:r w:rsidRPr="00F36D5D">
        <w:rPr>
          <w:rFonts w:ascii="Montserrat" w:hAnsi="Montserrat"/>
          <w:b/>
          <w:lang w:val="fr-FR" w:eastAsia="ro-RO"/>
        </w:rPr>
        <w:t xml:space="preserve">  PREŞEDINTE, </w:t>
      </w:r>
      <w:r w:rsidRPr="00F36D5D">
        <w:rPr>
          <w:rFonts w:ascii="Montserrat" w:hAnsi="Montserrat"/>
          <w:lang w:val="fr-FR" w:eastAsia="ro-RO"/>
        </w:rPr>
        <w:t xml:space="preserve">                       </w:t>
      </w:r>
      <w:r w:rsidR="00880D8D" w:rsidRPr="00F36D5D">
        <w:rPr>
          <w:rFonts w:ascii="Montserrat" w:hAnsi="Montserrat"/>
          <w:lang w:val="fr-FR" w:eastAsia="ro-RO"/>
        </w:rPr>
        <w:t xml:space="preserve">  </w:t>
      </w:r>
      <w:r w:rsidRPr="00F36D5D">
        <w:rPr>
          <w:rFonts w:ascii="Montserrat" w:hAnsi="Montserrat"/>
          <w:lang w:val="fr-FR" w:eastAsia="ro-RO"/>
        </w:rPr>
        <w:t xml:space="preserve">      </w:t>
      </w:r>
      <w:r w:rsidRPr="00F36D5D">
        <w:rPr>
          <w:rFonts w:ascii="Montserrat" w:hAnsi="Montserrat"/>
          <w:b/>
          <w:lang w:val="fr-FR" w:eastAsia="ro-RO"/>
        </w:rPr>
        <w:t>SECRETAR GENERAL AL JUDEŢULUI</w:t>
      </w:r>
      <w:r w:rsidRPr="00F36D5D">
        <w:rPr>
          <w:rFonts w:ascii="Montserrat" w:hAnsi="Montserrat"/>
          <w:lang w:val="fr-FR" w:eastAsia="ro-RO"/>
        </w:rPr>
        <w:t xml:space="preserve">                                                     </w:t>
      </w:r>
    </w:p>
    <w:p w14:paraId="24A44328" w14:textId="028CCD2B" w:rsidR="0092662B" w:rsidRPr="00F36D5D" w:rsidRDefault="0073001E" w:rsidP="008D6768">
      <w:pPr>
        <w:spacing w:line="240" w:lineRule="auto"/>
        <w:ind w:left="1440"/>
        <w:rPr>
          <w:rFonts w:ascii="Montserrat Light" w:hAnsi="Montserrat Light"/>
          <w:b/>
          <w:lang w:val="fr-FR"/>
        </w:rPr>
      </w:pPr>
      <w:r w:rsidRPr="00F36D5D">
        <w:rPr>
          <w:rFonts w:ascii="Montserrat" w:hAnsi="Montserrat"/>
          <w:b/>
          <w:lang w:val="ro-RO" w:eastAsia="ro-RO"/>
        </w:rPr>
        <w:t xml:space="preserve">   Alin T</w:t>
      </w:r>
      <w:r w:rsidR="00880D8D" w:rsidRPr="00F36D5D">
        <w:rPr>
          <w:rFonts w:ascii="Montserrat" w:hAnsi="Montserrat"/>
          <w:b/>
          <w:lang w:val="ro-RO" w:eastAsia="ro-RO"/>
        </w:rPr>
        <w:t>ișe</w:t>
      </w:r>
      <w:r w:rsidRPr="00F36D5D">
        <w:rPr>
          <w:rFonts w:ascii="Montserrat" w:hAnsi="Montserrat"/>
          <w:b/>
          <w:lang w:val="fr-FR" w:eastAsia="ro-RO"/>
        </w:rPr>
        <w:tab/>
      </w:r>
      <w:r w:rsidR="001B6977" w:rsidRPr="00F36D5D">
        <w:rPr>
          <w:rFonts w:ascii="Montserrat" w:hAnsi="Montserrat"/>
          <w:b/>
          <w:lang w:val="fr-FR" w:eastAsia="ro-RO"/>
        </w:rPr>
        <w:t xml:space="preserve">                                             </w:t>
      </w:r>
      <w:r w:rsidRPr="00F36D5D">
        <w:rPr>
          <w:rFonts w:ascii="Montserrat" w:hAnsi="Montserrat"/>
          <w:b/>
          <w:lang w:val="fr-FR" w:eastAsia="ro-RO"/>
        </w:rPr>
        <w:t xml:space="preserve">     </w:t>
      </w:r>
      <w:r w:rsidR="00880D8D" w:rsidRPr="00F36D5D">
        <w:rPr>
          <w:rFonts w:ascii="Montserrat" w:hAnsi="Montserrat"/>
          <w:b/>
          <w:lang w:val="fr-FR" w:eastAsia="ro-RO"/>
        </w:rPr>
        <w:t xml:space="preserve"> </w:t>
      </w:r>
      <w:r w:rsidRPr="00F36D5D">
        <w:rPr>
          <w:rFonts w:ascii="Montserrat" w:hAnsi="Montserrat"/>
          <w:b/>
          <w:lang w:val="fr-FR" w:eastAsia="ro-RO"/>
        </w:rPr>
        <w:t xml:space="preserve">    Simona G</w:t>
      </w:r>
      <w:r w:rsidR="00880D8D" w:rsidRPr="00F36D5D">
        <w:rPr>
          <w:rFonts w:ascii="Montserrat" w:hAnsi="Montserrat"/>
          <w:b/>
          <w:lang w:val="fr-FR" w:eastAsia="ro-RO"/>
        </w:rPr>
        <w:t>aci</w:t>
      </w:r>
      <w:r w:rsidRPr="00F36D5D">
        <w:rPr>
          <w:rFonts w:ascii="Montserrat" w:hAnsi="Montserrat"/>
          <w:lang w:val="fr-FR" w:eastAsia="ro-RO"/>
        </w:rPr>
        <w:t xml:space="preserve">            </w:t>
      </w:r>
    </w:p>
    <w:bookmarkEnd w:id="0"/>
    <w:sectPr w:rsidR="0092662B" w:rsidRPr="00F36D5D" w:rsidSect="00E36E33">
      <w:footerReference w:type="default" r:id="rId8"/>
      <w:headerReference w:type="first" r:id="rId9"/>
      <w:footerReference w:type="first" r:id="rId10"/>
      <w:pgSz w:w="11909" w:h="16834"/>
      <w:pgMar w:top="547" w:right="1109" w:bottom="270" w:left="1710" w:header="18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 w:rsidRPr="005C66AB">
          <w:rPr>
            <w:sz w:val="18"/>
            <w:szCs w:val="18"/>
          </w:rPr>
          <w:fldChar w:fldCharType="begin"/>
        </w:r>
        <w:r w:rsidRPr="005C66AB">
          <w:rPr>
            <w:sz w:val="18"/>
            <w:szCs w:val="18"/>
          </w:rPr>
          <w:instrText xml:space="preserve"> PAGE   \* MERGEFORMAT </w:instrText>
        </w:r>
        <w:r w:rsidRPr="005C66AB">
          <w:rPr>
            <w:sz w:val="18"/>
            <w:szCs w:val="18"/>
          </w:rPr>
          <w:fldChar w:fldCharType="separate"/>
        </w:r>
        <w:r w:rsidRPr="005C66AB">
          <w:rPr>
            <w:noProof/>
            <w:sz w:val="18"/>
            <w:szCs w:val="18"/>
          </w:rPr>
          <w:t>2</w:t>
        </w:r>
        <w:r w:rsidRPr="005C66AB">
          <w:rPr>
            <w:noProof/>
            <w:sz w:val="18"/>
            <w:szCs w:val="18"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Pr="005C66AB" w:rsidRDefault="0065399C" w:rsidP="0065399C">
    <w:pPr>
      <w:pStyle w:val="Subsol"/>
      <w:jc w:val="center"/>
      <w:rPr>
        <w:sz w:val="18"/>
        <w:szCs w:val="18"/>
        <w:lang w:val="ro-RO"/>
      </w:rPr>
    </w:pPr>
    <w:r w:rsidRPr="005C66AB">
      <w:rPr>
        <w:sz w:val="18"/>
        <w:szCs w:val="18"/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4" w15:restartNumberingAfterBreak="0">
    <w:nsid w:val="1B7D540D"/>
    <w:multiLevelType w:val="hybridMultilevel"/>
    <w:tmpl w:val="1CA2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C26569C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5506"/>
    <w:multiLevelType w:val="hybridMultilevel"/>
    <w:tmpl w:val="9DCC205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755F40"/>
    <w:multiLevelType w:val="hybridMultilevel"/>
    <w:tmpl w:val="B39A8C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03047"/>
    <w:multiLevelType w:val="hybridMultilevel"/>
    <w:tmpl w:val="DF9AA4E8"/>
    <w:lvl w:ilvl="0" w:tplc="D77AE06A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A6B0C"/>
    <w:multiLevelType w:val="multilevel"/>
    <w:tmpl w:val="2A7C352C"/>
    <w:lvl w:ilvl="0">
      <w:start w:val="1"/>
      <w:numFmt w:val="decimal"/>
      <w:lvlText w:val="ARTICOLUL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0" w:firstLine="340"/>
      </w:pPr>
      <w:rPr>
        <w:rFonts w:hint="default"/>
        <w:b w:val="0"/>
        <w:bCs w:val="0"/>
        <w:color w:val="auto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ascii="Montserrat Light" w:eastAsia="Arial" w:hAnsi="Montserrat Light" w:cs="Arial"/>
        <w:b w:val="0"/>
        <w:bCs w:val="0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6" w15:restartNumberingAfterBreak="0">
    <w:nsid w:val="330A50F9"/>
    <w:multiLevelType w:val="hybridMultilevel"/>
    <w:tmpl w:val="710C6D52"/>
    <w:lvl w:ilvl="0" w:tplc="50CE5E44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1" w15:restartNumberingAfterBreak="0">
    <w:nsid w:val="3C1E0D07"/>
    <w:multiLevelType w:val="hybridMultilevel"/>
    <w:tmpl w:val="F7D65E28"/>
    <w:lvl w:ilvl="0" w:tplc="B336B968">
      <w:start w:val="1"/>
      <w:numFmt w:val="lowerLetter"/>
      <w:lvlText w:val="%1)"/>
      <w:lvlJc w:val="left"/>
      <w:pPr>
        <w:ind w:left="1353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91E416C"/>
    <w:multiLevelType w:val="hybridMultilevel"/>
    <w:tmpl w:val="C08C3EBC"/>
    <w:lvl w:ilvl="0" w:tplc="04090001">
      <w:start w:val="1"/>
      <w:numFmt w:val="bullet"/>
      <w:lvlText w:val=""/>
      <w:lvlJc w:val="left"/>
      <w:pPr>
        <w:ind w:left="2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2" w:hanging="360"/>
      </w:pPr>
      <w:rPr>
        <w:rFonts w:ascii="Wingdings" w:hAnsi="Wingdings" w:hint="default"/>
      </w:rPr>
    </w:lvl>
  </w:abstractNum>
  <w:abstractNum w:abstractNumId="25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6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9" w15:restartNumberingAfterBreak="0">
    <w:nsid w:val="54E6508E"/>
    <w:multiLevelType w:val="hybridMultilevel"/>
    <w:tmpl w:val="2CD42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2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EEB34E4"/>
    <w:multiLevelType w:val="hybridMultilevel"/>
    <w:tmpl w:val="60FAD7BE"/>
    <w:lvl w:ilvl="0" w:tplc="0C92C0B0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3BC75E3"/>
    <w:multiLevelType w:val="hybridMultilevel"/>
    <w:tmpl w:val="59D48DFC"/>
    <w:lvl w:ilvl="0" w:tplc="2CAE6316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A7840EDA">
      <w:start w:val="1"/>
      <w:numFmt w:val="decimal"/>
      <w:lvlText w:val="%3."/>
      <w:lvlJc w:val="right"/>
      <w:pPr>
        <w:ind w:left="2520" w:hanging="180"/>
      </w:pPr>
      <w:rPr>
        <w:rFonts w:ascii="Montserrat Light" w:eastAsia="Arial" w:hAnsi="Montserrat Light" w:cs="Arial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C23820"/>
    <w:multiLevelType w:val="hybridMultilevel"/>
    <w:tmpl w:val="A5F2A5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26095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 Light" w:eastAsia="Calibri" w:hAnsi="Montserrat Light" w:cs="Times New Roman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8" w15:restartNumberingAfterBreak="0">
    <w:nsid w:val="6ED52E48"/>
    <w:multiLevelType w:val="hybridMultilevel"/>
    <w:tmpl w:val="294EF320"/>
    <w:lvl w:ilvl="0" w:tplc="D1E831DA">
      <w:start w:val="1"/>
      <w:numFmt w:val="decimal"/>
      <w:lvlText w:val="%1)"/>
      <w:lvlJc w:val="left"/>
      <w:pPr>
        <w:ind w:left="1428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932038">
    <w:abstractNumId w:val="23"/>
  </w:num>
  <w:num w:numId="2" w16cid:durableId="443891885">
    <w:abstractNumId w:val="14"/>
  </w:num>
  <w:num w:numId="3" w16cid:durableId="876627044">
    <w:abstractNumId w:val="31"/>
  </w:num>
  <w:num w:numId="4" w16cid:durableId="572084343">
    <w:abstractNumId w:val="28"/>
  </w:num>
  <w:num w:numId="5" w16cid:durableId="1546216930">
    <w:abstractNumId w:val="33"/>
  </w:num>
  <w:num w:numId="6" w16cid:durableId="1420785139">
    <w:abstractNumId w:val="22"/>
  </w:num>
  <w:num w:numId="7" w16cid:durableId="1614556732">
    <w:abstractNumId w:val="37"/>
  </w:num>
  <w:num w:numId="8" w16cid:durableId="1612393335">
    <w:abstractNumId w:val="1"/>
  </w:num>
  <w:num w:numId="9" w16cid:durableId="561870478">
    <w:abstractNumId w:val="10"/>
  </w:num>
  <w:num w:numId="10" w16cid:durableId="8795374">
    <w:abstractNumId w:val="29"/>
  </w:num>
  <w:num w:numId="11" w16cid:durableId="1313364984">
    <w:abstractNumId w:val="7"/>
  </w:num>
  <w:num w:numId="12" w16cid:durableId="1813019264">
    <w:abstractNumId w:val="20"/>
  </w:num>
  <w:num w:numId="13" w16cid:durableId="567419781">
    <w:abstractNumId w:val="8"/>
  </w:num>
  <w:num w:numId="14" w16cid:durableId="2146073354">
    <w:abstractNumId w:val="2"/>
  </w:num>
  <w:num w:numId="15" w16cid:durableId="963537097">
    <w:abstractNumId w:val="25"/>
  </w:num>
  <w:num w:numId="16" w16cid:durableId="1207835358">
    <w:abstractNumId w:val="26"/>
  </w:num>
  <w:num w:numId="17" w16cid:durableId="484704872">
    <w:abstractNumId w:val="12"/>
  </w:num>
  <w:num w:numId="18" w16cid:durableId="1356079189">
    <w:abstractNumId w:val="39"/>
  </w:num>
  <w:num w:numId="19" w16cid:durableId="1060328431">
    <w:abstractNumId w:val="27"/>
  </w:num>
  <w:num w:numId="20" w16cid:durableId="1710955532">
    <w:abstractNumId w:val="4"/>
  </w:num>
  <w:num w:numId="21" w16cid:durableId="1472795913">
    <w:abstractNumId w:val="18"/>
  </w:num>
  <w:num w:numId="22" w16cid:durableId="2014644991">
    <w:abstractNumId w:val="30"/>
  </w:num>
  <w:num w:numId="23" w16cid:durableId="1690059228">
    <w:abstractNumId w:val="40"/>
  </w:num>
  <w:num w:numId="24" w16cid:durableId="2119445988">
    <w:abstractNumId w:val="17"/>
  </w:num>
  <w:num w:numId="25" w16cid:durableId="1407264293">
    <w:abstractNumId w:val="5"/>
  </w:num>
  <w:num w:numId="26" w16cid:durableId="859973975">
    <w:abstractNumId w:val="16"/>
  </w:num>
  <w:num w:numId="27" w16cid:durableId="1856578301">
    <w:abstractNumId w:val="3"/>
  </w:num>
  <w:num w:numId="28" w16cid:durableId="544415186">
    <w:abstractNumId w:val="15"/>
  </w:num>
  <w:num w:numId="29" w16cid:durableId="775448297">
    <w:abstractNumId w:val="19"/>
  </w:num>
  <w:num w:numId="30" w16cid:durableId="1794204484">
    <w:abstractNumId w:val="11"/>
  </w:num>
  <w:num w:numId="31" w16cid:durableId="981739872">
    <w:abstractNumId w:val="0"/>
  </w:num>
  <w:num w:numId="32" w16cid:durableId="503937728">
    <w:abstractNumId w:val="9"/>
  </w:num>
  <w:num w:numId="33" w16cid:durableId="1158689905">
    <w:abstractNumId w:val="13"/>
  </w:num>
  <w:num w:numId="34" w16cid:durableId="305402575">
    <w:abstractNumId w:val="34"/>
  </w:num>
  <w:num w:numId="35" w16cid:durableId="997734804">
    <w:abstractNumId w:val="38"/>
  </w:num>
  <w:num w:numId="36" w16cid:durableId="261954797">
    <w:abstractNumId w:val="21"/>
  </w:num>
  <w:num w:numId="37" w16cid:durableId="161659699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06162101">
    <w:abstractNumId w:val="6"/>
  </w:num>
  <w:num w:numId="39" w16cid:durableId="909390949">
    <w:abstractNumId w:val="32"/>
  </w:num>
  <w:num w:numId="40" w16cid:durableId="1326741154">
    <w:abstractNumId w:val="35"/>
  </w:num>
  <w:num w:numId="41" w16cid:durableId="1703675461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42D97"/>
    <w:rsid w:val="00050F88"/>
    <w:rsid w:val="00075E93"/>
    <w:rsid w:val="000830EE"/>
    <w:rsid w:val="000A4A81"/>
    <w:rsid w:val="000B6AF3"/>
    <w:rsid w:val="000F63CF"/>
    <w:rsid w:val="0011452F"/>
    <w:rsid w:val="00142A7E"/>
    <w:rsid w:val="00153662"/>
    <w:rsid w:val="00160051"/>
    <w:rsid w:val="0016159F"/>
    <w:rsid w:val="0017481D"/>
    <w:rsid w:val="00190B22"/>
    <w:rsid w:val="001A7FFB"/>
    <w:rsid w:val="001B6977"/>
    <w:rsid w:val="001C6EA8"/>
    <w:rsid w:val="001F0785"/>
    <w:rsid w:val="002000A9"/>
    <w:rsid w:val="00200432"/>
    <w:rsid w:val="00203575"/>
    <w:rsid w:val="00220C76"/>
    <w:rsid w:val="00236295"/>
    <w:rsid w:val="0024014C"/>
    <w:rsid w:val="00240CF7"/>
    <w:rsid w:val="0027330D"/>
    <w:rsid w:val="00282CEB"/>
    <w:rsid w:val="002C2E6A"/>
    <w:rsid w:val="002C34DD"/>
    <w:rsid w:val="002E4788"/>
    <w:rsid w:val="003118D1"/>
    <w:rsid w:val="0032022F"/>
    <w:rsid w:val="00334943"/>
    <w:rsid w:val="00354EE3"/>
    <w:rsid w:val="0037039F"/>
    <w:rsid w:val="00390858"/>
    <w:rsid w:val="00394ED8"/>
    <w:rsid w:val="0039750D"/>
    <w:rsid w:val="003B7F00"/>
    <w:rsid w:val="00407BA0"/>
    <w:rsid w:val="00424FDC"/>
    <w:rsid w:val="0049679C"/>
    <w:rsid w:val="004A15AF"/>
    <w:rsid w:val="004A65C2"/>
    <w:rsid w:val="004C0140"/>
    <w:rsid w:val="004D0A96"/>
    <w:rsid w:val="004D1376"/>
    <w:rsid w:val="004E343B"/>
    <w:rsid w:val="004F3C17"/>
    <w:rsid w:val="004F5FE6"/>
    <w:rsid w:val="004F7127"/>
    <w:rsid w:val="00505058"/>
    <w:rsid w:val="00505E23"/>
    <w:rsid w:val="00516619"/>
    <w:rsid w:val="00534029"/>
    <w:rsid w:val="00554DCA"/>
    <w:rsid w:val="005733B3"/>
    <w:rsid w:val="00577FD2"/>
    <w:rsid w:val="0058640E"/>
    <w:rsid w:val="005930CD"/>
    <w:rsid w:val="0059619F"/>
    <w:rsid w:val="005C4339"/>
    <w:rsid w:val="005C66AB"/>
    <w:rsid w:val="005D491C"/>
    <w:rsid w:val="005E311E"/>
    <w:rsid w:val="005E6EC9"/>
    <w:rsid w:val="005F2AB7"/>
    <w:rsid w:val="00621DE5"/>
    <w:rsid w:val="0065350E"/>
    <w:rsid w:val="0065399C"/>
    <w:rsid w:val="006662D3"/>
    <w:rsid w:val="0069341B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03CC9"/>
    <w:rsid w:val="0071032F"/>
    <w:rsid w:val="00722FD7"/>
    <w:rsid w:val="007247AC"/>
    <w:rsid w:val="0073001E"/>
    <w:rsid w:val="00757A7B"/>
    <w:rsid w:val="007633BA"/>
    <w:rsid w:val="00773497"/>
    <w:rsid w:val="00782603"/>
    <w:rsid w:val="007938C9"/>
    <w:rsid w:val="007B25D1"/>
    <w:rsid w:val="008206CE"/>
    <w:rsid w:val="008310E7"/>
    <w:rsid w:val="00865D75"/>
    <w:rsid w:val="00880D8D"/>
    <w:rsid w:val="00880EBF"/>
    <w:rsid w:val="0088460E"/>
    <w:rsid w:val="0089492E"/>
    <w:rsid w:val="0089695C"/>
    <w:rsid w:val="008B6128"/>
    <w:rsid w:val="008B7AC6"/>
    <w:rsid w:val="008C3AFD"/>
    <w:rsid w:val="008C7EAF"/>
    <w:rsid w:val="008D0494"/>
    <w:rsid w:val="008D06D9"/>
    <w:rsid w:val="008D6768"/>
    <w:rsid w:val="008E4834"/>
    <w:rsid w:val="008E685F"/>
    <w:rsid w:val="00904AF4"/>
    <w:rsid w:val="00912C86"/>
    <w:rsid w:val="0092662B"/>
    <w:rsid w:val="00933761"/>
    <w:rsid w:val="00943D46"/>
    <w:rsid w:val="00950F4C"/>
    <w:rsid w:val="009629C2"/>
    <w:rsid w:val="00984065"/>
    <w:rsid w:val="009C550C"/>
    <w:rsid w:val="009D508F"/>
    <w:rsid w:val="00A07EF5"/>
    <w:rsid w:val="00A241BB"/>
    <w:rsid w:val="00A24E16"/>
    <w:rsid w:val="00A50F7B"/>
    <w:rsid w:val="00A61410"/>
    <w:rsid w:val="00A943C2"/>
    <w:rsid w:val="00AA3A99"/>
    <w:rsid w:val="00AB341D"/>
    <w:rsid w:val="00AD6725"/>
    <w:rsid w:val="00AE20E2"/>
    <w:rsid w:val="00AF3F85"/>
    <w:rsid w:val="00AF43EA"/>
    <w:rsid w:val="00B00BA2"/>
    <w:rsid w:val="00B02F29"/>
    <w:rsid w:val="00B11299"/>
    <w:rsid w:val="00B13A0E"/>
    <w:rsid w:val="00B15FCA"/>
    <w:rsid w:val="00B21DA5"/>
    <w:rsid w:val="00B262AE"/>
    <w:rsid w:val="00B31938"/>
    <w:rsid w:val="00B52318"/>
    <w:rsid w:val="00B72BDA"/>
    <w:rsid w:val="00B907BC"/>
    <w:rsid w:val="00B9255B"/>
    <w:rsid w:val="00BA3595"/>
    <w:rsid w:val="00BB6168"/>
    <w:rsid w:val="00BC1422"/>
    <w:rsid w:val="00BD3F84"/>
    <w:rsid w:val="00BF7F2E"/>
    <w:rsid w:val="00C30F83"/>
    <w:rsid w:val="00C37559"/>
    <w:rsid w:val="00C42F25"/>
    <w:rsid w:val="00C4405C"/>
    <w:rsid w:val="00C45A6A"/>
    <w:rsid w:val="00C55970"/>
    <w:rsid w:val="00CC2B57"/>
    <w:rsid w:val="00D07C56"/>
    <w:rsid w:val="00D209A1"/>
    <w:rsid w:val="00D31107"/>
    <w:rsid w:val="00D40F6A"/>
    <w:rsid w:val="00D54259"/>
    <w:rsid w:val="00D54B6D"/>
    <w:rsid w:val="00D82EBD"/>
    <w:rsid w:val="00D86FB9"/>
    <w:rsid w:val="00D95DFF"/>
    <w:rsid w:val="00D97F11"/>
    <w:rsid w:val="00DA6FB1"/>
    <w:rsid w:val="00DC4EFD"/>
    <w:rsid w:val="00DD0A5B"/>
    <w:rsid w:val="00DE0043"/>
    <w:rsid w:val="00DE0C1D"/>
    <w:rsid w:val="00DF383D"/>
    <w:rsid w:val="00E01D1C"/>
    <w:rsid w:val="00E03FA3"/>
    <w:rsid w:val="00E10145"/>
    <w:rsid w:val="00E121C7"/>
    <w:rsid w:val="00E17F02"/>
    <w:rsid w:val="00E36E33"/>
    <w:rsid w:val="00E52556"/>
    <w:rsid w:val="00E54654"/>
    <w:rsid w:val="00E71452"/>
    <w:rsid w:val="00E74956"/>
    <w:rsid w:val="00EE2DB0"/>
    <w:rsid w:val="00F22236"/>
    <w:rsid w:val="00F36D5D"/>
    <w:rsid w:val="00F43F89"/>
    <w:rsid w:val="00F6119A"/>
    <w:rsid w:val="00F734E5"/>
    <w:rsid w:val="00F930D6"/>
    <w:rsid w:val="00F963ED"/>
    <w:rsid w:val="00FB52D2"/>
    <w:rsid w:val="00FC0D40"/>
    <w:rsid w:val="00FC151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uiPriority w:val="99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uiPriority w:val="20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42D97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lang w:val="ro-RO"/>
    </w:rPr>
  </w:style>
  <w:style w:type="table" w:customStyle="1" w:styleId="PlainTable41">
    <w:name w:val="Plain Table 41"/>
    <w:basedOn w:val="TabelNormal"/>
    <w:uiPriority w:val="44"/>
    <w:rsid w:val="00D54259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391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71</cp:revision>
  <cp:lastPrinted>2022-03-31T09:30:00Z</cp:lastPrinted>
  <dcterms:created xsi:type="dcterms:W3CDTF">2021-03-31T17:01:00Z</dcterms:created>
  <dcterms:modified xsi:type="dcterms:W3CDTF">2022-04-28T06:18:00Z</dcterms:modified>
</cp:coreProperties>
</file>