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745" w14:textId="147C1197" w:rsidR="008D3527" w:rsidRPr="00AE608E" w:rsidRDefault="008D3527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  <w:sz w:val="24"/>
          <w:szCs w:val="24"/>
        </w:rPr>
      </w:pPr>
    </w:p>
    <w:p w14:paraId="76BB78B6" w14:textId="77777777" w:rsidR="00DD0E99" w:rsidRPr="00AE608E" w:rsidRDefault="00DD0E99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  <w:sz w:val="24"/>
          <w:szCs w:val="24"/>
        </w:rPr>
      </w:pPr>
    </w:p>
    <w:p w14:paraId="1AC37BDD" w14:textId="77777777" w:rsidR="008D3527" w:rsidRPr="00AE608E" w:rsidRDefault="008D3527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  <w:sz w:val="24"/>
          <w:szCs w:val="24"/>
        </w:rPr>
      </w:pPr>
      <w:r w:rsidRPr="00AE608E">
        <w:rPr>
          <w:rFonts w:ascii="Montserrat" w:hAnsi="Montserrat"/>
          <w:b/>
          <w:noProof/>
          <w:sz w:val="24"/>
          <w:szCs w:val="24"/>
        </w:rPr>
        <w:t>RECTIFICARE</w:t>
      </w:r>
    </w:p>
    <w:p w14:paraId="71A437B4" w14:textId="77777777" w:rsidR="00825521" w:rsidRPr="00AE608E" w:rsidRDefault="008D3527" w:rsidP="00825521">
      <w:pPr>
        <w:pStyle w:val="BodyText"/>
        <w:spacing w:line="276" w:lineRule="auto"/>
        <w:rPr>
          <w:rFonts w:ascii="Montserrat Light" w:hAnsi="Montserrat Light"/>
          <w:b/>
          <w:szCs w:val="24"/>
          <w:lang w:val="ro-RO"/>
        </w:rPr>
      </w:pPr>
      <w:r w:rsidRPr="00AE608E">
        <w:rPr>
          <w:rFonts w:ascii="Montserrat Light" w:hAnsi="Montserrat Light"/>
          <w:b/>
          <w:noProof/>
          <w:szCs w:val="24"/>
          <w:lang w:val="ro-RO"/>
        </w:rPr>
        <w:t xml:space="preserve">la Dispoziția Președintelui Consiliului Județean Cluj nr. </w:t>
      </w:r>
      <w:r w:rsidR="00825521" w:rsidRPr="00AE608E">
        <w:rPr>
          <w:rFonts w:ascii="Montserrat Light" w:hAnsi="Montserrat Light"/>
          <w:b/>
          <w:noProof/>
          <w:szCs w:val="24"/>
          <w:lang w:val="ro-RO"/>
        </w:rPr>
        <w:t>219/2.06.2022</w:t>
      </w:r>
      <w:r w:rsidR="007D79D7" w:rsidRPr="00AE608E">
        <w:rPr>
          <w:rFonts w:ascii="Montserrat Light" w:hAnsi="Montserrat Light"/>
          <w:b/>
          <w:noProof/>
          <w:szCs w:val="24"/>
          <w:lang w:val="ro-RO"/>
        </w:rPr>
        <w:t xml:space="preserve"> </w:t>
      </w:r>
      <w:r w:rsidR="00825521" w:rsidRPr="00AE608E">
        <w:rPr>
          <w:rFonts w:ascii="Montserrat Light" w:hAnsi="Montserrat Light"/>
          <w:b/>
          <w:szCs w:val="24"/>
          <w:lang w:val="ro-RO"/>
        </w:rPr>
        <w:t>pentru modificarea Dispoziţiei Preşedintelui Consiliului Judeţean Cluj nr. 510/2019 privind constituirea echipei de implementare a proiectului  ”Reabilitarea, modernizarea și echiparea Școlii Gimnaziale Speciale Huedin”</w:t>
      </w:r>
    </w:p>
    <w:p w14:paraId="426097A9" w14:textId="43F9E1B6" w:rsidR="008D3527" w:rsidRPr="00AE608E" w:rsidRDefault="008D3527" w:rsidP="0082552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tserrat" w:hAnsi="Montserrat"/>
          <w:noProof/>
          <w:sz w:val="24"/>
          <w:szCs w:val="24"/>
        </w:rPr>
      </w:pPr>
    </w:p>
    <w:p w14:paraId="5830E7F8" w14:textId="77777777" w:rsidR="008D3527" w:rsidRPr="00AE608E" w:rsidRDefault="008D3527" w:rsidP="008D3527">
      <w:pPr>
        <w:spacing w:after="0" w:line="240" w:lineRule="auto"/>
        <w:jc w:val="center"/>
        <w:rPr>
          <w:rFonts w:ascii="Montserrat" w:hAnsi="Montserrat"/>
          <w:noProof/>
          <w:sz w:val="24"/>
          <w:szCs w:val="24"/>
        </w:rPr>
      </w:pPr>
    </w:p>
    <w:p w14:paraId="39DF6CDD" w14:textId="796D7741" w:rsidR="008D3527" w:rsidRPr="00AE608E" w:rsidRDefault="008D3527" w:rsidP="008D3527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AE608E">
        <w:rPr>
          <w:rFonts w:ascii="Montserrat Light" w:hAnsi="Montserrat Light"/>
          <w:noProof/>
          <w:sz w:val="24"/>
          <w:szCs w:val="24"/>
        </w:rPr>
        <w:t xml:space="preserve">Având în vedere Referatul </w:t>
      </w:r>
      <w:r w:rsidRPr="00AE608E">
        <w:rPr>
          <w:rFonts w:ascii="Montserrat Light" w:hAnsi="Montserrat Light"/>
          <w:noProof/>
          <w:color w:val="000000"/>
          <w:sz w:val="24"/>
          <w:szCs w:val="24"/>
          <w:lang w:eastAsia="ro-RO"/>
        </w:rPr>
        <w:t xml:space="preserve">Direcției </w:t>
      </w:r>
      <w:r w:rsidR="00F62BC2" w:rsidRPr="00AE608E">
        <w:rPr>
          <w:rFonts w:ascii="Montserrat Light" w:hAnsi="Montserrat Light"/>
          <w:noProof/>
          <w:color w:val="000000"/>
          <w:sz w:val="24"/>
          <w:szCs w:val="24"/>
          <w:lang w:eastAsia="ro-RO"/>
        </w:rPr>
        <w:t xml:space="preserve">Dezvoltare și Investiții </w:t>
      </w:r>
      <w:r w:rsidRPr="00AE608E">
        <w:rPr>
          <w:rFonts w:ascii="Montserrat Light" w:hAnsi="Montserrat Light"/>
          <w:noProof/>
          <w:color w:val="000000"/>
          <w:sz w:val="24"/>
          <w:szCs w:val="24"/>
          <w:lang w:eastAsia="ro-RO"/>
        </w:rPr>
        <w:t xml:space="preserve">cu </w:t>
      </w:r>
      <w:r w:rsidRPr="00AE608E">
        <w:rPr>
          <w:rFonts w:ascii="Montserrat Light" w:hAnsi="Montserrat Light"/>
          <w:noProof/>
          <w:sz w:val="24"/>
          <w:szCs w:val="24"/>
        </w:rPr>
        <w:t xml:space="preserve">nr. </w:t>
      </w:r>
      <w:r w:rsidR="00F62BC2" w:rsidRPr="00AE608E">
        <w:rPr>
          <w:rFonts w:ascii="Montserrat Light" w:hAnsi="Montserrat Light"/>
          <w:noProof/>
          <w:sz w:val="24"/>
          <w:szCs w:val="24"/>
        </w:rPr>
        <w:t>22.589</w:t>
      </w:r>
      <w:r w:rsidRPr="00AE608E">
        <w:rPr>
          <w:rFonts w:ascii="Montserrat Light" w:hAnsi="Montserrat Light"/>
          <w:noProof/>
          <w:sz w:val="24"/>
          <w:szCs w:val="24"/>
        </w:rPr>
        <w:t>/202</w:t>
      </w:r>
      <w:r w:rsidR="00F62BC2" w:rsidRPr="00AE608E">
        <w:rPr>
          <w:rFonts w:ascii="Montserrat Light" w:hAnsi="Montserrat Light"/>
          <w:noProof/>
          <w:sz w:val="24"/>
          <w:szCs w:val="24"/>
        </w:rPr>
        <w:t>2</w:t>
      </w:r>
      <w:r w:rsidRPr="00AE608E">
        <w:rPr>
          <w:rFonts w:ascii="Montserrat Light" w:hAnsi="Montserrat Light"/>
          <w:noProof/>
          <w:color w:val="000000"/>
          <w:sz w:val="24"/>
          <w:szCs w:val="24"/>
          <w:lang w:eastAsia="ro-RO"/>
        </w:rPr>
        <w:t xml:space="preserve"> pentru </w:t>
      </w:r>
      <w:r w:rsidR="00001EC4" w:rsidRPr="00AE608E">
        <w:rPr>
          <w:rFonts w:ascii="Montserrat Light" w:hAnsi="Montserrat Light"/>
          <w:noProof/>
          <w:color w:val="000000"/>
          <w:sz w:val="24"/>
          <w:szCs w:val="24"/>
          <w:lang w:eastAsia="ro-RO"/>
        </w:rPr>
        <w:t xml:space="preserve">rectificarea </w:t>
      </w:r>
      <w:r w:rsidR="00001EC4" w:rsidRPr="00AE608E">
        <w:rPr>
          <w:rFonts w:ascii="Montserrat Light" w:hAnsi="Montserrat Light"/>
          <w:noProof/>
          <w:sz w:val="24"/>
          <w:szCs w:val="24"/>
        </w:rPr>
        <w:t>Dispoziției Președintelui Consiliului Județean Cluj nr. 219/2.06.2022 pentru modificarea Dispoziţiei Preşedintelui Consiliului Judeţean Cluj nr. 510/2019 privind constituirea echipei de implementare a proiectului ”Reabilitarea, modernizarea și echiparea Școlii Gimnaziale Speciale Huedin”</w:t>
      </w:r>
      <w:r w:rsidRPr="00AE608E">
        <w:rPr>
          <w:rFonts w:ascii="Montserrat Light" w:hAnsi="Montserrat Light"/>
          <w:noProof/>
          <w:sz w:val="24"/>
          <w:szCs w:val="24"/>
        </w:rPr>
        <w:t>;</w:t>
      </w:r>
      <w:r w:rsidRPr="00AE608E">
        <w:rPr>
          <w:rFonts w:ascii="Montserrat Light" w:hAnsi="Montserrat Light"/>
          <w:bCs/>
          <w:noProof/>
          <w:sz w:val="24"/>
          <w:szCs w:val="24"/>
        </w:rPr>
        <w:t xml:space="preserve"> </w:t>
      </w:r>
    </w:p>
    <w:p w14:paraId="63B77148" w14:textId="0179F7AA" w:rsidR="004C17FC" w:rsidRPr="00AE608E" w:rsidRDefault="008D3527" w:rsidP="008D3527">
      <w:p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AE608E">
        <w:rPr>
          <w:rFonts w:ascii="Montserrat Light" w:hAnsi="Montserrat Light"/>
          <w:noProof/>
          <w:sz w:val="24"/>
          <w:szCs w:val="24"/>
        </w:rPr>
        <w:t>În conformitate cu prevederile</w:t>
      </w:r>
      <w:r w:rsidR="004C17FC" w:rsidRPr="00AE608E">
        <w:rPr>
          <w:rFonts w:ascii="Montserrat Light" w:hAnsi="Montserrat Light"/>
          <w:noProof/>
          <w:sz w:val="24"/>
          <w:szCs w:val="24"/>
        </w:rPr>
        <w:t>:</w:t>
      </w:r>
    </w:p>
    <w:p w14:paraId="4C5318BC" w14:textId="504966FA" w:rsidR="004C17FC" w:rsidRPr="00AE608E" w:rsidRDefault="004C17FC" w:rsidP="008D35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AE608E">
        <w:rPr>
          <w:rFonts w:ascii="Montserrat Light" w:hAnsi="Montserrat Light"/>
          <w:noProof/>
          <w:sz w:val="24"/>
          <w:szCs w:val="24"/>
        </w:rPr>
        <w:t>art.</w:t>
      </w:r>
      <w:r w:rsidR="00225923" w:rsidRPr="00AE608E">
        <w:rPr>
          <w:rFonts w:ascii="Montserrat Light" w:hAnsi="Montserrat Light"/>
          <w:noProof/>
          <w:sz w:val="24"/>
          <w:szCs w:val="24"/>
        </w:rPr>
        <w:t xml:space="preserve"> </w:t>
      </w:r>
      <w:r w:rsidRPr="00AE608E">
        <w:rPr>
          <w:rFonts w:ascii="Montserrat Light" w:hAnsi="Montserrat Light"/>
          <w:noProof/>
          <w:sz w:val="24"/>
          <w:szCs w:val="24"/>
        </w:rPr>
        <w:t xml:space="preserve">2 alin. (1) din </w:t>
      </w:r>
      <w:r w:rsidR="008D3527" w:rsidRPr="00AE608E">
        <w:rPr>
          <w:rFonts w:ascii="Montserrat Light" w:hAnsi="Montserrat Light"/>
          <w:noProof/>
          <w:sz w:val="24"/>
          <w:szCs w:val="24"/>
        </w:rPr>
        <w:t xml:space="preserve"> </w:t>
      </w:r>
      <w:r w:rsidRPr="00AE608E">
        <w:rPr>
          <w:rFonts w:ascii="Montserrat Light" w:hAnsi="Montserrat Light"/>
          <w:noProof/>
          <w:sz w:val="24"/>
          <w:szCs w:val="24"/>
        </w:rPr>
        <w:t>Anexa nr. 1 la Ordonanța de rgență a Guvernului nr. 57/2019 privind Codul administrativ, cu modificările și completările ulterioare;</w:t>
      </w:r>
    </w:p>
    <w:p w14:paraId="45C4F566" w14:textId="636C49AB" w:rsidR="008D3527" w:rsidRPr="00AE608E" w:rsidRDefault="008D3527" w:rsidP="008D35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AE608E">
        <w:rPr>
          <w:rFonts w:ascii="Montserrat Light" w:hAnsi="Montserrat Light"/>
          <w:noProof/>
          <w:sz w:val="24"/>
          <w:szCs w:val="24"/>
        </w:rPr>
        <w:t xml:space="preserve">art. 71 alin. (1) din Legea </w:t>
      </w:r>
      <w:r w:rsidRPr="00AE608E">
        <w:rPr>
          <w:rFonts w:ascii="Montserrat Light" w:hAnsi="Montserrat Light"/>
          <w:noProof/>
          <w:sz w:val="24"/>
          <w:szCs w:val="24"/>
          <w:lang w:eastAsia="ro-RO"/>
        </w:rPr>
        <w:t xml:space="preserve">privind normele de tehnică legislativă pentru elaborarea actelor normative </w:t>
      </w:r>
      <w:r w:rsidRPr="00AE608E">
        <w:rPr>
          <w:rFonts w:ascii="Montserrat Light" w:hAnsi="Montserrat Light"/>
          <w:noProof/>
          <w:sz w:val="24"/>
          <w:szCs w:val="24"/>
        </w:rPr>
        <w:t xml:space="preserve">nr. 24/2000, republicată, </w:t>
      </w:r>
      <w:r w:rsidRPr="00AE608E">
        <w:rPr>
          <w:rFonts w:ascii="Montserrat Light" w:hAnsi="Montserrat Light"/>
          <w:bCs/>
          <w:noProof/>
          <w:sz w:val="24"/>
          <w:szCs w:val="24"/>
        </w:rPr>
        <w:t>cu modificările şi completările ulterioare;</w:t>
      </w:r>
    </w:p>
    <w:p w14:paraId="300727F1" w14:textId="77777777" w:rsidR="008D3527" w:rsidRPr="00AE608E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bCs/>
          <w:noProof/>
          <w:sz w:val="24"/>
          <w:szCs w:val="24"/>
        </w:rPr>
      </w:pPr>
    </w:p>
    <w:p w14:paraId="1D9412E2" w14:textId="7784F43E" w:rsidR="008D3527" w:rsidRPr="00AE608E" w:rsidRDefault="00825521" w:rsidP="00001EC4">
      <w:pPr>
        <w:pStyle w:val="BodyText"/>
        <w:spacing w:line="276" w:lineRule="auto"/>
        <w:jc w:val="both"/>
        <w:rPr>
          <w:rFonts w:ascii="Montserrat Light" w:hAnsi="Montserrat Light"/>
          <w:bCs/>
          <w:noProof/>
          <w:szCs w:val="24"/>
          <w:lang w:val="ro-RO"/>
        </w:rPr>
      </w:pPr>
      <w:r w:rsidRPr="00AE608E">
        <w:rPr>
          <w:rFonts w:ascii="Montserrat Light" w:hAnsi="Montserrat Light"/>
          <w:bCs/>
          <w:noProof/>
          <w:szCs w:val="24"/>
          <w:lang w:val="ro-RO"/>
        </w:rPr>
        <w:t>l</w:t>
      </w:r>
      <w:r w:rsidR="008D3527" w:rsidRPr="00AE608E">
        <w:rPr>
          <w:rFonts w:ascii="Montserrat Light" w:hAnsi="Montserrat Light"/>
          <w:bCs/>
          <w:noProof/>
          <w:szCs w:val="24"/>
          <w:lang w:val="ro-RO"/>
        </w:rPr>
        <w:t xml:space="preserve">a Dispoziția Președintelui Consiliului Județean Cluj </w:t>
      </w:r>
      <w:r w:rsidRPr="00AE608E">
        <w:rPr>
          <w:rFonts w:ascii="Montserrat Light" w:hAnsi="Montserrat Light"/>
          <w:bCs/>
          <w:noProof/>
          <w:szCs w:val="24"/>
          <w:lang w:val="ro-RO"/>
        </w:rPr>
        <w:t xml:space="preserve">nr. 219/2.06.2022 </w:t>
      </w:r>
      <w:r w:rsidRPr="00AE608E">
        <w:rPr>
          <w:rFonts w:ascii="Montserrat Light" w:hAnsi="Montserrat Light"/>
          <w:bCs/>
          <w:szCs w:val="24"/>
          <w:lang w:val="ro-RO"/>
        </w:rPr>
        <w:t>pentru modificarea Dispoziţiei Preşedintelui Consiliului Judeţean Cluj nr. 510/2019 privind constituirea echipei de implementare a proiectului  ”Reabilitarea, modernizarea și echiparea Școlii Gimnaziale Speciale Huedin”</w:t>
      </w:r>
      <w:r w:rsidR="008D3527" w:rsidRPr="00AE608E">
        <w:rPr>
          <w:rFonts w:ascii="Montserrat Light" w:hAnsi="Montserrat Light"/>
          <w:bCs/>
          <w:noProof/>
          <w:szCs w:val="24"/>
          <w:lang w:val="ro-RO"/>
        </w:rPr>
        <w:t xml:space="preserve">, se face următoarea </w:t>
      </w:r>
    </w:p>
    <w:p w14:paraId="6A5CC0B1" w14:textId="77777777" w:rsidR="008D3527" w:rsidRPr="00AE608E" w:rsidRDefault="008D3527" w:rsidP="008D352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</w:pPr>
    </w:p>
    <w:p w14:paraId="54A522C5" w14:textId="77777777" w:rsidR="008D3527" w:rsidRPr="00AE608E" w:rsidRDefault="008D3527" w:rsidP="008D3527">
      <w:pPr>
        <w:spacing w:after="0" w:line="240" w:lineRule="auto"/>
        <w:ind w:firstLine="720"/>
        <w:jc w:val="center"/>
        <w:rPr>
          <w:rFonts w:ascii="Montserrat" w:hAnsi="Montserrat"/>
          <w:b/>
          <w:noProof/>
          <w:sz w:val="24"/>
          <w:szCs w:val="24"/>
        </w:rPr>
      </w:pPr>
      <w:r w:rsidRPr="00AE608E">
        <w:rPr>
          <w:rFonts w:ascii="Montserrat" w:hAnsi="Montserrat"/>
          <w:b/>
          <w:noProof/>
          <w:sz w:val="24"/>
          <w:szCs w:val="24"/>
        </w:rPr>
        <w:t>r e c t i f i c a r e:</w:t>
      </w:r>
    </w:p>
    <w:p w14:paraId="5E33C205" w14:textId="77777777" w:rsidR="008D3527" w:rsidRPr="00AE608E" w:rsidRDefault="008D3527" w:rsidP="008D3527">
      <w:pPr>
        <w:spacing w:after="200" w:line="276" w:lineRule="auto"/>
        <w:contextualSpacing/>
        <w:jc w:val="both"/>
        <w:rPr>
          <w:rFonts w:ascii="Montserrat" w:hAnsi="Montserrat"/>
          <w:noProof/>
          <w:sz w:val="24"/>
          <w:szCs w:val="24"/>
        </w:rPr>
      </w:pPr>
    </w:p>
    <w:p w14:paraId="02A72D96" w14:textId="1EC56501" w:rsidR="008D3527" w:rsidRPr="00AE608E" w:rsidRDefault="00731CBE" w:rsidP="004C17FC">
      <w:pPr>
        <w:spacing w:after="0"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AE608E">
        <w:rPr>
          <w:rFonts w:ascii="Montserrat Light" w:hAnsi="Montserrat Light"/>
          <w:noProof/>
          <w:sz w:val="24"/>
          <w:szCs w:val="24"/>
        </w:rPr>
        <w:t xml:space="preserve">1. </w:t>
      </w:r>
      <w:bookmarkStart w:id="0" w:name="_Hlk87535472"/>
      <w:r w:rsidR="007D46F9" w:rsidRPr="00AE608E">
        <w:rPr>
          <w:rFonts w:ascii="Montserrat Light" w:hAnsi="Montserrat Light"/>
          <w:noProof/>
          <w:sz w:val="24"/>
          <w:szCs w:val="24"/>
        </w:rPr>
        <w:t xml:space="preserve">În cuprinsul </w:t>
      </w:r>
      <w:r w:rsidR="007D46F9" w:rsidRPr="00AE608E">
        <w:rPr>
          <w:rFonts w:ascii="Montserrat Light" w:hAnsi="Montserrat Light" w:cs="Cambria"/>
          <w:sz w:val="24"/>
          <w:szCs w:val="24"/>
        </w:rPr>
        <w:t xml:space="preserve">articolului I, </w:t>
      </w:r>
      <w:r w:rsidR="007D46F9" w:rsidRPr="00AE608E">
        <w:rPr>
          <w:rFonts w:ascii="Montserrat Light" w:hAnsi="Montserrat Light" w:cs="Cambria"/>
          <w:bCs/>
          <w:sz w:val="24"/>
          <w:szCs w:val="24"/>
        </w:rPr>
        <w:t xml:space="preserve">în loc de sintagma </w:t>
      </w:r>
      <w:r w:rsidR="007D46F9" w:rsidRPr="00AE608E">
        <w:rPr>
          <w:rFonts w:ascii="Montserrat Light" w:hAnsi="Montserrat Light" w:cs="Cambria"/>
          <w:bCs/>
          <w:i/>
          <w:iCs/>
          <w:sz w:val="24"/>
          <w:szCs w:val="24"/>
        </w:rPr>
        <w:t>”</w:t>
      </w:r>
      <w:bookmarkStart w:id="1" w:name="_Hlk78984148"/>
      <w:bookmarkEnd w:id="0"/>
      <w:r w:rsidR="00DA3E64" w:rsidRPr="00AE608E">
        <w:rPr>
          <w:rFonts w:ascii="Montserrat Light" w:hAnsi="Montserrat Light"/>
          <w:i/>
          <w:iCs/>
          <w:sz w:val="24"/>
          <w:szCs w:val="24"/>
          <w:lang w:eastAsia="ro-RO"/>
        </w:rPr>
        <w:t>Oneț Alina</w:t>
      </w:r>
      <w:r w:rsidR="00225923" w:rsidRPr="00AE608E">
        <w:rPr>
          <w:rFonts w:ascii="Montserrat Light" w:hAnsi="Montserrat Light"/>
          <w:i/>
          <w:iCs/>
          <w:sz w:val="24"/>
          <w:szCs w:val="24"/>
          <w:lang w:eastAsia="ro-RO"/>
        </w:rPr>
        <w:t>”</w:t>
      </w:r>
      <w:r w:rsidR="007D46F9" w:rsidRPr="00AE608E">
        <w:rPr>
          <w:rFonts w:ascii="Montserrat Light" w:hAnsi="Montserrat Light"/>
          <w:noProof/>
          <w:sz w:val="24"/>
          <w:szCs w:val="24"/>
        </w:rPr>
        <w:t xml:space="preserve"> </w:t>
      </w:r>
      <w:r w:rsidR="00E31319" w:rsidRPr="00AE608E">
        <w:rPr>
          <w:rFonts w:ascii="Montserrat Light" w:hAnsi="Montserrat Light"/>
          <w:noProof/>
          <w:sz w:val="24"/>
          <w:szCs w:val="24"/>
        </w:rPr>
        <w:t>se va citi</w:t>
      </w:r>
      <w:r w:rsidR="007D46F9" w:rsidRPr="00AE608E">
        <w:rPr>
          <w:rFonts w:ascii="Montserrat Light" w:hAnsi="Montserrat Light"/>
          <w:noProof/>
          <w:sz w:val="24"/>
          <w:szCs w:val="24"/>
        </w:rPr>
        <w:t xml:space="preserve"> sintagma </w:t>
      </w:r>
      <w:r w:rsidR="00E31319" w:rsidRPr="00AE608E">
        <w:rPr>
          <w:rFonts w:ascii="Montserrat Light" w:hAnsi="Montserrat Light"/>
          <w:i/>
          <w:iCs/>
          <w:noProof/>
          <w:sz w:val="24"/>
          <w:szCs w:val="24"/>
        </w:rPr>
        <w:t>”</w:t>
      </w:r>
      <w:r w:rsidR="00F62BC2" w:rsidRPr="00AE608E">
        <w:rPr>
          <w:rFonts w:ascii="Montserrat Light" w:hAnsi="Montserrat Light"/>
          <w:i/>
          <w:iCs/>
          <w:noProof/>
          <w:sz w:val="24"/>
          <w:szCs w:val="24"/>
        </w:rPr>
        <w:t>Pașcalău</w:t>
      </w:r>
      <w:r w:rsidR="009F535E" w:rsidRPr="00AE608E">
        <w:rPr>
          <w:rFonts w:ascii="Montserrat Light" w:hAnsi="Montserrat Light"/>
          <w:i/>
          <w:iCs/>
          <w:noProof/>
          <w:sz w:val="24"/>
          <w:szCs w:val="24"/>
        </w:rPr>
        <w:t xml:space="preserve"> Mariana</w:t>
      </w:r>
      <w:r w:rsidR="00E31319" w:rsidRPr="00AE608E">
        <w:rPr>
          <w:rFonts w:ascii="Montserrat Light" w:hAnsi="Montserrat Light"/>
          <w:i/>
          <w:iCs/>
          <w:noProof/>
          <w:sz w:val="24"/>
          <w:szCs w:val="24"/>
        </w:rPr>
        <w:t>”</w:t>
      </w:r>
      <w:bookmarkEnd w:id="1"/>
      <w:r w:rsidR="00E31319" w:rsidRPr="00AE608E">
        <w:rPr>
          <w:rFonts w:ascii="Montserrat Light" w:hAnsi="Montserrat Light"/>
          <w:i/>
          <w:iCs/>
          <w:noProof/>
          <w:sz w:val="24"/>
          <w:szCs w:val="24"/>
        </w:rPr>
        <w:t>.</w:t>
      </w:r>
    </w:p>
    <w:p w14:paraId="628C78F4" w14:textId="77777777" w:rsidR="008D3527" w:rsidRPr="00AE608E" w:rsidRDefault="008D3527" w:rsidP="008D3527">
      <w:pPr>
        <w:spacing w:after="0" w:line="240" w:lineRule="auto"/>
        <w:ind w:left="720"/>
        <w:jc w:val="both"/>
        <w:rPr>
          <w:rFonts w:ascii="Montserrat Light" w:hAnsi="Montserrat Light"/>
          <w:noProof/>
          <w:sz w:val="24"/>
          <w:szCs w:val="24"/>
        </w:rPr>
      </w:pPr>
    </w:p>
    <w:p w14:paraId="420921F4" w14:textId="77777777" w:rsidR="008D3527" w:rsidRPr="00AE608E" w:rsidRDefault="008D3527" w:rsidP="008D3527">
      <w:pPr>
        <w:spacing w:after="0" w:line="240" w:lineRule="auto"/>
        <w:ind w:left="720"/>
        <w:jc w:val="both"/>
        <w:rPr>
          <w:rFonts w:ascii="Montserrat Light" w:hAnsi="Montserrat Light"/>
          <w:noProof/>
          <w:sz w:val="24"/>
          <w:szCs w:val="24"/>
        </w:rPr>
      </w:pPr>
    </w:p>
    <w:p w14:paraId="73685B0A" w14:textId="7D38CE0F" w:rsidR="008D3527" w:rsidRPr="00AE608E" w:rsidRDefault="00731CBE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/>
          <w:sz w:val="24"/>
          <w:szCs w:val="24"/>
          <w:lang w:eastAsia="ro-RO"/>
        </w:rPr>
      </w:pPr>
      <w:r w:rsidRPr="00AE608E">
        <w:rPr>
          <w:rFonts w:ascii="Montserrat Light" w:hAnsi="Montserrat Light"/>
          <w:noProof/>
          <w:sz w:val="24"/>
          <w:szCs w:val="24"/>
        </w:rPr>
        <w:t xml:space="preserve">2. </w:t>
      </w:r>
      <w:r w:rsidR="00CD7AB0" w:rsidRPr="00AE608E">
        <w:rPr>
          <w:rFonts w:ascii="Montserrat Light" w:hAnsi="Montserrat Light"/>
          <w:noProof/>
          <w:sz w:val="24"/>
          <w:szCs w:val="24"/>
        </w:rPr>
        <w:t xml:space="preserve">Prezenta rectificare se comunică </w:t>
      </w:r>
      <w:r w:rsidR="00CD7AB0" w:rsidRPr="00AE608E">
        <w:rPr>
          <w:rFonts w:ascii="Montserrat Light" w:hAnsi="Montserrat Light"/>
          <w:sz w:val="24"/>
          <w:szCs w:val="24"/>
        </w:rPr>
        <w:t>prin</w:t>
      </w:r>
      <w:r w:rsidR="00CD7AB0" w:rsidRPr="00AE608E">
        <w:rPr>
          <w:rFonts w:ascii="Cambria" w:hAnsi="Cambria"/>
          <w:sz w:val="24"/>
          <w:szCs w:val="24"/>
        </w:rPr>
        <w:t xml:space="preserve"> </w:t>
      </w:r>
      <w:r w:rsidR="00CD7AB0" w:rsidRPr="00AE608E">
        <w:rPr>
          <w:rFonts w:ascii="Montserrat Light" w:hAnsi="Montserrat Light"/>
          <w:sz w:val="24"/>
          <w:szCs w:val="24"/>
        </w:rPr>
        <w:t xml:space="preserve">e-mail, persoanelor desemnate </w:t>
      </w:r>
      <w:r w:rsidR="00CD7AB0" w:rsidRPr="00AE608E">
        <w:rPr>
          <w:rFonts w:ascii="Montserrat Light" w:hAnsi="Montserrat Light"/>
          <w:bCs/>
          <w:sz w:val="24"/>
          <w:szCs w:val="24"/>
        </w:rPr>
        <w:t xml:space="preserve">la art. I din  </w:t>
      </w:r>
      <w:r w:rsidR="00CD7AB0" w:rsidRPr="00AE608E">
        <w:rPr>
          <w:rFonts w:ascii="Montserrat Light" w:hAnsi="Montserrat Light"/>
          <w:bCs/>
          <w:noProof/>
          <w:sz w:val="24"/>
          <w:szCs w:val="24"/>
        </w:rPr>
        <w:t xml:space="preserve">Dispoziția Președintelui Consiliului Județean Cluj nr. 219/2.06.2022; </w:t>
      </w:r>
      <w:r w:rsidR="00CD7AB0" w:rsidRPr="00AE608E">
        <w:rPr>
          <w:rFonts w:ascii="Montserrat Light" w:hAnsi="Montserrat Light"/>
          <w:bCs/>
          <w:sz w:val="24"/>
          <w:szCs w:val="24"/>
        </w:rPr>
        <w:t xml:space="preserve">Direcției Dezvoltare și Investiții, precum și </w:t>
      </w:r>
      <w:r w:rsidR="00CD7AB0" w:rsidRPr="00AE608E">
        <w:rPr>
          <w:rFonts w:ascii="Montserrat Light" w:hAnsi="Montserrat Light"/>
          <w:sz w:val="24"/>
          <w:szCs w:val="24"/>
        </w:rPr>
        <w:t>Prefectului Judeţului Cluj</w:t>
      </w:r>
      <w:r w:rsidR="008D3527" w:rsidRPr="00AE608E">
        <w:rPr>
          <w:rFonts w:ascii="Montserrat Light" w:hAnsi="Montserrat Light"/>
          <w:noProof/>
          <w:sz w:val="24"/>
          <w:szCs w:val="24"/>
        </w:rPr>
        <w:t>.</w:t>
      </w:r>
    </w:p>
    <w:p w14:paraId="057980D4" w14:textId="77777777" w:rsidR="008D3527" w:rsidRPr="00AE608E" w:rsidRDefault="008D3527" w:rsidP="008D3527">
      <w:pPr>
        <w:spacing w:after="0" w:line="240" w:lineRule="auto"/>
        <w:ind w:left="720"/>
        <w:contextualSpacing/>
        <w:jc w:val="both"/>
        <w:rPr>
          <w:rFonts w:ascii="Montserrat" w:hAnsi="Montserrat"/>
          <w:noProof/>
          <w:sz w:val="24"/>
          <w:szCs w:val="24"/>
        </w:rPr>
      </w:pPr>
    </w:p>
    <w:p w14:paraId="214FF19A" w14:textId="77777777" w:rsidR="008D3527" w:rsidRPr="00AE608E" w:rsidRDefault="008D3527" w:rsidP="008D352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</w:pPr>
    </w:p>
    <w:p w14:paraId="12F45759" w14:textId="6688CCAD" w:rsidR="008D3527" w:rsidRPr="00AE608E" w:rsidRDefault="008D3527" w:rsidP="008D352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</w:pP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 xml:space="preserve">                                                                                                            </w:t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  <w:t xml:space="preserve">                                      Contrasemnează:</w:t>
      </w:r>
    </w:p>
    <w:p w14:paraId="42C79FDD" w14:textId="1ACD0C6F" w:rsidR="008D3527" w:rsidRPr="00AE608E" w:rsidRDefault="008D3527" w:rsidP="008D3527">
      <w:pPr>
        <w:autoSpaceDE w:val="0"/>
        <w:autoSpaceDN w:val="0"/>
        <w:adjustRightInd w:val="0"/>
        <w:spacing w:after="0" w:line="240" w:lineRule="auto"/>
        <w:contextualSpacing/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</w:pP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 xml:space="preserve">          PREŞEDINTE,</w:t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  <w:t xml:space="preserve">            SECRETAR GENERAL AL JUDEŢULUI,</w:t>
      </w:r>
    </w:p>
    <w:p w14:paraId="7F4CB367" w14:textId="0DC70CB3" w:rsidR="008D3527" w:rsidRPr="00AE608E" w:rsidRDefault="008D3527" w:rsidP="008D3527">
      <w:pPr>
        <w:autoSpaceDE w:val="0"/>
        <w:autoSpaceDN w:val="0"/>
        <w:adjustRightInd w:val="0"/>
        <w:spacing w:after="0" w:line="240" w:lineRule="auto"/>
        <w:contextualSpacing/>
        <w:rPr>
          <w:rFonts w:ascii="Montserrat Light" w:hAnsi="Montserrat Light"/>
          <w:noProof/>
          <w:color w:val="000000"/>
          <w:sz w:val="24"/>
          <w:szCs w:val="24"/>
          <w:lang w:eastAsia="ro-RO"/>
        </w:rPr>
      </w:pP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 xml:space="preserve">   </w:t>
      </w:r>
      <w:r w:rsidRPr="00AE608E">
        <w:rPr>
          <w:rFonts w:ascii="Montserrat" w:hAnsi="Montserrat"/>
          <w:b/>
          <w:bCs/>
          <w:noProof/>
          <w:color w:val="000000"/>
          <w:sz w:val="24"/>
          <w:szCs w:val="24"/>
          <w:lang w:eastAsia="ro-RO"/>
        </w:rPr>
        <w:tab/>
      </w:r>
      <w:r w:rsidRPr="00AE608E">
        <w:rPr>
          <w:rFonts w:ascii="Montserrat" w:hAnsi="Montserrat"/>
          <w:noProof/>
          <w:color w:val="000000"/>
          <w:sz w:val="24"/>
          <w:szCs w:val="24"/>
          <w:lang w:eastAsia="ro-RO"/>
        </w:rPr>
        <w:t xml:space="preserve">   </w:t>
      </w:r>
      <w:r w:rsidRPr="00AE608E">
        <w:rPr>
          <w:rFonts w:ascii="Montserrat Light" w:hAnsi="Montserrat Light"/>
          <w:noProof/>
          <w:color w:val="000000"/>
          <w:sz w:val="24"/>
          <w:szCs w:val="24"/>
          <w:lang w:eastAsia="ro-RO"/>
        </w:rPr>
        <w:t xml:space="preserve">Alin Tişe                                                                          </w:t>
      </w:r>
      <w:r w:rsidR="00897FAF" w:rsidRPr="00AE608E">
        <w:rPr>
          <w:rFonts w:ascii="Montserrat Light" w:hAnsi="Montserrat Light"/>
          <w:noProof/>
          <w:color w:val="000000"/>
          <w:sz w:val="24"/>
          <w:szCs w:val="24"/>
          <w:lang w:eastAsia="ro-RO"/>
        </w:rPr>
        <w:t xml:space="preserve">   </w:t>
      </w:r>
      <w:r w:rsidRPr="00AE608E">
        <w:rPr>
          <w:rFonts w:ascii="Montserrat Light" w:hAnsi="Montserrat Light"/>
          <w:noProof/>
          <w:color w:val="000000"/>
          <w:sz w:val="24"/>
          <w:szCs w:val="24"/>
          <w:lang w:eastAsia="ro-RO"/>
        </w:rPr>
        <w:t xml:space="preserve">Simona Gaci                                                                    </w:t>
      </w:r>
    </w:p>
    <w:p w14:paraId="3C8B799E" w14:textId="77777777" w:rsidR="008D3527" w:rsidRPr="00AE608E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" w:hAnsi="Montserrat"/>
          <w:noProof/>
          <w:color w:val="000000"/>
          <w:sz w:val="24"/>
          <w:szCs w:val="24"/>
          <w:lang w:eastAsia="ro-RO"/>
        </w:rPr>
      </w:pPr>
    </w:p>
    <w:p w14:paraId="4DC57E56" w14:textId="77777777" w:rsidR="008D3527" w:rsidRPr="00AE608E" w:rsidRDefault="008D3527" w:rsidP="008D3527">
      <w:pPr>
        <w:spacing w:after="0" w:line="240" w:lineRule="auto"/>
        <w:rPr>
          <w:rFonts w:ascii="Montserrat" w:hAnsi="Montserrat"/>
          <w:b/>
          <w:noProof/>
          <w:sz w:val="24"/>
          <w:szCs w:val="24"/>
        </w:rPr>
      </w:pPr>
    </w:p>
    <w:p w14:paraId="2C8C7E36" w14:textId="77777777" w:rsidR="008D3527" w:rsidRPr="00AE608E" w:rsidRDefault="008D3527" w:rsidP="008D3527">
      <w:pPr>
        <w:spacing w:after="0" w:line="240" w:lineRule="auto"/>
        <w:rPr>
          <w:rFonts w:ascii="Montserrat" w:hAnsi="Montserrat"/>
          <w:b/>
          <w:noProof/>
          <w:sz w:val="24"/>
          <w:szCs w:val="24"/>
        </w:rPr>
      </w:pPr>
    </w:p>
    <w:p w14:paraId="24D2B6B5" w14:textId="77777777" w:rsidR="008D3527" w:rsidRPr="00AE608E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  <w:sz w:val="24"/>
          <w:szCs w:val="24"/>
        </w:rPr>
      </w:pPr>
    </w:p>
    <w:p w14:paraId="42B81678" w14:textId="1F77BB99" w:rsidR="008D3527" w:rsidRPr="00AE608E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  <w:sz w:val="24"/>
          <w:szCs w:val="24"/>
        </w:rPr>
      </w:pPr>
      <w:r w:rsidRPr="00AE608E">
        <w:rPr>
          <w:rFonts w:ascii="Montserrat" w:hAnsi="Montserrat"/>
          <w:b/>
          <w:noProof/>
          <w:sz w:val="24"/>
          <w:szCs w:val="24"/>
        </w:rPr>
        <w:t xml:space="preserve">    Nr</w:t>
      </w:r>
      <w:r w:rsidR="00EA2D9D">
        <w:rPr>
          <w:rFonts w:ascii="Montserrat" w:hAnsi="Montserrat"/>
          <w:b/>
          <w:noProof/>
          <w:sz w:val="24"/>
          <w:szCs w:val="24"/>
        </w:rPr>
        <w:t xml:space="preserve">. 1 </w:t>
      </w:r>
      <w:r w:rsidRPr="00AE608E">
        <w:rPr>
          <w:rFonts w:ascii="Montserrat" w:hAnsi="Montserrat"/>
          <w:b/>
          <w:noProof/>
          <w:sz w:val="24"/>
          <w:szCs w:val="24"/>
        </w:rPr>
        <w:t>d</w:t>
      </w:r>
      <w:r w:rsidR="00FA213D" w:rsidRPr="00AE608E">
        <w:rPr>
          <w:rFonts w:ascii="Montserrat" w:hAnsi="Montserrat"/>
          <w:b/>
          <w:noProof/>
          <w:sz w:val="24"/>
          <w:szCs w:val="24"/>
        </w:rPr>
        <w:t>in</w:t>
      </w:r>
      <w:r w:rsidR="00EA2D9D">
        <w:rPr>
          <w:rFonts w:ascii="Montserrat" w:hAnsi="Montserrat"/>
          <w:b/>
          <w:noProof/>
          <w:sz w:val="24"/>
          <w:szCs w:val="24"/>
        </w:rPr>
        <w:t xml:space="preserve"> 03 iunie </w:t>
      </w:r>
      <w:r w:rsidR="001C3BE1" w:rsidRPr="00AE608E">
        <w:rPr>
          <w:rFonts w:ascii="Montserrat" w:hAnsi="Montserrat"/>
          <w:b/>
          <w:noProof/>
          <w:sz w:val="24"/>
          <w:szCs w:val="24"/>
        </w:rPr>
        <w:t>202</w:t>
      </w:r>
      <w:r w:rsidR="00225923" w:rsidRPr="00AE608E">
        <w:rPr>
          <w:rFonts w:ascii="Montserrat" w:hAnsi="Montserrat"/>
          <w:b/>
          <w:noProof/>
          <w:sz w:val="24"/>
          <w:szCs w:val="24"/>
        </w:rPr>
        <w:t>2</w:t>
      </w:r>
    </w:p>
    <w:p w14:paraId="2B42D5D5" w14:textId="77777777" w:rsidR="008D3527" w:rsidRPr="00AE608E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  <w:sz w:val="24"/>
          <w:szCs w:val="24"/>
        </w:rPr>
      </w:pPr>
    </w:p>
    <w:sectPr w:rsidR="008D3527" w:rsidRPr="00AE608E" w:rsidSect="00DD0E99">
      <w:headerReference w:type="default" r:id="rId7"/>
      <w:footerReference w:type="default" r:id="rId8"/>
      <w:pgSz w:w="11907" w:h="16840" w:code="9"/>
      <w:pgMar w:top="678" w:right="837" w:bottom="360" w:left="1418" w:header="450" w:footer="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621F" w14:textId="77777777" w:rsidR="00DC50D2" w:rsidRDefault="00DC50D2" w:rsidP="00DD0E99">
      <w:pPr>
        <w:spacing w:after="0" w:line="240" w:lineRule="auto"/>
      </w:pPr>
      <w:r>
        <w:separator/>
      </w:r>
    </w:p>
  </w:endnote>
  <w:endnote w:type="continuationSeparator" w:id="0">
    <w:p w14:paraId="2D6A5E56" w14:textId="77777777" w:rsidR="00DC50D2" w:rsidRDefault="00DC50D2" w:rsidP="00DD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B661" w14:textId="77777777" w:rsidR="004053BE" w:rsidRDefault="00FC304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A1422" wp14:editId="4BCBA4E9">
          <wp:simplePos x="0" y="0"/>
          <wp:positionH relativeFrom="column">
            <wp:posOffset>3907790</wp:posOffset>
          </wp:positionH>
          <wp:positionV relativeFrom="paragraph">
            <wp:posOffset>-44450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1A5" w14:textId="77777777" w:rsidR="00DC50D2" w:rsidRDefault="00DC50D2" w:rsidP="00DD0E99">
      <w:pPr>
        <w:spacing w:after="0" w:line="240" w:lineRule="auto"/>
      </w:pPr>
      <w:r>
        <w:separator/>
      </w:r>
    </w:p>
  </w:footnote>
  <w:footnote w:type="continuationSeparator" w:id="0">
    <w:p w14:paraId="3CE822DD" w14:textId="77777777" w:rsidR="00DC50D2" w:rsidRDefault="00DC50D2" w:rsidP="00DD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F37" w14:textId="77777777" w:rsidR="004053BE" w:rsidRDefault="00FC3048" w:rsidP="00F33510">
    <w:pPr>
      <w:pStyle w:val="Header"/>
      <w:tabs>
        <w:tab w:val="clear" w:pos="9360"/>
        <w:tab w:val="left" w:pos="6804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6CA21ED" wp14:editId="53739731">
          <wp:simplePos x="0" y="0"/>
          <wp:positionH relativeFrom="page">
            <wp:posOffset>-7620</wp:posOffset>
          </wp:positionH>
          <wp:positionV relativeFrom="paragraph">
            <wp:posOffset>-4730750</wp:posOffset>
          </wp:positionV>
          <wp:extent cx="5940425" cy="562356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</w:rPr>
      <w:drawing>
        <wp:inline distT="0" distB="0" distL="0" distR="0" wp14:anchorId="089E6F7B" wp14:editId="412789B1">
          <wp:extent cx="2971800" cy="640080"/>
          <wp:effectExtent l="0" t="0" r="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4B77F6E" w14:textId="77777777" w:rsidR="004053BE" w:rsidRDefault="00EA2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C98"/>
    <w:multiLevelType w:val="hybridMultilevel"/>
    <w:tmpl w:val="1B5CE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4E47"/>
    <w:multiLevelType w:val="hybridMultilevel"/>
    <w:tmpl w:val="2FD44460"/>
    <w:lvl w:ilvl="0" w:tplc="22FA2B52">
      <w:start w:val="1"/>
      <w:numFmt w:val="lowerLetter"/>
      <w:lvlText w:val="%1)"/>
      <w:lvlJc w:val="left"/>
      <w:pPr>
        <w:ind w:left="927" w:hanging="360"/>
      </w:pPr>
      <w:rPr>
        <w:rFonts w:ascii="Cambria" w:eastAsia="Calibri" w:hAnsi="Cambria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D2962"/>
    <w:multiLevelType w:val="hybridMultilevel"/>
    <w:tmpl w:val="BC384A5A"/>
    <w:lvl w:ilvl="0" w:tplc="0F2A0E12">
      <w:start w:val="9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62EA3"/>
    <w:multiLevelType w:val="hybridMultilevel"/>
    <w:tmpl w:val="A5321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83434">
    <w:abstractNumId w:val="3"/>
  </w:num>
  <w:num w:numId="2" w16cid:durableId="1321695811">
    <w:abstractNumId w:val="2"/>
  </w:num>
  <w:num w:numId="3" w16cid:durableId="1651404652">
    <w:abstractNumId w:val="1"/>
  </w:num>
  <w:num w:numId="4" w16cid:durableId="1226648048">
    <w:abstractNumId w:val="0"/>
  </w:num>
  <w:num w:numId="5" w16cid:durableId="1685865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7"/>
    <w:rsid w:val="00001EC4"/>
    <w:rsid w:val="000343D4"/>
    <w:rsid w:val="00096D39"/>
    <w:rsid w:val="000E46AE"/>
    <w:rsid w:val="000F0E48"/>
    <w:rsid w:val="000F3593"/>
    <w:rsid w:val="001C3BE1"/>
    <w:rsid w:val="00225923"/>
    <w:rsid w:val="00292955"/>
    <w:rsid w:val="00344D16"/>
    <w:rsid w:val="00497F12"/>
    <w:rsid w:val="004C17FC"/>
    <w:rsid w:val="004E4608"/>
    <w:rsid w:val="004F0EBF"/>
    <w:rsid w:val="00511C79"/>
    <w:rsid w:val="00627E18"/>
    <w:rsid w:val="006B1D89"/>
    <w:rsid w:val="00731626"/>
    <w:rsid w:val="00731CBE"/>
    <w:rsid w:val="00753E9C"/>
    <w:rsid w:val="00766730"/>
    <w:rsid w:val="007D46F9"/>
    <w:rsid w:val="007D79D7"/>
    <w:rsid w:val="00820192"/>
    <w:rsid w:val="00825521"/>
    <w:rsid w:val="00897FAF"/>
    <w:rsid w:val="008D3527"/>
    <w:rsid w:val="009F535E"/>
    <w:rsid w:val="00AC4E33"/>
    <w:rsid w:val="00AE608E"/>
    <w:rsid w:val="00C216F2"/>
    <w:rsid w:val="00C3161D"/>
    <w:rsid w:val="00CD7AB0"/>
    <w:rsid w:val="00CE5052"/>
    <w:rsid w:val="00D0770A"/>
    <w:rsid w:val="00DA3E64"/>
    <w:rsid w:val="00DB31F5"/>
    <w:rsid w:val="00DC50D2"/>
    <w:rsid w:val="00DD0E99"/>
    <w:rsid w:val="00E300F2"/>
    <w:rsid w:val="00E31319"/>
    <w:rsid w:val="00E82E33"/>
    <w:rsid w:val="00EA2D9D"/>
    <w:rsid w:val="00F018D7"/>
    <w:rsid w:val="00F62BC2"/>
    <w:rsid w:val="00FA213D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E8C92"/>
  <w15:chartTrackingRefBased/>
  <w15:docId w15:val="{4492DA4E-6F24-4291-89F0-95610DB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27"/>
  </w:style>
  <w:style w:type="paragraph" w:styleId="Footer">
    <w:name w:val="footer"/>
    <w:basedOn w:val="Normal"/>
    <w:link w:val="Foot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27"/>
  </w:style>
  <w:style w:type="paragraph" w:styleId="NoSpacing">
    <w:name w:val="No Spacing"/>
    <w:link w:val="NoSpacingChar"/>
    <w:uiPriority w:val="1"/>
    <w:qFormat/>
    <w:rsid w:val="008D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8D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17FC"/>
    <w:pPr>
      <w:ind w:left="720"/>
      <w:contextualSpacing/>
    </w:pPr>
  </w:style>
  <w:style w:type="paragraph" w:styleId="BodyText">
    <w:name w:val="Body Text"/>
    <w:basedOn w:val="Normal"/>
    <w:link w:val="BodyTextChar"/>
    <w:rsid w:val="008255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825521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320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11</cp:revision>
  <cp:lastPrinted>2022-06-03T07:03:00Z</cp:lastPrinted>
  <dcterms:created xsi:type="dcterms:W3CDTF">2021-11-11T13:28:00Z</dcterms:created>
  <dcterms:modified xsi:type="dcterms:W3CDTF">2022-06-07T05:24:00Z</dcterms:modified>
</cp:coreProperties>
</file>