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490AC3" w:rsidRDefault="00E2633E" w:rsidP="0005390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490AC3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490AC3" w:rsidRDefault="00E2633E" w:rsidP="0005390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1ED063B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459E56B" w14:textId="77777777" w:rsidR="00BC52B9" w:rsidRPr="00490AC3" w:rsidRDefault="00BC52B9" w:rsidP="0005390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490AC3" w:rsidRDefault="00B50BD7" w:rsidP="0005390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490AC3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0EE07468" w14:textId="238AF552" w:rsidR="00B133DA" w:rsidRPr="00490AC3" w:rsidRDefault="00B133DA" w:rsidP="0005390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pt-BR" w:eastAsia="ro-RO"/>
        </w:rPr>
      </w:pPr>
      <w:r w:rsidRPr="00490AC3">
        <w:rPr>
          <w:rFonts w:ascii="Montserrat" w:hAnsi="Montserrat"/>
          <w:b/>
          <w:bCs/>
          <w:lang w:val="de-DE" w:eastAsia="ro-RO"/>
        </w:rPr>
        <w:t xml:space="preserve">pentru abrogarea </w:t>
      </w:r>
      <w:r w:rsidRPr="00490AC3">
        <w:rPr>
          <w:rFonts w:ascii="Montserrat" w:hAnsi="Montserrat"/>
          <w:b/>
          <w:bCs/>
        </w:rPr>
        <w:t xml:space="preserve">Hotărârii Consiliului Judeţean Cluj nr. 4/2022 </w:t>
      </w:r>
      <w:r w:rsidRPr="00490AC3">
        <w:rPr>
          <w:rFonts w:ascii="Montserrat" w:hAnsi="Montserrat"/>
          <w:b/>
          <w:bCs/>
          <w:lang w:val="de-DE" w:eastAsia="ro-RO"/>
        </w:rPr>
        <w:t xml:space="preserve">privind </w:t>
      </w:r>
      <w:r w:rsidRPr="00490AC3">
        <w:rPr>
          <w:rFonts w:ascii="Montserrat" w:hAnsi="Montserrat"/>
          <w:b/>
          <w:bCs/>
          <w:lang w:val="pt-BR" w:eastAsia="ro-RO"/>
        </w:rPr>
        <w:t xml:space="preserve">desemnarea reprezentantului Consiliului Județean Cluj în </w:t>
      </w:r>
      <w:r w:rsidR="0005390A" w:rsidRPr="00490AC3">
        <w:rPr>
          <w:rFonts w:ascii="Montserrat" w:hAnsi="Montserrat"/>
          <w:b/>
          <w:bCs/>
          <w:lang w:val="pt-BR" w:eastAsia="ro-RO"/>
        </w:rPr>
        <w:t>C</w:t>
      </w:r>
      <w:r w:rsidRPr="00490AC3">
        <w:rPr>
          <w:rFonts w:ascii="Montserrat" w:hAnsi="Montserrat"/>
          <w:b/>
          <w:bCs/>
          <w:lang w:val="pt-BR" w:eastAsia="ro-RO"/>
        </w:rPr>
        <w:t>onsiliul de administrație al Centrului Județean de Excelență Cluj</w:t>
      </w:r>
    </w:p>
    <w:p w14:paraId="53DE7C9E" w14:textId="77777777" w:rsidR="00B133DA" w:rsidRPr="00490AC3" w:rsidRDefault="00B133DA" w:rsidP="0005390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0A32B3A4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195F9424" w14:textId="77777777" w:rsidR="00B133DA" w:rsidRPr="00490AC3" w:rsidRDefault="00B133DA" w:rsidP="0005390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02C2DB49" w14:textId="77777777" w:rsidR="00B133DA" w:rsidRPr="00490AC3" w:rsidRDefault="00B133DA" w:rsidP="0005390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490AC3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74A871DF" w14:textId="77777777" w:rsidR="0005390A" w:rsidRPr="00490AC3" w:rsidRDefault="0005390A" w:rsidP="0005390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08632776" w14:textId="3AEB0018" w:rsidR="00B133DA" w:rsidRPr="00490AC3" w:rsidRDefault="00B133DA" w:rsidP="000539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ro-RO"/>
        </w:rPr>
      </w:pPr>
      <w:r w:rsidRPr="00490AC3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05390A" w:rsidRPr="00490AC3">
        <w:rPr>
          <w:rFonts w:ascii="Montserrat Light" w:hAnsi="Montserrat Light"/>
          <w:lang w:val="ro-RO" w:eastAsia="ro-RO"/>
        </w:rPr>
        <w:t xml:space="preserve">251 din 18.11.2024 pentru </w:t>
      </w:r>
      <w:r w:rsidRPr="00490AC3">
        <w:rPr>
          <w:rFonts w:ascii="Montserrat Light" w:hAnsi="Montserrat Light"/>
          <w:lang w:val="de-DE" w:eastAsia="ro-RO"/>
        </w:rPr>
        <w:t xml:space="preserve">abrogarea </w:t>
      </w:r>
      <w:r w:rsidRPr="00490AC3">
        <w:rPr>
          <w:rFonts w:ascii="Montserrat Light" w:hAnsi="Montserrat Light"/>
        </w:rPr>
        <w:t xml:space="preserve">Hotărârii Consiliului Judeţean Cluj nr. 4/2022 </w:t>
      </w:r>
      <w:r w:rsidRPr="00490AC3">
        <w:rPr>
          <w:rFonts w:ascii="Montserrat Light" w:hAnsi="Montserrat Light"/>
          <w:lang w:val="de-DE" w:eastAsia="ro-RO"/>
        </w:rPr>
        <w:t xml:space="preserve">privind </w:t>
      </w:r>
      <w:r w:rsidRPr="00490AC3">
        <w:rPr>
          <w:rFonts w:ascii="Montserrat Light" w:hAnsi="Montserrat Light"/>
          <w:lang w:val="pt-BR" w:eastAsia="ro-RO"/>
        </w:rPr>
        <w:t>desemnarea reprezentantului Consiliului Județean Cluj în consiliul de administrație al Centrului Județean de Excelență Cluj</w:t>
      </w:r>
      <w:r w:rsidRPr="00490AC3">
        <w:rPr>
          <w:rFonts w:ascii="Montserrat Light" w:hAnsi="Montserrat Light"/>
          <w:lang w:val="ro-RO" w:eastAsia="ro-RO"/>
        </w:rPr>
        <w:t xml:space="preserve">, </w:t>
      </w:r>
      <w:r w:rsidR="0005390A" w:rsidRPr="00490AC3">
        <w:rPr>
          <w:rFonts w:ascii="Montserrat Light" w:hAnsi="Montserrat Light"/>
          <w:lang w:val="ro-RO" w:eastAsia="ro-RO"/>
        </w:rPr>
        <w:t xml:space="preserve">propus de Președintele Consiliului Judeţean Cluj, </w:t>
      </w:r>
      <w:r w:rsidRPr="00490AC3">
        <w:rPr>
          <w:rFonts w:ascii="Montserrat Light" w:hAnsi="Montserrat Light"/>
          <w:lang w:val="ro-RO" w:eastAsia="ro-RO"/>
        </w:rPr>
        <w:t xml:space="preserve">domnul Alin Tișe, care este însoţit de </w:t>
      </w:r>
      <w:r w:rsidRPr="00490AC3">
        <w:rPr>
          <w:rFonts w:ascii="Montserrat Light" w:hAnsi="Montserrat Light"/>
          <w:bCs/>
          <w:lang w:val="ro-RO" w:eastAsia="ro-RO"/>
        </w:rPr>
        <w:t>R</w:t>
      </w:r>
      <w:r w:rsidRPr="00490AC3">
        <w:rPr>
          <w:rFonts w:ascii="Montserrat Light" w:hAnsi="Montserrat Light"/>
          <w:lang w:val="ro-RO" w:eastAsia="ro-RO"/>
        </w:rPr>
        <w:t xml:space="preserve">eferatul de aprobare cu </w:t>
      </w:r>
      <w:r w:rsidRPr="00490AC3">
        <w:rPr>
          <w:rFonts w:ascii="Montserrat Light" w:hAnsi="Montserrat Light"/>
        </w:rPr>
        <w:t>nr. 46567/</w:t>
      </w:r>
      <w:r w:rsidR="0005390A" w:rsidRPr="00490AC3">
        <w:rPr>
          <w:rFonts w:ascii="Montserrat Light" w:hAnsi="Montserrat Light"/>
        </w:rPr>
        <w:t>14.11.</w:t>
      </w:r>
      <w:r w:rsidRPr="00490AC3">
        <w:rPr>
          <w:rFonts w:ascii="Montserrat Light" w:hAnsi="Montserrat Light"/>
        </w:rPr>
        <w:t xml:space="preserve">2024; </w:t>
      </w:r>
      <w:r w:rsidRPr="00490AC3">
        <w:rPr>
          <w:rFonts w:ascii="Montserrat Light" w:hAnsi="Montserrat Light"/>
          <w:lang w:val="ro-RO" w:eastAsia="ro-RO"/>
        </w:rPr>
        <w:t xml:space="preserve">Raportul de specialitate întocmit de compartimentului de resort din cadrul aparatului de specialitate al Consiliului Judeţean Cluj cu </w:t>
      </w:r>
      <w:r w:rsidRPr="00490AC3">
        <w:rPr>
          <w:rFonts w:ascii="Montserrat Light" w:hAnsi="Montserrat Light"/>
        </w:rPr>
        <w:t>nr. 46568/</w:t>
      </w:r>
      <w:r w:rsidR="0005390A" w:rsidRPr="00490AC3">
        <w:rPr>
          <w:rFonts w:ascii="Montserrat Light" w:hAnsi="Montserrat Light"/>
        </w:rPr>
        <w:t>14.11.</w:t>
      </w:r>
      <w:r w:rsidRPr="00490AC3">
        <w:rPr>
          <w:rFonts w:ascii="Montserrat Light" w:hAnsi="Montserrat Light"/>
        </w:rPr>
        <w:t xml:space="preserve">2024 </w:t>
      </w:r>
      <w:r w:rsidRPr="00490AC3">
        <w:rPr>
          <w:rFonts w:ascii="Montserrat Light" w:hAnsi="Montserrat Light"/>
          <w:lang w:val="ro-RO" w:eastAsia="ro-RO"/>
        </w:rPr>
        <w:t xml:space="preserve">şi </w:t>
      </w:r>
      <w:r w:rsidR="0005390A" w:rsidRPr="00490AC3">
        <w:rPr>
          <w:rFonts w:ascii="Montserrat Light" w:hAnsi="Montserrat Light"/>
          <w:lang w:val="ro-RO" w:eastAsia="ro-RO"/>
        </w:rPr>
        <w:t xml:space="preserve">de </w:t>
      </w:r>
      <w:r w:rsidRPr="00490AC3">
        <w:rPr>
          <w:rFonts w:ascii="Montserrat Light" w:hAnsi="Montserrat Light"/>
          <w:lang w:val="ro-RO" w:eastAsia="ro-RO"/>
        </w:rPr>
        <w:t>Avizul cu nr</w:t>
      </w:r>
      <w:r w:rsidR="0005390A" w:rsidRPr="00490AC3">
        <w:rPr>
          <w:rFonts w:ascii="Montserrat Light" w:hAnsi="Montserrat Light"/>
          <w:lang w:val="ro-RO" w:eastAsia="ro-RO"/>
        </w:rPr>
        <w:t xml:space="preserve">. </w:t>
      </w:r>
      <w:r w:rsidR="0005390A" w:rsidRPr="00490AC3">
        <w:rPr>
          <w:rFonts w:ascii="Montserrat Light" w:hAnsi="Montserrat Light"/>
        </w:rPr>
        <w:t xml:space="preserve">46567 din 21.11.2024 </w:t>
      </w:r>
      <w:r w:rsidRPr="00490AC3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05390A" w:rsidRPr="00490AC3">
        <w:rPr>
          <w:rFonts w:ascii="Montserrat Light" w:hAnsi="Montserrat Light"/>
          <w:lang w:val="ro-RO" w:eastAsia="ro-RO"/>
        </w:rPr>
        <w:t>6</w:t>
      </w:r>
      <w:r w:rsidRPr="00490AC3">
        <w:rPr>
          <w:rFonts w:ascii="Montserrat Light" w:hAnsi="Montserrat Light"/>
          <w:lang w:val="ro-RO" w:eastAsia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11A8AECD" w14:textId="77777777" w:rsidR="0005390A" w:rsidRPr="00490AC3" w:rsidRDefault="0005390A" w:rsidP="0005390A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</w:p>
    <w:p w14:paraId="5EED863A" w14:textId="4465D4FC" w:rsidR="00B133DA" w:rsidRPr="00490AC3" w:rsidRDefault="00B133DA" w:rsidP="0005390A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  <w:r w:rsidRPr="00490AC3">
        <w:rPr>
          <w:rFonts w:ascii="Montserrat Light" w:hAnsi="Montserrat Light"/>
          <w:iCs/>
          <w:noProof/>
          <w:lang w:val="ro-RO" w:eastAsia="ro-RO"/>
        </w:rPr>
        <w:t>Luând în considerare prevederile:</w:t>
      </w:r>
    </w:p>
    <w:p w14:paraId="59433DEB" w14:textId="77777777" w:rsidR="00B133DA" w:rsidRPr="00490AC3" w:rsidRDefault="00B133DA" w:rsidP="0005390A">
      <w:pPr>
        <w:pStyle w:val="Listparagraf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Montserrat Light" w:hAnsi="Montserrat Light" w:cs="Cambria"/>
          <w:lang w:eastAsia="ro-RO"/>
        </w:rPr>
      </w:pPr>
      <w:r w:rsidRPr="00490AC3">
        <w:rPr>
          <w:rFonts w:ascii="Montserrat Light" w:hAnsi="Montserrat Light" w:cs="Cambria"/>
          <w:lang w:eastAsia="ro-RO"/>
        </w:rPr>
        <w:t xml:space="preserve">art. 2, ale </w:t>
      </w:r>
      <w:r w:rsidRPr="00490AC3">
        <w:rPr>
          <w:rFonts w:ascii="Montserrat Light" w:hAnsi="Montserrat Light"/>
        </w:rPr>
        <w:t xml:space="preserve">art. </w:t>
      </w:r>
      <w:r w:rsidRPr="00490AC3">
        <w:rPr>
          <w:rFonts w:ascii="Montserrat Light" w:hAnsi="Montserrat Light" w:cs="Cambria"/>
          <w:lang w:eastAsia="ro-RO"/>
        </w:rPr>
        <w:t xml:space="preserve">58 alin. (1) și (3) </w:t>
      </w:r>
      <w:r w:rsidRPr="00490AC3">
        <w:rPr>
          <w:rFonts w:ascii="Montserrat Light" w:eastAsia="Times New Roman" w:hAnsi="Montserrat Light" w:cs="Cambria"/>
          <w:lang w:eastAsia="ro-RO"/>
        </w:rPr>
        <w:t xml:space="preserve">și ale art. 64 - 65 </w:t>
      </w:r>
      <w:r w:rsidRPr="00490AC3">
        <w:rPr>
          <w:rFonts w:ascii="Montserrat Light" w:hAnsi="Montserrat Light" w:cs="Cambria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03AB4FA5" w14:textId="05019A68" w:rsidR="00B133DA" w:rsidRPr="00490AC3" w:rsidRDefault="00B133DA" w:rsidP="0005390A">
      <w:pPr>
        <w:pStyle w:val="Listparagraf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Montserrat Light" w:hAnsi="Montserrat Light" w:cs="Cambria"/>
          <w:lang w:eastAsia="ro-RO"/>
        </w:rPr>
      </w:pPr>
      <w:r w:rsidRPr="00490AC3">
        <w:rPr>
          <w:rFonts w:ascii="Montserrat Light" w:hAnsi="Montserrat Light" w:cs="Cambria"/>
        </w:rPr>
        <w:t>art. 123 – 140</w:t>
      </w:r>
      <w:r w:rsidR="00920B92" w:rsidRPr="00490AC3">
        <w:rPr>
          <w:rFonts w:ascii="Montserrat Light" w:hAnsi="Montserrat Light" w:cs="Cambria"/>
        </w:rPr>
        <w:t xml:space="preserve">, </w:t>
      </w:r>
      <w:r w:rsidRPr="00490AC3">
        <w:rPr>
          <w:rFonts w:ascii="Montserrat Light" w:hAnsi="Montserrat Light" w:cs="Cambria"/>
        </w:rPr>
        <w:t xml:space="preserve">art. 142 </w:t>
      </w:r>
      <w:r w:rsidR="00920B92" w:rsidRPr="00490AC3">
        <w:rPr>
          <w:rFonts w:ascii="Montserrat Light" w:hAnsi="Montserrat Light" w:cs="Cambria"/>
        </w:rPr>
        <w:t>–</w:t>
      </w:r>
      <w:r w:rsidR="00C852D4" w:rsidRPr="00490AC3">
        <w:rPr>
          <w:rFonts w:ascii="Montserrat Light" w:hAnsi="Montserrat Light" w:cs="Cambria"/>
        </w:rPr>
        <w:t xml:space="preserve"> </w:t>
      </w:r>
      <w:r w:rsidRPr="00490AC3">
        <w:rPr>
          <w:rFonts w:ascii="Montserrat Light" w:hAnsi="Montserrat Light" w:cs="Cambria"/>
        </w:rPr>
        <w:t>156</w:t>
      </w:r>
      <w:r w:rsidR="00920B92" w:rsidRPr="00490AC3">
        <w:rPr>
          <w:rFonts w:ascii="Montserrat Light" w:hAnsi="Montserrat Light" w:cs="Cambria"/>
        </w:rPr>
        <w:t xml:space="preserve">, </w:t>
      </w:r>
      <w:r w:rsidRPr="00490AC3">
        <w:rPr>
          <w:rFonts w:ascii="Montserrat Light" w:hAnsi="Montserrat Light" w:cs="Cambria"/>
        </w:rPr>
        <w:t>art. 215</w:t>
      </w:r>
      <w:r w:rsidR="00C852D4" w:rsidRPr="00490AC3">
        <w:rPr>
          <w:rFonts w:ascii="Montserrat Light" w:hAnsi="Montserrat Light" w:cs="Cambria"/>
        </w:rPr>
        <w:t xml:space="preserve"> </w:t>
      </w:r>
      <w:r w:rsidRPr="00490AC3">
        <w:rPr>
          <w:rFonts w:ascii="Montserrat Light" w:hAnsi="Montserrat Light" w:cs="Cambria"/>
        </w:rPr>
        <w:t>-</w:t>
      </w:r>
      <w:r w:rsidR="00C852D4" w:rsidRPr="00490AC3">
        <w:rPr>
          <w:rFonts w:ascii="Montserrat Light" w:hAnsi="Montserrat Light" w:cs="Cambria"/>
        </w:rPr>
        <w:t xml:space="preserve"> </w:t>
      </w:r>
      <w:r w:rsidRPr="00490AC3">
        <w:rPr>
          <w:rFonts w:ascii="Montserrat Light" w:hAnsi="Montserrat Light" w:cs="Cambria"/>
        </w:rPr>
        <w:t xml:space="preserve">216 și ale art. 220 – 221 din Regulamentul de organizare şi funcţionare a Consiliului Judeţean Cluj, aprobat prin Hotărârea Consiliului Judeţean Cluj nr. 170/2020, republicată; </w:t>
      </w:r>
    </w:p>
    <w:p w14:paraId="751938D6" w14:textId="77777777" w:rsidR="00C852D4" w:rsidRPr="00490AC3" w:rsidRDefault="00C852D4" w:rsidP="0005390A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5E1B164D" w14:textId="0967FB1D" w:rsidR="00B133DA" w:rsidRPr="00490AC3" w:rsidRDefault="00B133DA" w:rsidP="0005390A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490AC3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50336C00" w14:textId="639C98AE" w:rsidR="00B133DA" w:rsidRPr="00490AC3" w:rsidRDefault="00B133DA" w:rsidP="0005390A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lang w:val="it-IT"/>
        </w:rPr>
      </w:pPr>
      <w:bookmarkStart w:id="0" w:name="_Hlk13557324"/>
      <w:r w:rsidRPr="00490AC3">
        <w:rPr>
          <w:rFonts w:ascii="Montserrat Light" w:hAnsi="Montserrat Light"/>
        </w:rPr>
        <w:t xml:space="preserve">art. 173 alin. (1) lit. d) </w:t>
      </w:r>
      <w:r w:rsidRPr="00490AC3">
        <w:rPr>
          <w:rFonts w:ascii="Montserrat Light" w:hAnsi="Montserrat Light"/>
          <w:lang w:val="ro-RO"/>
        </w:rPr>
        <w:t xml:space="preserve">și </w:t>
      </w:r>
      <w:r w:rsidRPr="00490AC3">
        <w:rPr>
          <w:rFonts w:ascii="Montserrat Light" w:hAnsi="Montserrat Light"/>
        </w:rPr>
        <w:t>alin. (5) lit. a)</w:t>
      </w:r>
      <w:r w:rsidRPr="00490AC3">
        <w:rPr>
          <w:rFonts w:ascii="Montserrat Light" w:hAnsi="Montserrat Light"/>
          <w:lang w:val="it-IT"/>
        </w:rPr>
        <w:t xml:space="preserve"> din </w:t>
      </w:r>
      <w:r w:rsidRPr="00490AC3">
        <w:rPr>
          <w:rFonts w:ascii="Montserrat Light" w:hAnsi="Montserrat Light" w:cs="Cambria"/>
        </w:rPr>
        <w:t xml:space="preserve">Ordonanța de </w:t>
      </w:r>
      <w:r w:rsidR="00CB70A9" w:rsidRPr="00490AC3">
        <w:rPr>
          <w:rFonts w:ascii="Montserrat Light" w:hAnsi="Montserrat Light" w:cs="Cambria"/>
        </w:rPr>
        <w:t>u</w:t>
      </w:r>
      <w:r w:rsidRPr="00490AC3">
        <w:rPr>
          <w:rFonts w:ascii="Montserrat Light" w:hAnsi="Montserrat Light" w:cs="Cambria"/>
        </w:rPr>
        <w:t xml:space="preserve">rgență </w:t>
      </w:r>
      <w:r w:rsidR="00CB70A9" w:rsidRPr="00490AC3">
        <w:rPr>
          <w:rFonts w:ascii="Montserrat Light" w:hAnsi="Montserrat Light" w:cs="Cambria"/>
        </w:rPr>
        <w:t xml:space="preserve">a Guvernului </w:t>
      </w:r>
      <w:r w:rsidRPr="00490AC3">
        <w:rPr>
          <w:rFonts w:ascii="Montserrat Light" w:hAnsi="Montserrat Light" w:cs="Cambria"/>
        </w:rPr>
        <w:t>nr. 57/2019 privind Codul Administrativ</w:t>
      </w:r>
      <w:r w:rsidRPr="00490AC3">
        <w:rPr>
          <w:rFonts w:ascii="Montserrat Light" w:hAnsi="Montserrat Light"/>
          <w:lang w:val="it-IT"/>
        </w:rPr>
        <w:t>, cu modificările şi completările ulterioare;</w:t>
      </w:r>
    </w:p>
    <w:p w14:paraId="5FC328A5" w14:textId="7C320CEA" w:rsidR="00B133DA" w:rsidRPr="00490AC3" w:rsidRDefault="00B133DA" w:rsidP="0005390A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490AC3">
        <w:rPr>
          <w:rFonts w:ascii="Montserrat Light" w:hAnsi="Montserrat Light"/>
        </w:rPr>
        <w:t>art. 110 și 114 din Legea învățământului preuniversitar nr. 198/2023, cu modificările și completărie ulterioare;</w:t>
      </w:r>
    </w:p>
    <w:p w14:paraId="5CFB2A51" w14:textId="1071DD3B" w:rsidR="00B133DA" w:rsidRPr="00490AC3" w:rsidRDefault="00B133DA" w:rsidP="0005390A">
      <w:pPr>
        <w:pStyle w:val="Listparagraf"/>
        <w:numPr>
          <w:ilvl w:val="0"/>
          <w:numId w:val="3"/>
        </w:numPr>
        <w:autoSpaceDE w:val="0"/>
        <w:spacing w:after="0" w:line="240" w:lineRule="auto"/>
        <w:jc w:val="both"/>
        <w:rPr>
          <w:rFonts w:ascii="Montserrat Light" w:hAnsi="Montserrat Light" w:cs="Cambria"/>
          <w:lang w:val="ro-RO" w:eastAsia="ro-RO"/>
        </w:rPr>
      </w:pPr>
      <w:r w:rsidRPr="00490AC3">
        <w:rPr>
          <w:rStyle w:val="sden1"/>
          <w:rFonts w:ascii="Montserrat Light" w:hAnsi="Montserrat Light" w:cs="Calibri"/>
          <w:b w:val="0"/>
          <w:bCs w:val="0"/>
          <w:color w:val="auto"/>
        </w:rPr>
        <w:t>art.</w:t>
      </w:r>
      <w:r w:rsidR="00C852D4" w:rsidRPr="00490AC3">
        <w:rPr>
          <w:rStyle w:val="sden1"/>
          <w:rFonts w:ascii="Montserrat Light" w:hAnsi="Montserrat Light" w:cs="Calibri"/>
          <w:b w:val="0"/>
          <w:bCs w:val="0"/>
          <w:color w:val="auto"/>
        </w:rPr>
        <w:t xml:space="preserve"> </w:t>
      </w:r>
      <w:r w:rsidRPr="00490AC3">
        <w:rPr>
          <w:rStyle w:val="sden1"/>
          <w:rFonts w:ascii="Montserrat Light" w:hAnsi="Montserrat Light" w:cs="Calibri"/>
          <w:b w:val="0"/>
          <w:bCs w:val="0"/>
          <w:color w:val="auto"/>
        </w:rPr>
        <w:t xml:space="preserve">23 din </w:t>
      </w:r>
      <w:r w:rsidRPr="00490AC3">
        <w:rPr>
          <w:rFonts w:ascii="Montserrat Light" w:hAnsi="Montserrat Light" w:cs="Calibri"/>
          <w:shd w:val="clear" w:color="auto" w:fill="FFFFFF"/>
        </w:rPr>
        <w:t>Regulamentul</w:t>
      </w:r>
      <w:r w:rsidRPr="00490AC3">
        <w:rPr>
          <w:rFonts w:ascii="Montserrat Light" w:hAnsi="Montserrat Light" w:cs="Calibri"/>
        </w:rPr>
        <w:t xml:space="preserve"> de organizare şi funcţionare a Centrului Naţional pentru Excelenţă, a centrelor judeţene de excelenţă/Centrului Municipiului Bucureşti pentru Excelenţă şi a centrelor naţionale de performanţă pentru discipline sportive, aprobat prin </w:t>
      </w:r>
      <w:r w:rsidRPr="00490AC3">
        <w:rPr>
          <w:rStyle w:val="sden1"/>
          <w:rFonts w:ascii="Montserrat Light" w:hAnsi="Montserrat Light" w:cs="Calibri"/>
          <w:b w:val="0"/>
          <w:bCs w:val="0"/>
          <w:color w:val="auto"/>
        </w:rPr>
        <w:t xml:space="preserve">Ordinul </w:t>
      </w:r>
      <w:r w:rsidR="00C852D4" w:rsidRPr="00490AC3">
        <w:rPr>
          <w:rStyle w:val="sden1"/>
          <w:rFonts w:ascii="Montserrat Light" w:hAnsi="Montserrat Light" w:cs="Calibri"/>
          <w:b w:val="0"/>
          <w:bCs w:val="0"/>
          <w:color w:val="auto"/>
        </w:rPr>
        <w:t xml:space="preserve">Ministrului Educației </w:t>
      </w:r>
      <w:r w:rsidRPr="00490AC3">
        <w:rPr>
          <w:rStyle w:val="sden1"/>
          <w:rFonts w:ascii="Montserrat Light" w:hAnsi="Montserrat Light" w:cs="Calibri"/>
          <w:b w:val="0"/>
          <w:bCs w:val="0"/>
          <w:color w:val="auto"/>
        </w:rPr>
        <w:t>nr. 7.310</w:t>
      </w:r>
      <w:r w:rsidR="00C852D4" w:rsidRPr="00490AC3">
        <w:rPr>
          <w:rStyle w:val="sden1"/>
          <w:rFonts w:ascii="Montserrat Light" w:hAnsi="Montserrat Light" w:cs="Calibri"/>
          <w:b w:val="0"/>
          <w:bCs w:val="0"/>
          <w:color w:val="auto"/>
        </w:rPr>
        <w:t>/</w:t>
      </w:r>
      <w:r w:rsidRPr="00490AC3">
        <w:rPr>
          <w:rStyle w:val="sden1"/>
          <w:rFonts w:ascii="Montserrat Light" w:hAnsi="Montserrat Light" w:cs="Calibri"/>
          <w:b w:val="0"/>
          <w:bCs w:val="0"/>
          <w:color w:val="auto"/>
        </w:rPr>
        <w:t>2024;</w:t>
      </w:r>
    </w:p>
    <w:p w14:paraId="018CDDA1" w14:textId="77777777" w:rsidR="00C852D4" w:rsidRPr="00490AC3" w:rsidRDefault="00C852D4" w:rsidP="00C852D4">
      <w:pPr>
        <w:autoSpaceDE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A93403E" w14:textId="7B40D734" w:rsidR="00B133DA" w:rsidRPr="00490AC3" w:rsidRDefault="00B133DA" w:rsidP="00C852D4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490AC3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6E1443B1" w14:textId="77777777" w:rsidR="00B133DA" w:rsidRPr="00490AC3" w:rsidRDefault="00B133DA" w:rsidP="0005390A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1A75CDD9" w14:textId="77777777" w:rsidR="00B133DA" w:rsidRPr="00490AC3" w:rsidRDefault="00B133DA" w:rsidP="0005390A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490AC3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0A2DEFD2" w14:textId="77777777" w:rsidR="00C852D4" w:rsidRPr="00490AC3" w:rsidRDefault="00C852D4" w:rsidP="00C852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it-IT"/>
        </w:rPr>
      </w:pPr>
    </w:p>
    <w:p w14:paraId="61B000C0" w14:textId="0B0123C6" w:rsidR="00B133DA" w:rsidRPr="00490AC3" w:rsidRDefault="00B133DA" w:rsidP="00C852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490AC3">
        <w:rPr>
          <w:rFonts w:ascii="Montserrat Light" w:hAnsi="Montserrat Light" w:cs="Cambria"/>
          <w:b/>
          <w:bCs/>
          <w:lang w:val="ro-RO"/>
        </w:rPr>
        <w:t xml:space="preserve">Art. </w:t>
      </w:r>
      <w:r w:rsidR="00C852D4" w:rsidRPr="00490AC3">
        <w:rPr>
          <w:rFonts w:ascii="Montserrat Light" w:hAnsi="Montserrat Light" w:cs="Cambria"/>
          <w:b/>
          <w:bCs/>
          <w:lang w:val="ro-RO"/>
        </w:rPr>
        <w:t>I</w:t>
      </w:r>
      <w:r w:rsidRPr="00490AC3">
        <w:rPr>
          <w:rFonts w:ascii="Montserrat Light" w:hAnsi="Montserrat Light" w:cs="Cambria"/>
          <w:b/>
          <w:bCs/>
          <w:lang w:val="ro-RO"/>
        </w:rPr>
        <w:t>.</w:t>
      </w:r>
      <w:r w:rsidRPr="00490AC3">
        <w:rPr>
          <w:rFonts w:ascii="Montserrat Light" w:hAnsi="Montserrat Light" w:cs="Cambria"/>
          <w:bCs/>
          <w:lang w:val="ro-RO"/>
        </w:rPr>
        <w:t xml:space="preserve"> La data comunicării prezentei hotărâri se abrogă </w:t>
      </w:r>
      <w:r w:rsidRPr="00490AC3">
        <w:rPr>
          <w:rFonts w:ascii="Montserrat Light" w:hAnsi="Montserrat Light"/>
        </w:rPr>
        <w:t>Hotărârea Consiliului Judeţean Cluj nr. 4/2022</w:t>
      </w:r>
      <w:r w:rsidRPr="00490AC3">
        <w:rPr>
          <w:rFonts w:ascii="Montserrat Light" w:hAnsi="Montserrat Light"/>
          <w:bCs/>
        </w:rPr>
        <w:t xml:space="preserve"> </w:t>
      </w:r>
      <w:r w:rsidRPr="00490AC3">
        <w:rPr>
          <w:rFonts w:ascii="Montserrat Light" w:hAnsi="Montserrat Light"/>
          <w:lang w:val="de-DE" w:eastAsia="ro-RO"/>
        </w:rPr>
        <w:t xml:space="preserve">privind </w:t>
      </w:r>
      <w:r w:rsidRPr="00490AC3">
        <w:rPr>
          <w:rFonts w:ascii="Montserrat Light" w:hAnsi="Montserrat Light"/>
          <w:lang w:val="pt-BR" w:eastAsia="ro-RO"/>
        </w:rPr>
        <w:t xml:space="preserve">desemnarea reprezentantului Consiliului Județean Cluj în </w:t>
      </w:r>
      <w:r w:rsidR="00531FA4" w:rsidRPr="00490AC3">
        <w:rPr>
          <w:rFonts w:ascii="Montserrat Light" w:hAnsi="Montserrat Light"/>
          <w:lang w:val="pt-BR" w:eastAsia="ro-RO"/>
        </w:rPr>
        <w:t>C</w:t>
      </w:r>
      <w:r w:rsidRPr="00490AC3">
        <w:rPr>
          <w:rFonts w:ascii="Montserrat Light" w:hAnsi="Montserrat Light"/>
          <w:lang w:val="pt-BR" w:eastAsia="ro-RO"/>
        </w:rPr>
        <w:t>onsiliul de administrație al Centrului Județean de Excelență Cluj.</w:t>
      </w:r>
    </w:p>
    <w:p w14:paraId="3F429C26" w14:textId="77777777" w:rsidR="00C852D4" w:rsidRPr="00490AC3" w:rsidRDefault="00C852D4" w:rsidP="00C852D4">
      <w:pPr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7A2F1F5F" w14:textId="16E9C8B6" w:rsidR="00B133DA" w:rsidRPr="00490AC3" w:rsidRDefault="00B133DA" w:rsidP="0005390A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490AC3">
        <w:rPr>
          <w:rFonts w:ascii="Montserrat Light" w:hAnsi="Montserrat Light" w:cs="Cambria"/>
          <w:b/>
          <w:lang w:val="it-IT"/>
        </w:rPr>
        <w:t xml:space="preserve">Art. </w:t>
      </w:r>
      <w:r w:rsidR="00C852D4" w:rsidRPr="00490AC3">
        <w:rPr>
          <w:rFonts w:ascii="Montserrat Light" w:hAnsi="Montserrat Light" w:cs="Cambria"/>
          <w:b/>
          <w:lang w:val="it-IT"/>
        </w:rPr>
        <w:t>II</w:t>
      </w:r>
      <w:r w:rsidRPr="00490AC3">
        <w:rPr>
          <w:rFonts w:ascii="Montserrat Light" w:hAnsi="Montserrat Light" w:cs="Cambria"/>
          <w:b/>
          <w:lang w:val="it-IT"/>
        </w:rPr>
        <w:t>.</w:t>
      </w:r>
      <w:r w:rsidRPr="00490AC3">
        <w:rPr>
          <w:rFonts w:ascii="Montserrat Light" w:hAnsi="Montserrat Light" w:cs="Cambria"/>
          <w:bCs/>
          <w:lang w:val="it-IT"/>
        </w:rPr>
        <w:t xml:space="preserve"> </w:t>
      </w:r>
      <w:r w:rsidRPr="00490AC3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C852D4" w:rsidRPr="00490AC3">
        <w:rPr>
          <w:rFonts w:ascii="Montserrat Light" w:hAnsi="Montserrat Light"/>
        </w:rPr>
        <w:t xml:space="preserve">, </w:t>
      </w:r>
      <w:r w:rsidRPr="00490AC3">
        <w:rPr>
          <w:rFonts w:ascii="Montserrat Light" w:hAnsi="Montserrat Light"/>
        </w:rPr>
        <w:t>prin Direcţia Generală Buget</w:t>
      </w:r>
      <w:r w:rsidR="00C852D4" w:rsidRPr="00490AC3">
        <w:rPr>
          <w:rFonts w:ascii="Montserrat Light" w:hAnsi="Montserrat Light"/>
        </w:rPr>
        <w:t>-</w:t>
      </w:r>
      <w:r w:rsidRPr="00490AC3">
        <w:rPr>
          <w:rFonts w:ascii="Montserrat Light" w:hAnsi="Montserrat Light"/>
        </w:rPr>
        <w:t>Finanţe, Resurse Umane</w:t>
      </w:r>
      <w:r w:rsidR="00C852D4" w:rsidRPr="00490AC3">
        <w:rPr>
          <w:rFonts w:ascii="Montserrat Light" w:hAnsi="Montserrat Light"/>
        </w:rPr>
        <w:t>;</w:t>
      </w:r>
      <w:r w:rsidRPr="00490AC3">
        <w:rPr>
          <w:rFonts w:ascii="Montserrat Light" w:hAnsi="Montserrat Light"/>
        </w:rPr>
        <w:t xml:space="preserve"> </w:t>
      </w:r>
      <w:r w:rsidR="00BC52B9" w:rsidRPr="00490AC3">
        <w:rPr>
          <w:rFonts w:ascii="Montserrat Light" w:hAnsi="Montserrat Light"/>
        </w:rPr>
        <w:t xml:space="preserve">precum </w:t>
      </w:r>
      <w:r w:rsidRPr="00490AC3">
        <w:rPr>
          <w:rFonts w:ascii="Montserrat Light" w:hAnsi="Montserrat Light"/>
        </w:rPr>
        <w:t>și Centrul Județean de Excelență Cluj.</w:t>
      </w:r>
      <w:r w:rsidRPr="00490AC3">
        <w:rPr>
          <w:rFonts w:ascii="Montserrat Light" w:hAnsi="Montserrat Light" w:cs="Cambria"/>
          <w:b/>
          <w:bCs/>
          <w:lang w:val="ro-RO"/>
        </w:rPr>
        <w:tab/>
      </w:r>
    </w:p>
    <w:p w14:paraId="7CD37B5D" w14:textId="77777777" w:rsidR="00B133DA" w:rsidRPr="00490AC3" w:rsidRDefault="00B133DA" w:rsidP="0005390A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5830A8BA" w14:textId="34AA2357" w:rsidR="00B133DA" w:rsidRPr="00490AC3" w:rsidRDefault="00B133DA" w:rsidP="005E7C9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0AC3">
        <w:rPr>
          <w:rFonts w:ascii="Montserrat Light" w:hAnsi="Montserrat Light" w:cs="Cambria"/>
          <w:b/>
          <w:bCs/>
          <w:lang w:val="ro-RO"/>
        </w:rPr>
        <w:t xml:space="preserve">Art. </w:t>
      </w:r>
      <w:r w:rsidR="00531FA4" w:rsidRPr="00490AC3">
        <w:rPr>
          <w:rFonts w:ascii="Montserrat Light" w:hAnsi="Montserrat Light" w:cs="Cambria"/>
          <w:b/>
          <w:bCs/>
          <w:lang w:val="ro-RO"/>
        </w:rPr>
        <w:t>III</w:t>
      </w:r>
      <w:r w:rsidRPr="00490AC3">
        <w:rPr>
          <w:rFonts w:ascii="Montserrat Light" w:hAnsi="Montserrat Light" w:cs="Cambria"/>
          <w:b/>
          <w:bCs/>
          <w:lang w:val="ro-RO"/>
        </w:rPr>
        <w:t>.</w:t>
      </w:r>
      <w:r w:rsidRPr="00490AC3">
        <w:rPr>
          <w:rFonts w:ascii="Montserrat Light" w:hAnsi="Montserrat Light" w:cs="Cambria"/>
          <w:bCs/>
          <w:lang w:val="ro-RO"/>
        </w:rPr>
        <w:t xml:space="preserve"> </w:t>
      </w:r>
      <w:r w:rsidRPr="00490AC3">
        <w:rPr>
          <w:rFonts w:ascii="Montserrat Light" w:hAnsi="Montserrat Light"/>
        </w:rPr>
        <w:t>Prezenta hotărâre se comunică Direcţiei Generale Buget</w:t>
      </w:r>
      <w:r w:rsidR="005E7C9E" w:rsidRPr="00490AC3">
        <w:rPr>
          <w:rFonts w:ascii="Montserrat Light" w:hAnsi="Montserrat Light"/>
        </w:rPr>
        <w:t>-</w:t>
      </w:r>
      <w:r w:rsidRPr="00490AC3">
        <w:rPr>
          <w:rFonts w:ascii="Montserrat Light" w:hAnsi="Montserrat Light"/>
        </w:rPr>
        <w:t>Finanţe, Resurse Umane; Centrului Județean de Excelență Cluj, precum şi Prefectului Judeţului Cluj</w:t>
      </w:r>
      <w:r w:rsidR="005E7C9E" w:rsidRPr="00490AC3">
        <w:rPr>
          <w:rFonts w:ascii="Montserrat Light" w:hAnsi="Montserrat Light"/>
        </w:rPr>
        <w:t>,</w:t>
      </w:r>
      <w:r w:rsidRPr="00490AC3">
        <w:rPr>
          <w:rFonts w:ascii="Montserrat Light" w:hAnsi="Montserrat Light"/>
        </w:rPr>
        <w:t xml:space="preserve"> şi se aduce la cunoştinţă publică prin afișare la sediul Consiliului Județean Cluj și pe pagina de internet </w:t>
      </w:r>
      <w:r w:rsidR="005E7C9E" w:rsidRPr="00490AC3">
        <w:rPr>
          <w:rFonts w:ascii="Montserrat Light" w:hAnsi="Montserrat Light"/>
        </w:rPr>
        <w:t>”</w:t>
      </w:r>
      <w:hyperlink r:id="rId8" w:history="1">
        <w:r w:rsidR="005E7C9E" w:rsidRPr="00490AC3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5E7C9E" w:rsidRPr="00490AC3">
        <w:rPr>
          <w:rFonts w:ascii="Montserrat Light" w:hAnsi="Montserrat Light"/>
        </w:rPr>
        <w:t>”</w:t>
      </w:r>
      <w:r w:rsidRPr="00490AC3">
        <w:rPr>
          <w:rFonts w:ascii="Montserrat Light" w:hAnsi="Montserrat Light"/>
        </w:rPr>
        <w:t>.</w:t>
      </w:r>
    </w:p>
    <w:p w14:paraId="3875B2E4" w14:textId="77777777" w:rsidR="00086C03" w:rsidRPr="00490AC3" w:rsidRDefault="00086C03" w:rsidP="000539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A579623" w14:textId="77777777" w:rsidR="00FB5E6D" w:rsidRPr="00490AC3" w:rsidRDefault="00FB5E6D" w:rsidP="0005390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7435FC" w14:textId="77777777" w:rsidR="007920E9" w:rsidRPr="00490AC3" w:rsidRDefault="007920E9" w:rsidP="0005390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9BE0A2" w14:textId="77777777" w:rsidR="00B50BD7" w:rsidRPr="00490AC3" w:rsidRDefault="00B50BD7" w:rsidP="0005390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490AC3">
        <w:rPr>
          <w:rFonts w:ascii="Montserrat Light" w:eastAsia="Times New Roman" w:hAnsi="Montserrat Light" w:cs="Times New Roman"/>
          <w:lang w:val="ro-RO" w:eastAsia="ro-RO"/>
        </w:rPr>
        <w:tab/>
      </w:r>
      <w:r w:rsidRPr="00490AC3">
        <w:rPr>
          <w:rFonts w:ascii="Montserrat Light" w:eastAsia="Times New Roman" w:hAnsi="Montserrat Light" w:cs="Times New Roman"/>
          <w:lang w:val="ro-RO" w:eastAsia="ro-RO"/>
        </w:rPr>
        <w:tab/>
      </w:r>
      <w:r w:rsidRPr="00490AC3">
        <w:rPr>
          <w:rFonts w:ascii="Montserrat Light" w:eastAsia="Times New Roman" w:hAnsi="Montserrat Light" w:cs="Times New Roman"/>
          <w:lang w:val="ro-RO" w:eastAsia="ro-RO"/>
        </w:rPr>
        <w:tab/>
      </w:r>
      <w:r w:rsidRPr="00490AC3">
        <w:rPr>
          <w:rFonts w:ascii="Montserrat Light" w:eastAsia="Times New Roman" w:hAnsi="Montserrat Light" w:cs="Times New Roman"/>
          <w:lang w:val="ro-RO" w:eastAsia="ro-RO"/>
        </w:rPr>
        <w:tab/>
      </w:r>
      <w:r w:rsidRPr="00490AC3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490AC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490AC3" w:rsidRDefault="00B50BD7" w:rsidP="0005390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" w:name="_Hlk53658535"/>
      <w:r w:rsidRPr="00490AC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490AC3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490AC3">
        <w:rPr>
          <w:rFonts w:ascii="Montserrat" w:eastAsia="Times New Roman" w:hAnsi="Montserrat" w:cs="Times New Roman"/>
          <w:b/>
          <w:lang w:val="ro-RO" w:eastAsia="ro-RO"/>
        </w:rPr>
        <w:tab/>
      </w:r>
      <w:r w:rsidRPr="00490AC3">
        <w:rPr>
          <w:rFonts w:ascii="Montserrat" w:eastAsia="Times New Roman" w:hAnsi="Montserrat" w:cs="Times New Roman"/>
          <w:lang w:val="ro-RO" w:eastAsia="ro-RO"/>
        </w:rPr>
        <w:tab/>
      </w:r>
      <w:r w:rsidRPr="00490AC3">
        <w:rPr>
          <w:rFonts w:ascii="Montserrat" w:eastAsia="Times New Roman" w:hAnsi="Montserrat" w:cs="Times New Roman"/>
          <w:lang w:val="ro-RO" w:eastAsia="ro-RO"/>
        </w:rPr>
        <w:tab/>
      </w:r>
      <w:r w:rsidRPr="00490AC3">
        <w:rPr>
          <w:rFonts w:ascii="Montserrat" w:eastAsia="Times New Roman" w:hAnsi="Montserrat" w:cs="Times New Roman"/>
          <w:lang w:val="ro-RO" w:eastAsia="ro-RO"/>
        </w:rPr>
        <w:tab/>
      </w:r>
      <w:r w:rsidRPr="00490AC3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490AC3" w:rsidRDefault="00B50BD7" w:rsidP="0005390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490AC3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490AC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490AC3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490AC3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490AC3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490AC3" w:rsidRDefault="00B50BD7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BA81F5" w14:textId="77777777" w:rsidR="005B419C" w:rsidRPr="00490AC3" w:rsidRDefault="005B419C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3BA2B1" w14:textId="77777777" w:rsidR="005B419C" w:rsidRPr="00490AC3" w:rsidRDefault="005B419C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6D172C1" w14:textId="77777777" w:rsidR="003A7EE9" w:rsidRPr="00490AC3" w:rsidRDefault="003A7EE9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22CE4E6" w14:textId="77777777" w:rsidR="0081758D" w:rsidRPr="00490AC3" w:rsidRDefault="0081758D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4B7BE74" w14:textId="77777777" w:rsidR="0081758D" w:rsidRPr="00490AC3" w:rsidRDefault="0081758D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E7D173D" w14:textId="77777777" w:rsidR="0081758D" w:rsidRPr="00490AC3" w:rsidRDefault="0081758D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5BA0BA9" w14:textId="77777777" w:rsidR="0081758D" w:rsidRPr="00490AC3" w:rsidRDefault="0081758D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DB9676" w14:textId="77777777" w:rsidR="005B419C" w:rsidRPr="00490AC3" w:rsidRDefault="005B419C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6BBC5CD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86109A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6CFDAE0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CF61254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5A08B50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DFDBE8B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64E9F96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0662485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E093BDF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7C23741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9AB24D0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F94B88D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BB13EC2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F762623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98F3652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E8CB6F0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166EB35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56365FB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223DA4A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EB22C70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182A789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A2B5B97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0BEC834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1E7CA83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E4E61FF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EE992DB" w14:textId="77777777" w:rsidR="00B64240" w:rsidRPr="00490AC3" w:rsidRDefault="00B64240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9AEAD6E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46F87B4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4D1FB3D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BB4361C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DBECD8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E352C22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B4C83EE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3FB3A1B" w14:textId="77777777" w:rsidR="005E7C9E" w:rsidRPr="00490AC3" w:rsidRDefault="005E7C9E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B1FD69" w14:textId="77777777" w:rsidR="005B419C" w:rsidRPr="00490AC3" w:rsidRDefault="005B419C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490AC3" w:rsidRDefault="005B419C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490AC3" w:rsidRDefault="003623D0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1"/>
    <w:p w14:paraId="59B1D437" w14:textId="190B5EE6" w:rsidR="00B50BD7" w:rsidRPr="00490AC3" w:rsidRDefault="00B50BD7" w:rsidP="0005390A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490AC3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490AC3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BC52B9" w:rsidRPr="00490AC3">
        <w:rPr>
          <w:rFonts w:ascii="Montserrat" w:eastAsia="Times New Roman" w:hAnsi="Montserrat" w:cs="Times New Roman"/>
          <w:b/>
          <w:bCs/>
          <w:noProof/>
          <w:lang w:val="ro-RO" w:eastAsia="ro-RO"/>
        </w:rPr>
        <w:t>3</w:t>
      </w:r>
      <w:r w:rsidR="000217E3" w:rsidRPr="00490AC3">
        <w:rPr>
          <w:rFonts w:ascii="Montserrat" w:eastAsia="Times New Roman" w:hAnsi="Montserrat" w:cs="Times New Roman"/>
          <w:b/>
          <w:bCs/>
          <w:noProof/>
          <w:lang w:val="ro-RO" w:eastAsia="ro-RO"/>
        </w:rPr>
        <w:t>8</w:t>
      </w:r>
      <w:r w:rsidRPr="00490AC3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490AC3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490AC3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490AC3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57BFD3EE" w:rsidR="00F011FC" w:rsidRPr="00490AC3" w:rsidRDefault="00E86503" w:rsidP="000539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490AC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870AE9" w:rsidRPr="00490AC3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Pr="00490AC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 și 2 ”abțineri”, </w:t>
      </w:r>
      <w:bookmarkStart w:id="2" w:name="_Hlk155869433"/>
      <w:r w:rsidRPr="00490AC3">
        <w:rPr>
          <w:rFonts w:ascii="Montserrat Light" w:hAnsi="Montserrat Light"/>
          <w:i/>
          <w:iCs/>
          <w:sz w:val="18"/>
          <w:szCs w:val="18"/>
          <w:lang w:val="ro-RO" w:eastAsia="ro-RO"/>
        </w:rPr>
        <w:t>iar 5 membri ai Consiliului județean nu au votat,</w:t>
      </w:r>
      <w:bookmarkEnd w:id="2"/>
      <w:r w:rsidRPr="00490AC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490AC3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490AC3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490AC3" w:rsidSect="005C782D">
      <w:headerReference w:type="default" r:id="rId9"/>
      <w:footerReference w:type="default" r:id="rId10"/>
      <w:pgSz w:w="11909" w:h="16834"/>
      <w:pgMar w:top="-270" w:right="839" w:bottom="270" w:left="189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801BA" w14:textId="77777777" w:rsidR="005C782D" w:rsidRPr="005C782D" w:rsidRDefault="005C782D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5C782D">
      <w:rPr>
        <w:rFonts w:ascii="Montserrat Light" w:hAnsi="Montserrat Light"/>
        <w:caps/>
        <w:sz w:val="18"/>
        <w:szCs w:val="18"/>
      </w:rPr>
      <w:fldChar w:fldCharType="begin"/>
    </w:r>
    <w:r w:rsidRPr="005C782D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5C782D">
      <w:rPr>
        <w:rFonts w:ascii="Montserrat Light" w:hAnsi="Montserrat Light"/>
        <w:caps/>
        <w:sz w:val="18"/>
        <w:szCs w:val="18"/>
      </w:rPr>
      <w:fldChar w:fldCharType="separate"/>
    </w:r>
    <w:r w:rsidRPr="005C782D">
      <w:rPr>
        <w:rFonts w:ascii="Montserrat Light" w:hAnsi="Montserrat Light"/>
        <w:caps/>
        <w:noProof/>
        <w:sz w:val="18"/>
        <w:szCs w:val="18"/>
      </w:rPr>
      <w:t>2</w:t>
    </w:r>
    <w:r w:rsidRPr="005C782D">
      <w:rPr>
        <w:rFonts w:ascii="Montserrat Light" w:hAnsi="Montserrat Light"/>
        <w:caps/>
        <w:noProof/>
        <w:sz w:val="18"/>
        <w:szCs w:val="18"/>
      </w:rPr>
      <w:fldChar w:fldCharType="end"/>
    </w:r>
  </w:p>
  <w:p w14:paraId="0E44FDF9" w14:textId="77777777" w:rsidR="005C782D" w:rsidRDefault="005C78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30143A52"/>
    <w:multiLevelType w:val="hybridMultilevel"/>
    <w:tmpl w:val="A5F8BE68"/>
    <w:lvl w:ilvl="0" w:tplc="FDD0E1F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7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0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33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6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</w:abstractNum>
  <w:abstractNum w:abstractNumId="5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786194943">
    <w:abstractNumId w:val="4"/>
  </w:num>
  <w:num w:numId="3" w16cid:durableId="1601140734">
    <w:abstractNumId w:val="5"/>
  </w:num>
  <w:num w:numId="4" w16cid:durableId="142595976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F41"/>
    <w:rsid w:val="0001426C"/>
    <w:rsid w:val="000217E3"/>
    <w:rsid w:val="00027C4B"/>
    <w:rsid w:val="00032578"/>
    <w:rsid w:val="00045FB1"/>
    <w:rsid w:val="000465AD"/>
    <w:rsid w:val="00047A1F"/>
    <w:rsid w:val="00051D12"/>
    <w:rsid w:val="00052A8B"/>
    <w:rsid w:val="0005390A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6C0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1926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165"/>
    <w:rsid w:val="001019B5"/>
    <w:rsid w:val="00103D11"/>
    <w:rsid w:val="00104136"/>
    <w:rsid w:val="001135E8"/>
    <w:rsid w:val="00113A58"/>
    <w:rsid w:val="00123C35"/>
    <w:rsid w:val="001240F4"/>
    <w:rsid w:val="001317AB"/>
    <w:rsid w:val="0013314C"/>
    <w:rsid w:val="0014535B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70205"/>
    <w:rsid w:val="00174DC1"/>
    <w:rsid w:val="00175040"/>
    <w:rsid w:val="0018365E"/>
    <w:rsid w:val="00190C7F"/>
    <w:rsid w:val="00194A98"/>
    <w:rsid w:val="001966D3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5DA3"/>
    <w:rsid w:val="001C65B6"/>
    <w:rsid w:val="001C6EA8"/>
    <w:rsid w:val="001D2BBF"/>
    <w:rsid w:val="001E49C3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0702"/>
    <w:rsid w:val="002431D1"/>
    <w:rsid w:val="00245CB4"/>
    <w:rsid w:val="00247F78"/>
    <w:rsid w:val="00251A8D"/>
    <w:rsid w:val="00253B7D"/>
    <w:rsid w:val="00255B96"/>
    <w:rsid w:val="00255FC4"/>
    <w:rsid w:val="00256EE5"/>
    <w:rsid w:val="00261960"/>
    <w:rsid w:val="00263BE4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5321"/>
    <w:rsid w:val="002A2926"/>
    <w:rsid w:val="002A2C8B"/>
    <w:rsid w:val="002A3BEF"/>
    <w:rsid w:val="002A450E"/>
    <w:rsid w:val="002B116D"/>
    <w:rsid w:val="002B27E2"/>
    <w:rsid w:val="002B29BF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4B24"/>
    <w:rsid w:val="00301E0D"/>
    <w:rsid w:val="003042C6"/>
    <w:rsid w:val="003079F6"/>
    <w:rsid w:val="00310893"/>
    <w:rsid w:val="00311909"/>
    <w:rsid w:val="00311B32"/>
    <w:rsid w:val="00322CAE"/>
    <w:rsid w:val="00327EF1"/>
    <w:rsid w:val="0033186A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5307"/>
    <w:rsid w:val="00426A33"/>
    <w:rsid w:val="004276D9"/>
    <w:rsid w:val="00450901"/>
    <w:rsid w:val="00451BEA"/>
    <w:rsid w:val="0045561F"/>
    <w:rsid w:val="0046102B"/>
    <w:rsid w:val="00466989"/>
    <w:rsid w:val="00475EAE"/>
    <w:rsid w:val="00477EEE"/>
    <w:rsid w:val="00480BDE"/>
    <w:rsid w:val="00481A7C"/>
    <w:rsid w:val="00483D9E"/>
    <w:rsid w:val="00487ECF"/>
    <w:rsid w:val="00490677"/>
    <w:rsid w:val="00490AC3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31CC"/>
    <w:rsid w:val="004D6C31"/>
    <w:rsid w:val="004E3F4B"/>
    <w:rsid w:val="004E461F"/>
    <w:rsid w:val="004E6142"/>
    <w:rsid w:val="004E6596"/>
    <w:rsid w:val="00502162"/>
    <w:rsid w:val="0051129A"/>
    <w:rsid w:val="005119C1"/>
    <w:rsid w:val="0051546A"/>
    <w:rsid w:val="00520370"/>
    <w:rsid w:val="00520BCD"/>
    <w:rsid w:val="00526475"/>
    <w:rsid w:val="00530396"/>
    <w:rsid w:val="00531FA4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534"/>
    <w:rsid w:val="005C782D"/>
    <w:rsid w:val="005C7BDF"/>
    <w:rsid w:val="005E1F6C"/>
    <w:rsid w:val="005E61A6"/>
    <w:rsid w:val="005E61D7"/>
    <w:rsid w:val="005E6855"/>
    <w:rsid w:val="005E7C9E"/>
    <w:rsid w:val="005F066E"/>
    <w:rsid w:val="005F1A9D"/>
    <w:rsid w:val="005F1F42"/>
    <w:rsid w:val="005F5D56"/>
    <w:rsid w:val="005F7D2D"/>
    <w:rsid w:val="006038E9"/>
    <w:rsid w:val="00606880"/>
    <w:rsid w:val="006123F1"/>
    <w:rsid w:val="00620FAB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249C0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3FAE"/>
    <w:rsid w:val="00785BBD"/>
    <w:rsid w:val="00786B02"/>
    <w:rsid w:val="00787A38"/>
    <w:rsid w:val="007918AE"/>
    <w:rsid w:val="007920E9"/>
    <w:rsid w:val="007A1C74"/>
    <w:rsid w:val="007A5647"/>
    <w:rsid w:val="007A74C1"/>
    <w:rsid w:val="007A7B78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F49FC"/>
    <w:rsid w:val="007F7429"/>
    <w:rsid w:val="008017F8"/>
    <w:rsid w:val="008048D0"/>
    <w:rsid w:val="00805010"/>
    <w:rsid w:val="0081171C"/>
    <w:rsid w:val="0081758D"/>
    <w:rsid w:val="0082108E"/>
    <w:rsid w:val="00821C81"/>
    <w:rsid w:val="00821DD9"/>
    <w:rsid w:val="008224DE"/>
    <w:rsid w:val="0082269D"/>
    <w:rsid w:val="00824BAD"/>
    <w:rsid w:val="008418C5"/>
    <w:rsid w:val="00845136"/>
    <w:rsid w:val="00846B9D"/>
    <w:rsid w:val="008473E8"/>
    <w:rsid w:val="00852000"/>
    <w:rsid w:val="00854BBD"/>
    <w:rsid w:val="00862DAE"/>
    <w:rsid w:val="0086315B"/>
    <w:rsid w:val="00866259"/>
    <w:rsid w:val="00870AE9"/>
    <w:rsid w:val="00872B67"/>
    <w:rsid w:val="00873900"/>
    <w:rsid w:val="00876595"/>
    <w:rsid w:val="0087783F"/>
    <w:rsid w:val="00880EC3"/>
    <w:rsid w:val="00885087"/>
    <w:rsid w:val="0088533A"/>
    <w:rsid w:val="00886419"/>
    <w:rsid w:val="00890807"/>
    <w:rsid w:val="00891B8B"/>
    <w:rsid w:val="00893D47"/>
    <w:rsid w:val="008945AE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175F1"/>
    <w:rsid w:val="00920B92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267F"/>
    <w:rsid w:val="009B591B"/>
    <w:rsid w:val="009B7F1C"/>
    <w:rsid w:val="009C2EAB"/>
    <w:rsid w:val="009C321A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24472"/>
    <w:rsid w:val="00A24708"/>
    <w:rsid w:val="00A24834"/>
    <w:rsid w:val="00A4754D"/>
    <w:rsid w:val="00A66559"/>
    <w:rsid w:val="00A67377"/>
    <w:rsid w:val="00A701CE"/>
    <w:rsid w:val="00A71435"/>
    <w:rsid w:val="00A8228C"/>
    <w:rsid w:val="00A84AF8"/>
    <w:rsid w:val="00A94F5C"/>
    <w:rsid w:val="00A96CB9"/>
    <w:rsid w:val="00AA460A"/>
    <w:rsid w:val="00AA7CA9"/>
    <w:rsid w:val="00AB1911"/>
    <w:rsid w:val="00AB2E21"/>
    <w:rsid w:val="00AB3168"/>
    <w:rsid w:val="00AC0A40"/>
    <w:rsid w:val="00AC32D0"/>
    <w:rsid w:val="00AD270B"/>
    <w:rsid w:val="00AE0B17"/>
    <w:rsid w:val="00AE18AC"/>
    <w:rsid w:val="00AE469A"/>
    <w:rsid w:val="00AE7ADC"/>
    <w:rsid w:val="00AF0A4D"/>
    <w:rsid w:val="00AF5C9C"/>
    <w:rsid w:val="00B02DF4"/>
    <w:rsid w:val="00B07D49"/>
    <w:rsid w:val="00B07F6C"/>
    <w:rsid w:val="00B133DA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3435"/>
    <w:rsid w:val="00B64240"/>
    <w:rsid w:val="00B6434F"/>
    <w:rsid w:val="00B6786A"/>
    <w:rsid w:val="00B7364F"/>
    <w:rsid w:val="00B7697F"/>
    <w:rsid w:val="00B812AB"/>
    <w:rsid w:val="00B81E69"/>
    <w:rsid w:val="00B83271"/>
    <w:rsid w:val="00B870E5"/>
    <w:rsid w:val="00B87FCA"/>
    <w:rsid w:val="00B903C6"/>
    <w:rsid w:val="00B9334D"/>
    <w:rsid w:val="00B94657"/>
    <w:rsid w:val="00B963A7"/>
    <w:rsid w:val="00BA2C41"/>
    <w:rsid w:val="00BA3135"/>
    <w:rsid w:val="00BB0406"/>
    <w:rsid w:val="00BB11BD"/>
    <w:rsid w:val="00BB18C1"/>
    <w:rsid w:val="00BC10CD"/>
    <w:rsid w:val="00BC1869"/>
    <w:rsid w:val="00BC2053"/>
    <w:rsid w:val="00BC4090"/>
    <w:rsid w:val="00BC52B9"/>
    <w:rsid w:val="00BD2272"/>
    <w:rsid w:val="00BD2CC9"/>
    <w:rsid w:val="00BD314C"/>
    <w:rsid w:val="00BD53E7"/>
    <w:rsid w:val="00BD6884"/>
    <w:rsid w:val="00BE0748"/>
    <w:rsid w:val="00BE29D9"/>
    <w:rsid w:val="00BF6ED8"/>
    <w:rsid w:val="00C04107"/>
    <w:rsid w:val="00C05B41"/>
    <w:rsid w:val="00C05C22"/>
    <w:rsid w:val="00C13FD6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47207"/>
    <w:rsid w:val="00C502D5"/>
    <w:rsid w:val="00C55A2B"/>
    <w:rsid w:val="00C56429"/>
    <w:rsid w:val="00C62EAB"/>
    <w:rsid w:val="00C67BAC"/>
    <w:rsid w:val="00C71D1B"/>
    <w:rsid w:val="00C74FEA"/>
    <w:rsid w:val="00C852D4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B70A9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CF7ADC"/>
    <w:rsid w:val="00D03D08"/>
    <w:rsid w:val="00D06742"/>
    <w:rsid w:val="00D1068C"/>
    <w:rsid w:val="00D26090"/>
    <w:rsid w:val="00D27CDB"/>
    <w:rsid w:val="00D3126A"/>
    <w:rsid w:val="00D31E2C"/>
    <w:rsid w:val="00D32B9A"/>
    <w:rsid w:val="00D35417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3A93"/>
    <w:rsid w:val="00D7512B"/>
    <w:rsid w:val="00D77F4E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6A58"/>
    <w:rsid w:val="00DC2351"/>
    <w:rsid w:val="00DC4AD8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DF687F"/>
    <w:rsid w:val="00E05E8E"/>
    <w:rsid w:val="00E165E3"/>
    <w:rsid w:val="00E23F70"/>
    <w:rsid w:val="00E2633E"/>
    <w:rsid w:val="00E2703C"/>
    <w:rsid w:val="00E273BE"/>
    <w:rsid w:val="00E34734"/>
    <w:rsid w:val="00E40818"/>
    <w:rsid w:val="00E4514A"/>
    <w:rsid w:val="00E46AE2"/>
    <w:rsid w:val="00E5451C"/>
    <w:rsid w:val="00E60AC9"/>
    <w:rsid w:val="00E63591"/>
    <w:rsid w:val="00E73034"/>
    <w:rsid w:val="00E73923"/>
    <w:rsid w:val="00E739F7"/>
    <w:rsid w:val="00E7796F"/>
    <w:rsid w:val="00E81818"/>
    <w:rsid w:val="00E819C1"/>
    <w:rsid w:val="00E86503"/>
    <w:rsid w:val="00E91465"/>
    <w:rsid w:val="00E93765"/>
    <w:rsid w:val="00E95418"/>
    <w:rsid w:val="00EA685E"/>
    <w:rsid w:val="00EB2EC1"/>
    <w:rsid w:val="00EB2F54"/>
    <w:rsid w:val="00EC083E"/>
    <w:rsid w:val="00EC6383"/>
    <w:rsid w:val="00ED0E4A"/>
    <w:rsid w:val="00ED2DE8"/>
    <w:rsid w:val="00ED6998"/>
    <w:rsid w:val="00ED7E09"/>
    <w:rsid w:val="00EE0E51"/>
    <w:rsid w:val="00EE6D0D"/>
    <w:rsid w:val="00EE72F0"/>
    <w:rsid w:val="00EF06B2"/>
    <w:rsid w:val="00EF0BE3"/>
    <w:rsid w:val="00EF21E8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24BFA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72A"/>
    <w:rsid w:val="00F67F22"/>
    <w:rsid w:val="00F72079"/>
    <w:rsid w:val="00F72B49"/>
    <w:rsid w:val="00F77076"/>
    <w:rsid w:val="00F86159"/>
    <w:rsid w:val="00F92575"/>
    <w:rsid w:val="00F936F3"/>
    <w:rsid w:val="00F95E6B"/>
    <w:rsid w:val="00F971E9"/>
    <w:rsid w:val="00FB0287"/>
    <w:rsid w:val="00FB18CB"/>
    <w:rsid w:val="00FB276D"/>
    <w:rsid w:val="00FB45D8"/>
    <w:rsid w:val="00FB5E6D"/>
    <w:rsid w:val="00FB79E8"/>
    <w:rsid w:val="00FC41C1"/>
    <w:rsid w:val="00FC55EB"/>
    <w:rsid w:val="00FC6803"/>
    <w:rsid w:val="00FD0ADC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Fontdeparagrafimplicit"/>
    <w:rsid w:val="00B133DA"/>
    <w:rPr>
      <w:rFonts w:ascii="Verdana" w:hAnsi="Verdana" w:hint="default"/>
      <w:b/>
      <w:bCs/>
      <w:color w:val="8B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2</Pages>
  <Words>545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44</cp:revision>
  <cp:lastPrinted>2024-11-29T06:31:00Z</cp:lastPrinted>
  <dcterms:created xsi:type="dcterms:W3CDTF">2020-12-18T11:28:00Z</dcterms:created>
  <dcterms:modified xsi:type="dcterms:W3CDTF">2024-12-02T11:05:00Z</dcterms:modified>
</cp:coreProperties>
</file>