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026F" w14:textId="57715F00" w:rsidR="00982D13" w:rsidRPr="00F737AA" w:rsidRDefault="00982D13" w:rsidP="004C414C">
      <w:pPr>
        <w:rPr>
          <w:rFonts w:ascii="Montserrat Light" w:hAnsi="Montserrat Light"/>
          <w:b/>
          <w:bCs/>
          <w:sz w:val="20"/>
          <w:szCs w:val="20"/>
          <w:lang w:val="ro-RO"/>
        </w:rPr>
      </w:pPr>
    </w:p>
    <w:p w14:paraId="38D0BBA1" w14:textId="03674C47" w:rsidR="00511568" w:rsidRPr="00F737AA" w:rsidRDefault="00511568" w:rsidP="00511568">
      <w:pPr>
        <w:ind w:firstLine="540"/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F737AA">
        <w:rPr>
          <w:rFonts w:ascii="Montserrat Light" w:hAnsi="Montserrat Light"/>
          <w:b/>
          <w:bCs/>
          <w:sz w:val="20"/>
          <w:szCs w:val="20"/>
          <w:lang w:val="ro-RO"/>
        </w:rPr>
        <w:t xml:space="preserve">DISPOZIŢIA nr. </w:t>
      </w:r>
      <w:r w:rsidR="00597BD4">
        <w:rPr>
          <w:rFonts w:ascii="Montserrat Light" w:hAnsi="Montserrat Light"/>
          <w:b/>
          <w:bCs/>
          <w:sz w:val="20"/>
          <w:szCs w:val="20"/>
          <w:lang w:val="ro-RO"/>
        </w:rPr>
        <w:t>429</w:t>
      </w:r>
    </w:p>
    <w:p w14:paraId="3ABAE43C" w14:textId="69B4C8AF" w:rsidR="00511568" w:rsidRPr="00F737AA" w:rsidRDefault="00511568" w:rsidP="00511568">
      <w:pPr>
        <w:ind w:firstLine="540"/>
        <w:jc w:val="center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F737AA">
        <w:rPr>
          <w:rFonts w:ascii="Montserrat Light" w:hAnsi="Montserrat Light"/>
          <w:b/>
          <w:bCs/>
          <w:sz w:val="20"/>
          <w:szCs w:val="20"/>
          <w:lang w:val="ro-RO"/>
        </w:rPr>
        <w:t xml:space="preserve">din </w:t>
      </w:r>
      <w:r w:rsidR="00597BD4">
        <w:rPr>
          <w:rFonts w:ascii="Montserrat Light" w:hAnsi="Montserrat Light"/>
          <w:b/>
          <w:bCs/>
          <w:sz w:val="20"/>
          <w:szCs w:val="20"/>
          <w:lang w:val="ro-RO"/>
        </w:rPr>
        <w:t xml:space="preserve">5 mai </w:t>
      </w:r>
      <w:r w:rsidRPr="00F737AA">
        <w:rPr>
          <w:rFonts w:ascii="Montserrat Light" w:hAnsi="Montserrat Light"/>
          <w:b/>
          <w:bCs/>
          <w:sz w:val="20"/>
          <w:szCs w:val="20"/>
          <w:lang w:val="ro-RO"/>
        </w:rPr>
        <w:t>202</w:t>
      </w:r>
      <w:r w:rsidR="002674C3">
        <w:rPr>
          <w:rFonts w:ascii="Montserrat Light" w:hAnsi="Montserrat Light"/>
          <w:b/>
          <w:bCs/>
          <w:sz w:val="20"/>
          <w:szCs w:val="20"/>
          <w:lang w:val="ro-RO"/>
        </w:rPr>
        <w:t>3</w:t>
      </w:r>
    </w:p>
    <w:p w14:paraId="0DDE3E66" w14:textId="56AD2821" w:rsidR="006C3D19" w:rsidRPr="00F737AA" w:rsidRDefault="00511568" w:rsidP="006C3D19">
      <w:pPr>
        <w:contextualSpacing/>
        <w:jc w:val="center"/>
        <w:rPr>
          <w:rFonts w:ascii="Montserrat Light" w:eastAsia="Times New Roman" w:hAnsi="Montserrat Light" w:cs="Times New Roman"/>
          <w:b/>
          <w:bCs/>
          <w:sz w:val="20"/>
          <w:szCs w:val="20"/>
          <w:lang w:val="ro-RO" w:eastAsia="ro-RO"/>
        </w:rPr>
      </w:pPr>
      <w:r w:rsidRPr="00F737AA">
        <w:rPr>
          <w:rFonts w:ascii="Montserrat Light" w:hAnsi="Montserrat Light"/>
          <w:b/>
          <w:bCs/>
          <w:sz w:val="20"/>
          <w:szCs w:val="20"/>
          <w:lang w:val="ro-RO"/>
        </w:rPr>
        <w:t xml:space="preserve">privind constituirea </w:t>
      </w:r>
      <w:bookmarkStart w:id="0" w:name="_Hlk62462285"/>
      <w:r w:rsidR="009C7574" w:rsidRPr="00F737AA">
        <w:rPr>
          <w:rFonts w:ascii="Montserrat Light" w:hAnsi="Montserrat Light"/>
          <w:b/>
          <w:bCs/>
          <w:sz w:val="20"/>
          <w:szCs w:val="20"/>
          <w:lang w:val="ro-RO"/>
        </w:rPr>
        <w:t xml:space="preserve">comisiei de recepţie la terminarea lucrărilor pentru lucrările aferente obiectivului de investiție din cadrul proiectului </w:t>
      </w:r>
      <w:r w:rsidR="00F737AA" w:rsidRPr="00F737AA">
        <w:rPr>
          <w:rFonts w:ascii="Montserrat Light" w:eastAsia="Times New Roman" w:hAnsi="Montserrat Light" w:cs="Times New Roman"/>
          <w:b/>
          <w:bCs/>
          <w:sz w:val="20"/>
          <w:szCs w:val="20"/>
          <w:lang w:val="ro-RO" w:eastAsia="ro-RO"/>
        </w:rPr>
        <w:t>“Creșterea eficienței energetice la clădirile Secției Pediatrie II, Corpurile C1 și C2 din cadrul Spitalului Clinic de Urgență pentru Copii Cluj-Napoca”</w:t>
      </w:r>
    </w:p>
    <w:p w14:paraId="220C9950" w14:textId="77777777" w:rsidR="006C3D19" w:rsidRPr="00F737AA" w:rsidRDefault="006C3D19" w:rsidP="006C3D19">
      <w:pPr>
        <w:contextualSpacing/>
        <w:jc w:val="both"/>
        <w:rPr>
          <w:rFonts w:ascii="Montserrat Light" w:eastAsia="Times New Roman" w:hAnsi="Montserrat Light" w:cs="Times New Roman"/>
          <w:sz w:val="20"/>
          <w:szCs w:val="20"/>
          <w:lang w:val="ro-RO" w:eastAsia="ro-RO"/>
        </w:rPr>
      </w:pPr>
    </w:p>
    <w:bookmarkEnd w:id="0"/>
    <w:p w14:paraId="3894632F" w14:textId="77777777" w:rsidR="00511568" w:rsidRPr="00F737AA" w:rsidRDefault="00511568" w:rsidP="00511568">
      <w:pPr>
        <w:autoSpaceDE w:val="0"/>
        <w:autoSpaceDN w:val="0"/>
        <w:adjustRightInd w:val="0"/>
        <w:jc w:val="both"/>
        <w:rPr>
          <w:rFonts w:ascii="Montserrat Light" w:hAnsi="Montserrat Light"/>
          <w:sz w:val="20"/>
          <w:szCs w:val="20"/>
          <w:lang w:val="ro-RO"/>
        </w:rPr>
      </w:pPr>
      <w:r w:rsidRPr="00F737AA">
        <w:rPr>
          <w:rFonts w:ascii="Montserrat Light" w:hAnsi="Montserrat Light"/>
          <w:sz w:val="20"/>
          <w:szCs w:val="20"/>
          <w:lang w:val="ro-RO"/>
        </w:rPr>
        <w:t>Preşedintele Consiliului Judeţean Cluj,</w:t>
      </w:r>
    </w:p>
    <w:p w14:paraId="2FADE222" w14:textId="77777777" w:rsidR="00511568" w:rsidRPr="00F737AA" w:rsidRDefault="00511568" w:rsidP="00511568">
      <w:pPr>
        <w:autoSpaceDE w:val="0"/>
        <w:autoSpaceDN w:val="0"/>
        <w:adjustRightInd w:val="0"/>
        <w:jc w:val="both"/>
        <w:rPr>
          <w:rFonts w:ascii="Montserrat Light" w:hAnsi="Montserrat Light"/>
          <w:sz w:val="20"/>
          <w:szCs w:val="20"/>
          <w:lang w:val="ro-RO"/>
        </w:rPr>
      </w:pPr>
    </w:p>
    <w:p w14:paraId="0266767C" w14:textId="27E1B182" w:rsidR="006C3D19" w:rsidRPr="005B26B7" w:rsidRDefault="00511568" w:rsidP="00F737AA">
      <w:pPr>
        <w:contextualSpacing/>
        <w:jc w:val="both"/>
        <w:rPr>
          <w:rFonts w:ascii="Montserrat Light" w:hAnsi="Montserrat Light"/>
          <w:bCs/>
          <w:sz w:val="20"/>
          <w:szCs w:val="20"/>
          <w:lang w:val="ro-RO"/>
        </w:rPr>
      </w:pPr>
      <w:r w:rsidRPr="00F737AA">
        <w:rPr>
          <w:rFonts w:ascii="Montserrat Light" w:eastAsia="Times New Roman" w:hAnsi="Montserrat Light" w:cs="Times New Roman"/>
          <w:bCs/>
          <w:sz w:val="20"/>
          <w:szCs w:val="20"/>
          <w:lang w:val="ro-RO" w:eastAsia="x-none"/>
        </w:rPr>
        <w:t xml:space="preserve">Analizând referatul </w:t>
      </w:r>
      <w:r w:rsidR="00EF2A0E" w:rsidRPr="00F737AA">
        <w:rPr>
          <w:rFonts w:ascii="Montserrat Light" w:eastAsia="Times New Roman" w:hAnsi="Montserrat Light" w:cs="Times New Roman"/>
          <w:bCs/>
          <w:sz w:val="20"/>
          <w:szCs w:val="20"/>
          <w:lang w:val="ro-RO" w:eastAsia="x-none"/>
        </w:rPr>
        <w:t xml:space="preserve">nr. </w:t>
      </w:r>
      <w:r w:rsidR="00F42B25" w:rsidRPr="00F42B25">
        <w:rPr>
          <w:rFonts w:ascii="Montserrat Light" w:hAnsi="Montserrat Light"/>
          <w:sz w:val="20"/>
          <w:szCs w:val="20"/>
          <w:lang w:val="ro-RO"/>
        </w:rPr>
        <w:t>19100</w:t>
      </w:r>
      <w:r w:rsidR="00194150" w:rsidRPr="00F42B25">
        <w:rPr>
          <w:rFonts w:ascii="Montserrat Light" w:hAnsi="Montserrat Light"/>
          <w:sz w:val="20"/>
          <w:szCs w:val="20"/>
          <w:lang w:val="ro-RO"/>
        </w:rPr>
        <w:t>/</w:t>
      </w:r>
      <w:r w:rsidR="00F42B25" w:rsidRPr="00F42B25">
        <w:rPr>
          <w:rFonts w:ascii="Montserrat Light" w:hAnsi="Montserrat Light"/>
          <w:sz w:val="20"/>
          <w:szCs w:val="20"/>
          <w:lang w:val="ro-RO"/>
        </w:rPr>
        <w:t>05</w:t>
      </w:r>
      <w:r w:rsidR="00194150" w:rsidRPr="00F42B25">
        <w:rPr>
          <w:rFonts w:ascii="Montserrat Light" w:hAnsi="Montserrat Light"/>
          <w:sz w:val="20"/>
          <w:szCs w:val="20"/>
          <w:lang w:val="ro-RO"/>
        </w:rPr>
        <w:t>.</w:t>
      </w:r>
      <w:r w:rsidR="00F42B25" w:rsidRPr="00F42B25">
        <w:rPr>
          <w:rFonts w:ascii="Montserrat Light" w:hAnsi="Montserrat Light"/>
          <w:sz w:val="20"/>
          <w:szCs w:val="20"/>
          <w:lang w:val="ro-RO"/>
        </w:rPr>
        <w:t>05</w:t>
      </w:r>
      <w:r w:rsidR="00194150" w:rsidRPr="00F42B25">
        <w:rPr>
          <w:rFonts w:ascii="Montserrat Light" w:hAnsi="Montserrat Light"/>
          <w:sz w:val="20"/>
          <w:szCs w:val="20"/>
          <w:lang w:val="ro-RO"/>
        </w:rPr>
        <w:t>.2023</w:t>
      </w:r>
      <w:r w:rsidR="00194150" w:rsidRPr="00F42B25">
        <w:rPr>
          <w:rFonts w:ascii="Montserrat Light" w:hAnsi="Montserrat Light"/>
          <w:b/>
          <w:bCs/>
          <w:sz w:val="20"/>
          <w:szCs w:val="20"/>
          <w:lang w:val="ro-RO"/>
        </w:rPr>
        <w:t xml:space="preserve"> </w:t>
      </w:r>
      <w:r w:rsidRPr="00F42B25">
        <w:rPr>
          <w:rFonts w:ascii="Montserrat Light" w:eastAsia="Times New Roman" w:hAnsi="Montserrat Light" w:cs="Times New Roman"/>
          <w:bCs/>
          <w:sz w:val="20"/>
          <w:szCs w:val="20"/>
          <w:lang w:val="ro-RO" w:eastAsia="x-none"/>
        </w:rPr>
        <w:t>întocmit</w:t>
      </w:r>
      <w:r w:rsidRPr="00F737AA">
        <w:rPr>
          <w:rFonts w:ascii="Montserrat Light" w:eastAsia="Times New Roman" w:hAnsi="Montserrat Light" w:cs="Times New Roman"/>
          <w:bCs/>
          <w:sz w:val="20"/>
          <w:szCs w:val="20"/>
          <w:lang w:val="ro-RO" w:eastAsia="x-none"/>
        </w:rPr>
        <w:t xml:space="preserve"> de Direcţia Dezvoltare şi Investiţii, Serviciul </w:t>
      </w:r>
      <w:r w:rsidR="00F737AA">
        <w:rPr>
          <w:rFonts w:ascii="Montserrat Light" w:eastAsia="Times New Roman" w:hAnsi="Montserrat Light" w:cs="Times New Roman"/>
          <w:bCs/>
          <w:sz w:val="20"/>
          <w:szCs w:val="20"/>
          <w:lang w:val="ro-RO" w:eastAsia="x-none"/>
        </w:rPr>
        <w:t>Lucrări și Achiziții Publice</w:t>
      </w:r>
      <w:r w:rsidRPr="00F737AA">
        <w:rPr>
          <w:rFonts w:ascii="Montserrat Light" w:eastAsia="Times New Roman" w:hAnsi="Montserrat Light" w:cs="Times New Roman"/>
          <w:bCs/>
          <w:sz w:val="20"/>
          <w:szCs w:val="20"/>
          <w:lang w:val="ro-RO" w:eastAsia="x-none"/>
        </w:rPr>
        <w:t xml:space="preserve">, </w:t>
      </w:r>
      <w:r w:rsidRPr="00F737AA">
        <w:rPr>
          <w:rFonts w:ascii="Montserrat Light" w:hAnsi="Montserrat Light"/>
          <w:sz w:val="20"/>
          <w:szCs w:val="20"/>
          <w:lang w:val="ro-RO"/>
        </w:rPr>
        <w:t xml:space="preserve">privind </w:t>
      </w:r>
      <w:r w:rsidRPr="00F737AA">
        <w:rPr>
          <w:rFonts w:ascii="Montserrat Light" w:hAnsi="Montserrat Light"/>
          <w:bCs/>
          <w:sz w:val="20"/>
          <w:szCs w:val="20"/>
          <w:lang w:val="ro-RO"/>
        </w:rPr>
        <w:t xml:space="preserve">constituirea </w:t>
      </w:r>
      <w:r w:rsidR="009C7574" w:rsidRPr="00F737AA">
        <w:rPr>
          <w:rFonts w:ascii="Montserrat Light" w:hAnsi="Montserrat Light"/>
          <w:bCs/>
          <w:sz w:val="20"/>
          <w:szCs w:val="20"/>
          <w:lang w:val="ro-RO"/>
        </w:rPr>
        <w:t xml:space="preserve">comisiei de recepţie la terminarea lucrărilor pentru lucrările aferente obiectivului de investiție din cadrul proiectului </w:t>
      </w:r>
      <w:r w:rsidR="00F737AA" w:rsidRPr="005B26B7">
        <w:rPr>
          <w:rFonts w:ascii="Montserrat Light" w:hAnsi="Montserrat Light"/>
          <w:bCs/>
          <w:sz w:val="20"/>
          <w:szCs w:val="20"/>
          <w:lang w:val="ro-RO"/>
        </w:rPr>
        <w:t>“Creșterea eficienței energetice la clădirile Secției Pediatrie II, Corpurile C1 și C2 din cadrul Spitalului Clinic de Urgență pentru Copii Cluj-Napoca” cod SMIS 115794, Contract de finanțare nr. 3210/15.10.2018.</w:t>
      </w:r>
    </w:p>
    <w:p w14:paraId="071C4E87" w14:textId="77777777" w:rsidR="00511568" w:rsidRPr="00F737AA" w:rsidRDefault="00511568" w:rsidP="00511568">
      <w:pPr>
        <w:jc w:val="both"/>
        <w:rPr>
          <w:rFonts w:ascii="Montserrat Light" w:hAnsi="Montserrat Light"/>
          <w:color w:val="000000"/>
          <w:sz w:val="20"/>
          <w:szCs w:val="20"/>
          <w:lang w:val="ro-RO"/>
        </w:rPr>
      </w:pPr>
    </w:p>
    <w:p w14:paraId="4D66F164" w14:textId="77777777" w:rsidR="00511568" w:rsidRPr="00F737AA" w:rsidRDefault="00511568" w:rsidP="00511568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hAnsi="Montserrat Light"/>
          <w:sz w:val="20"/>
          <w:szCs w:val="20"/>
          <w:lang w:val="ro-RO"/>
        </w:rPr>
      </w:pPr>
      <w:r w:rsidRPr="00F737AA">
        <w:rPr>
          <w:rFonts w:ascii="Montserrat Light" w:hAnsi="Montserrat Light"/>
          <w:sz w:val="20"/>
          <w:szCs w:val="20"/>
          <w:lang w:val="ro-RO"/>
        </w:rPr>
        <w:t xml:space="preserve">În conformitate  cu  prevederile: </w:t>
      </w:r>
    </w:p>
    <w:p w14:paraId="5E0F8393" w14:textId="77777777" w:rsidR="004360BE" w:rsidRPr="00F737AA" w:rsidRDefault="004360BE" w:rsidP="004360BE">
      <w:pPr>
        <w:numPr>
          <w:ilvl w:val="0"/>
          <w:numId w:val="26"/>
        </w:numPr>
        <w:ind w:left="709" w:right="6" w:hanging="349"/>
        <w:contextualSpacing/>
        <w:jc w:val="both"/>
        <w:rPr>
          <w:rFonts w:ascii="Montserrat Light" w:hAnsi="Montserrat Light" w:cs="Calibri"/>
          <w:sz w:val="20"/>
          <w:szCs w:val="20"/>
        </w:rPr>
      </w:pPr>
      <w:r w:rsidRPr="00F737AA">
        <w:rPr>
          <w:rFonts w:ascii="Montserrat Light" w:hAnsi="Montserrat Light" w:cs="Calibri"/>
          <w:sz w:val="20"/>
          <w:szCs w:val="20"/>
        </w:rPr>
        <w:t>art. 191 alin. (1) lit. f) din Ordonanţa de Urgenţǎ a Guvernului nr. 57/2019 privind Codul Administrativ</w:t>
      </w:r>
      <w:r w:rsidRPr="00F737AA">
        <w:rPr>
          <w:rFonts w:ascii="Montserrat Light" w:hAnsi="Montserrat Light"/>
          <w:sz w:val="20"/>
          <w:szCs w:val="20"/>
        </w:rPr>
        <w:t xml:space="preserve">, </w:t>
      </w:r>
      <w:bookmarkStart w:id="1" w:name="_Hlk36801416"/>
      <w:r w:rsidRPr="00F737AA">
        <w:rPr>
          <w:rFonts w:ascii="Montserrat Light" w:hAnsi="Montserrat Light" w:cs="Calibri"/>
          <w:sz w:val="20"/>
          <w:szCs w:val="20"/>
        </w:rPr>
        <w:t>cu modificările şi completările ulterioare;</w:t>
      </w:r>
    </w:p>
    <w:bookmarkEnd w:id="1"/>
    <w:p w14:paraId="14378582" w14:textId="77777777" w:rsidR="004360BE" w:rsidRPr="00F737AA" w:rsidRDefault="004360BE" w:rsidP="004360BE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sz w:val="20"/>
          <w:szCs w:val="20"/>
        </w:rPr>
      </w:pPr>
      <w:r w:rsidRPr="00F737AA">
        <w:rPr>
          <w:rFonts w:ascii="Montserrat Light" w:hAnsi="Montserrat Light" w:cs="Calibri"/>
          <w:sz w:val="20"/>
          <w:szCs w:val="20"/>
        </w:rPr>
        <w:t>art. 2 alin. (1), art. 9 lit. i), art. 17, art. 22, art. 27 și art. 28 din Legea nr. 10/1995 privind calitatea în construcţii, republicată, cu modificările şi completările ulterioare;</w:t>
      </w:r>
    </w:p>
    <w:p w14:paraId="31097D4E" w14:textId="77777777" w:rsidR="004360BE" w:rsidRPr="00F737AA" w:rsidRDefault="004360BE" w:rsidP="004360BE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sz w:val="20"/>
          <w:szCs w:val="20"/>
        </w:rPr>
      </w:pPr>
      <w:r w:rsidRPr="00F737AA">
        <w:rPr>
          <w:rFonts w:ascii="Montserrat Light" w:hAnsi="Montserrat Light" w:cs="Calibri"/>
          <w:sz w:val="20"/>
          <w:szCs w:val="20"/>
        </w:rPr>
        <w:t>Anexa nr. 2 – Definirea unor termeni de specialitate utilizați în cuprinsul legii, pct. Recepția lucrărilor din Legea nr. 50/1991 privind autorizarea executării lucrărilor de construcţii, republicată, cu modificările şi completările ulterioare;</w:t>
      </w:r>
    </w:p>
    <w:p w14:paraId="5418F233" w14:textId="77777777" w:rsidR="004360BE" w:rsidRPr="00F737AA" w:rsidRDefault="004360BE" w:rsidP="004360BE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sz w:val="20"/>
          <w:szCs w:val="20"/>
        </w:rPr>
      </w:pPr>
      <w:r w:rsidRPr="00F737AA">
        <w:rPr>
          <w:rFonts w:ascii="Montserrat Light" w:hAnsi="Montserrat Light" w:cs="Calibri"/>
          <w:sz w:val="20"/>
          <w:szCs w:val="20"/>
        </w:rPr>
        <w:t xml:space="preserve">art. 3 alin. (1) lit. a) și art. 9 - 23 din </w:t>
      </w:r>
      <w:r w:rsidRPr="00F737AA">
        <w:rPr>
          <w:rFonts w:ascii="Montserrat Light" w:hAnsi="Montserrat Light" w:cs="Courier New"/>
          <w:sz w:val="20"/>
          <w:szCs w:val="20"/>
          <w:lang w:eastAsia="ro-MD"/>
        </w:rPr>
        <w:t xml:space="preserve">Regulamentul privind recepţia construcțiilor, aprobat prin Hotărârea Guvernului nr. </w:t>
      </w:r>
      <w:r w:rsidRPr="00F737AA">
        <w:rPr>
          <w:rFonts w:ascii="Montserrat Light" w:hAnsi="Montserrat Light" w:cs="Calibri"/>
          <w:sz w:val="20"/>
          <w:szCs w:val="20"/>
        </w:rPr>
        <w:t>273/1994, cu modificările şi completările ulterioare;</w:t>
      </w:r>
    </w:p>
    <w:p w14:paraId="5C1078B3" w14:textId="77777777" w:rsidR="004360BE" w:rsidRPr="00F737AA" w:rsidRDefault="004360BE" w:rsidP="004360BE">
      <w:pPr>
        <w:numPr>
          <w:ilvl w:val="0"/>
          <w:numId w:val="26"/>
        </w:numPr>
        <w:autoSpaceDE w:val="0"/>
        <w:autoSpaceDN w:val="0"/>
        <w:adjustRightInd w:val="0"/>
        <w:ind w:left="0" w:right="6" w:firstLine="360"/>
        <w:contextualSpacing/>
        <w:jc w:val="both"/>
        <w:rPr>
          <w:rFonts w:ascii="Montserrat Light" w:hAnsi="Montserrat Light" w:cs="Calibri"/>
          <w:sz w:val="20"/>
          <w:szCs w:val="20"/>
        </w:rPr>
      </w:pPr>
      <w:r w:rsidRPr="00F737AA">
        <w:rPr>
          <w:rFonts w:ascii="Montserrat Light" w:hAnsi="Montserrat Light" w:cs="Courier New"/>
          <w:sz w:val="20"/>
          <w:szCs w:val="20"/>
          <w:lang w:eastAsia="ro-MD"/>
        </w:rPr>
        <w:t xml:space="preserve">Hotărârea Guvernului </w:t>
      </w:r>
      <w:r w:rsidRPr="00F737AA">
        <w:rPr>
          <w:rFonts w:ascii="Montserrat Light" w:hAnsi="Montserrat Light" w:cs="Calibri"/>
          <w:sz w:val="20"/>
          <w:szCs w:val="20"/>
        </w:rPr>
        <w:t xml:space="preserve">nr. </w:t>
      </w:r>
      <w:r w:rsidRPr="00F737AA">
        <w:rPr>
          <w:rFonts w:ascii="Montserrat Light" w:eastAsia="Calibri" w:hAnsi="Montserrat Light" w:cs="Courier New"/>
          <w:bCs/>
          <w:sz w:val="20"/>
          <w:szCs w:val="20"/>
        </w:rPr>
        <w:t>766/1997</w:t>
      </w:r>
      <w:r w:rsidRPr="00F737AA">
        <w:rPr>
          <w:rFonts w:ascii="Montserrat Light" w:eastAsia="Calibri" w:hAnsi="Montserrat Light" w:cs="Courier New"/>
          <w:b/>
          <w:bCs/>
          <w:sz w:val="20"/>
          <w:szCs w:val="20"/>
        </w:rPr>
        <w:t xml:space="preserve"> </w:t>
      </w:r>
      <w:r w:rsidRPr="00F737AA">
        <w:rPr>
          <w:rFonts w:ascii="Montserrat Light" w:eastAsia="Calibri" w:hAnsi="Montserrat Light" w:cs="Courier New"/>
          <w:sz w:val="20"/>
          <w:szCs w:val="20"/>
        </w:rPr>
        <w:t>pentru aprobarea unor regulamente privind calitatea în construcţii, cu modificările și completările ulterioare;</w:t>
      </w:r>
    </w:p>
    <w:p w14:paraId="7EF353A0" w14:textId="77777777" w:rsidR="004360BE" w:rsidRPr="00F737AA" w:rsidRDefault="004360BE" w:rsidP="004360BE">
      <w:pPr>
        <w:numPr>
          <w:ilvl w:val="0"/>
          <w:numId w:val="26"/>
        </w:numPr>
        <w:ind w:left="0" w:right="6" w:firstLine="360"/>
        <w:contextualSpacing/>
        <w:jc w:val="both"/>
        <w:rPr>
          <w:rFonts w:ascii="Montserrat Light" w:hAnsi="Montserrat Light" w:cs="Calibri"/>
          <w:sz w:val="20"/>
          <w:szCs w:val="20"/>
        </w:rPr>
      </w:pPr>
      <w:r w:rsidRPr="00F737AA">
        <w:rPr>
          <w:rFonts w:ascii="Montserrat Light" w:hAnsi="Montserrat Light" w:cs="Calibri"/>
          <w:sz w:val="20"/>
          <w:szCs w:val="20"/>
        </w:rPr>
        <w:t>art. 75 lit. c) pct. 1 din Normele metodologice de aplicare a Legii nr. 50/1991 privind autorizarea executării lucrărilor de construcţii, aprobat prin Ordinul M.D.R.L nr. 839/2009, cu modificările şi completările ulterioare,</w:t>
      </w:r>
    </w:p>
    <w:p w14:paraId="1FFACA1B" w14:textId="77777777" w:rsidR="00E45D6E" w:rsidRPr="00F737AA" w:rsidRDefault="00E45D6E" w:rsidP="00511568">
      <w:pPr>
        <w:jc w:val="both"/>
        <w:rPr>
          <w:rFonts w:ascii="Montserrat Light" w:eastAsia="Times New Roman" w:hAnsi="Montserrat Light" w:cs="Times New Roman"/>
          <w:b/>
          <w:sz w:val="20"/>
          <w:szCs w:val="20"/>
          <w:lang w:val="ro-RO" w:eastAsia="x-none"/>
        </w:rPr>
      </w:pPr>
    </w:p>
    <w:p w14:paraId="629B5180" w14:textId="08966B78" w:rsidR="00511568" w:rsidRPr="00F737AA" w:rsidRDefault="00511568" w:rsidP="00511568">
      <w:pPr>
        <w:jc w:val="center"/>
        <w:rPr>
          <w:rFonts w:ascii="Montserrat Light" w:eastAsia="Times New Roman" w:hAnsi="Montserrat Light" w:cs="Times New Roman"/>
          <w:b/>
          <w:sz w:val="20"/>
          <w:szCs w:val="20"/>
          <w:lang w:val="ro-RO" w:eastAsia="x-none"/>
        </w:rPr>
      </w:pPr>
      <w:r w:rsidRPr="00F737AA">
        <w:rPr>
          <w:rFonts w:ascii="Montserrat Light" w:eastAsia="Times New Roman" w:hAnsi="Montserrat Light" w:cs="Times New Roman"/>
          <w:b/>
          <w:sz w:val="20"/>
          <w:szCs w:val="20"/>
          <w:lang w:val="ro-RO" w:eastAsia="x-none"/>
        </w:rPr>
        <w:t>D I S P U N E:</w:t>
      </w:r>
    </w:p>
    <w:p w14:paraId="3E2AAB14" w14:textId="0062CC4C" w:rsidR="00511568" w:rsidRPr="005B26B7" w:rsidRDefault="00511568" w:rsidP="00511568">
      <w:pPr>
        <w:ind w:right="-91"/>
        <w:jc w:val="both"/>
        <w:rPr>
          <w:rFonts w:ascii="Montserrat Light" w:hAnsi="Montserrat Light"/>
          <w:bCs/>
          <w:sz w:val="20"/>
          <w:szCs w:val="20"/>
          <w:lang w:val="ro-RO"/>
        </w:rPr>
      </w:pPr>
      <w:r w:rsidRPr="00F737AA">
        <w:rPr>
          <w:rFonts w:ascii="Montserrat Light" w:hAnsi="Montserrat Light"/>
          <w:b/>
          <w:sz w:val="20"/>
          <w:szCs w:val="20"/>
          <w:lang w:val="ro-RO"/>
        </w:rPr>
        <w:t xml:space="preserve">Art. 1. </w:t>
      </w:r>
      <w:r w:rsidRPr="00F737AA">
        <w:rPr>
          <w:rFonts w:ascii="Montserrat Light" w:hAnsi="Montserrat Light"/>
          <w:sz w:val="20"/>
          <w:szCs w:val="20"/>
          <w:lang w:val="ro-RO"/>
        </w:rPr>
        <w:t xml:space="preserve">Se </w:t>
      </w:r>
      <w:r w:rsidRPr="005B26B7">
        <w:rPr>
          <w:rFonts w:ascii="Montserrat Light" w:hAnsi="Montserrat Light"/>
          <w:bCs/>
          <w:sz w:val="20"/>
          <w:szCs w:val="20"/>
          <w:lang w:val="ro-RO"/>
        </w:rPr>
        <w:t>constituie Comisia de recepţie la terminarea</w:t>
      </w:r>
      <w:r w:rsidR="009C7574" w:rsidRPr="005B26B7">
        <w:rPr>
          <w:rFonts w:ascii="Montserrat Light" w:hAnsi="Montserrat Light"/>
          <w:bCs/>
          <w:sz w:val="20"/>
          <w:szCs w:val="20"/>
          <w:lang w:val="ro-RO"/>
        </w:rPr>
        <w:t xml:space="preserve"> </w:t>
      </w:r>
      <w:r w:rsidR="009C7574" w:rsidRPr="00F737AA">
        <w:rPr>
          <w:rFonts w:ascii="Montserrat Light" w:hAnsi="Montserrat Light"/>
          <w:bCs/>
          <w:sz w:val="20"/>
          <w:szCs w:val="20"/>
          <w:lang w:val="ro-RO"/>
        </w:rPr>
        <w:t xml:space="preserve">lucrările aferente obiectivului de investiție din cadrul proiectului </w:t>
      </w:r>
      <w:r w:rsidR="00F737AA" w:rsidRPr="005B26B7">
        <w:rPr>
          <w:rFonts w:ascii="Montserrat Light" w:hAnsi="Montserrat Light"/>
          <w:bCs/>
          <w:sz w:val="20"/>
          <w:szCs w:val="20"/>
          <w:lang w:val="ro-RO"/>
        </w:rPr>
        <w:t>“Creșterea eficienței energetice la clădirile Secției Pediatrie II, Corpurile C1 și C2 din cadrul Spitalului Clinic de Urgență pentru Copii Cluj-Napoca”</w:t>
      </w:r>
      <w:r w:rsidRPr="00F737AA">
        <w:rPr>
          <w:rFonts w:ascii="Montserrat Light" w:hAnsi="Montserrat Light"/>
          <w:bCs/>
          <w:sz w:val="20"/>
          <w:szCs w:val="20"/>
          <w:lang w:val="ro-RO"/>
        </w:rPr>
        <w:t xml:space="preserve">,  </w:t>
      </w:r>
      <w:r w:rsidRPr="005B26B7">
        <w:rPr>
          <w:rFonts w:ascii="Montserrat Light" w:hAnsi="Montserrat Light"/>
          <w:bCs/>
          <w:sz w:val="20"/>
          <w:szCs w:val="20"/>
          <w:lang w:val="ro-RO"/>
        </w:rPr>
        <w:t>în componenţa nominală cuprinsă în anexa care face parte integrantă din prezenta dispoziție.</w:t>
      </w:r>
    </w:p>
    <w:p w14:paraId="4E5269B1" w14:textId="77777777" w:rsidR="00511568" w:rsidRPr="00F737AA" w:rsidRDefault="00511568" w:rsidP="00511568">
      <w:pPr>
        <w:tabs>
          <w:tab w:val="left" w:pos="0"/>
        </w:tabs>
        <w:contextualSpacing/>
        <w:jc w:val="both"/>
        <w:rPr>
          <w:rFonts w:ascii="Montserrat Light" w:hAnsi="Montserrat Light"/>
          <w:b/>
          <w:sz w:val="20"/>
          <w:szCs w:val="20"/>
          <w:lang w:val="ro-RO"/>
        </w:rPr>
      </w:pPr>
    </w:p>
    <w:p w14:paraId="4AAD8D4F" w14:textId="3980630D" w:rsidR="00511568" w:rsidRPr="00F737AA" w:rsidRDefault="00511568" w:rsidP="00511568">
      <w:pPr>
        <w:tabs>
          <w:tab w:val="left" w:pos="0"/>
        </w:tabs>
        <w:contextualSpacing/>
        <w:jc w:val="both"/>
        <w:rPr>
          <w:rFonts w:ascii="Montserrat Light" w:hAnsi="Montserrat Light"/>
          <w:b/>
          <w:sz w:val="20"/>
          <w:szCs w:val="20"/>
          <w:lang w:val="ro-RO"/>
        </w:rPr>
      </w:pPr>
      <w:r w:rsidRPr="00F737AA">
        <w:rPr>
          <w:rFonts w:ascii="Montserrat Light" w:hAnsi="Montserrat Light"/>
          <w:b/>
          <w:sz w:val="20"/>
          <w:szCs w:val="20"/>
          <w:lang w:val="ro-RO"/>
        </w:rPr>
        <w:t xml:space="preserve">Art. </w:t>
      </w:r>
      <w:r w:rsidR="009D6062" w:rsidRPr="00F737AA">
        <w:rPr>
          <w:rFonts w:ascii="Montserrat Light" w:hAnsi="Montserrat Light"/>
          <w:b/>
          <w:sz w:val="20"/>
          <w:szCs w:val="20"/>
          <w:lang w:val="ro-RO"/>
        </w:rPr>
        <w:t>2</w:t>
      </w:r>
      <w:r w:rsidRPr="00F737AA">
        <w:rPr>
          <w:rFonts w:ascii="Montserrat Light" w:hAnsi="Montserrat Light"/>
          <w:b/>
          <w:sz w:val="20"/>
          <w:szCs w:val="20"/>
          <w:lang w:val="ro-RO"/>
        </w:rPr>
        <w:t xml:space="preserve">. </w:t>
      </w:r>
      <w:r w:rsidRPr="00F737AA">
        <w:rPr>
          <w:rFonts w:ascii="Montserrat Light" w:hAnsi="Montserrat Light"/>
          <w:bCs/>
          <w:sz w:val="20"/>
          <w:szCs w:val="20"/>
          <w:lang w:val="ro-RO"/>
        </w:rPr>
        <w:t>Cu ducerea la îndeplinire a prezentei dispoziții se încredinţează comisia numită la art. 1, care va îndeplini atribuţiile cuprinse în legislaţia aplicabilă în domeniul efectuării recepției la terminarea lucrărilor</w:t>
      </w:r>
      <w:r w:rsidRPr="00F737AA">
        <w:rPr>
          <w:rFonts w:ascii="Montserrat Light" w:hAnsi="Montserrat Light"/>
          <w:b/>
          <w:sz w:val="20"/>
          <w:szCs w:val="20"/>
          <w:lang w:val="ro-RO"/>
        </w:rPr>
        <w:t xml:space="preserve">.  </w:t>
      </w:r>
    </w:p>
    <w:p w14:paraId="7F12D9A6" w14:textId="77777777" w:rsidR="00511568" w:rsidRPr="00F737AA" w:rsidRDefault="00511568" w:rsidP="00511568">
      <w:pPr>
        <w:tabs>
          <w:tab w:val="left" w:pos="0"/>
        </w:tabs>
        <w:contextualSpacing/>
        <w:jc w:val="both"/>
        <w:rPr>
          <w:rFonts w:ascii="Montserrat Light" w:hAnsi="Montserrat Light"/>
          <w:b/>
          <w:sz w:val="20"/>
          <w:szCs w:val="20"/>
          <w:lang w:val="ro-RO"/>
        </w:rPr>
      </w:pPr>
    </w:p>
    <w:p w14:paraId="5190F00D" w14:textId="2A454395" w:rsidR="00511568" w:rsidRPr="00F737AA" w:rsidRDefault="00511568" w:rsidP="003342C2">
      <w:pPr>
        <w:tabs>
          <w:tab w:val="left" w:pos="0"/>
        </w:tabs>
        <w:contextualSpacing/>
        <w:jc w:val="both"/>
        <w:rPr>
          <w:rFonts w:ascii="Montserrat Light" w:hAnsi="Montserrat Light"/>
          <w:sz w:val="20"/>
          <w:szCs w:val="20"/>
          <w:lang w:val="ro-RO"/>
        </w:rPr>
      </w:pPr>
      <w:r w:rsidRPr="00F737AA">
        <w:rPr>
          <w:rFonts w:ascii="Montserrat Light" w:hAnsi="Montserrat Light"/>
          <w:b/>
          <w:sz w:val="20"/>
          <w:szCs w:val="20"/>
          <w:lang w:val="ro-RO"/>
        </w:rPr>
        <w:t xml:space="preserve">Art. </w:t>
      </w:r>
      <w:r w:rsidR="009D6062" w:rsidRPr="00F737AA">
        <w:rPr>
          <w:rFonts w:ascii="Montserrat Light" w:hAnsi="Montserrat Light"/>
          <w:b/>
          <w:sz w:val="20"/>
          <w:szCs w:val="20"/>
          <w:lang w:val="ro-RO"/>
        </w:rPr>
        <w:t>3</w:t>
      </w:r>
      <w:r w:rsidRPr="00F737AA">
        <w:rPr>
          <w:rFonts w:ascii="Montserrat Light" w:hAnsi="Montserrat Light"/>
          <w:b/>
          <w:sz w:val="20"/>
          <w:szCs w:val="20"/>
          <w:lang w:val="ro-RO"/>
        </w:rPr>
        <w:t xml:space="preserve">. </w:t>
      </w:r>
      <w:r w:rsidRPr="00F737AA">
        <w:rPr>
          <w:rFonts w:ascii="Montserrat Light" w:hAnsi="Montserrat Light"/>
          <w:bCs/>
          <w:sz w:val="20"/>
          <w:szCs w:val="20"/>
          <w:lang w:val="ro-RO"/>
        </w:rPr>
        <w:t xml:space="preserve">Prezenta dispoziție se comunică prin </w:t>
      </w:r>
      <w:r w:rsidR="005B5B58">
        <w:rPr>
          <w:rFonts w:ascii="Montserrat Light" w:hAnsi="Montserrat Light"/>
          <w:bCs/>
          <w:sz w:val="20"/>
          <w:szCs w:val="20"/>
          <w:lang w:val="ro-RO"/>
        </w:rPr>
        <w:t>posta electronică</w:t>
      </w:r>
      <w:r w:rsidRPr="00F737AA">
        <w:rPr>
          <w:rFonts w:ascii="Montserrat Light" w:hAnsi="Montserrat Light"/>
          <w:bCs/>
          <w:sz w:val="20"/>
          <w:szCs w:val="20"/>
          <w:lang w:val="ro-RO"/>
        </w:rPr>
        <w:t>, persoanelor nominalizate la art. 1 și Prefectului Judetului Cluj şi se aduce la cunoştinţă publică prin afişare pe pagina de internet „www.cjcluj.ro”.</w:t>
      </w:r>
      <w:r w:rsidRPr="00F737AA">
        <w:rPr>
          <w:rFonts w:ascii="Montserrat Light" w:hAnsi="Montserrat Light"/>
          <w:sz w:val="20"/>
          <w:szCs w:val="20"/>
          <w:lang w:val="ro-RO"/>
        </w:rPr>
        <w:t xml:space="preserve">                </w:t>
      </w:r>
      <w:r w:rsidRPr="00F737AA">
        <w:rPr>
          <w:rFonts w:ascii="Montserrat Light" w:hAnsi="Montserrat Light"/>
          <w:sz w:val="20"/>
          <w:szCs w:val="20"/>
          <w:lang w:val="ro-RO"/>
        </w:rPr>
        <w:tab/>
      </w:r>
      <w:r w:rsidRPr="00F737AA">
        <w:rPr>
          <w:rFonts w:ascii="Montserrat Light" w:hAnsi="Montserrat Light"/>
          <w:sz w:val="20"/>
          <w:szCs w:val="20"/>
          <w:lang w:val="ro-RO"/>
        </w:rPr>
        <w:tab/>
      </w:r>
      <w:r w:rsidRPr="00F737AA">
        <w:rPr>
          <w:rFonts w:ascii="Montserrat Light" w:hAnsi="Montserrat Light"/>
          <w:sz w:val="20"/>
          <w:szCs w:val="20"/>
          <w:lang w:val="ro-RO"/>
        </w:rPr>
        <w:tab/>
        <w:t xml:space="preserve">              </w:t>
      </w:r>
      <w:r w:rsidRPr="00F737AA">
        <w:rPr>
          <w:rFonts w:ascii="Montserrat Light" w:hAnsi="Montserrat Light"/>
          <w:sz w:val="20"/>
          <w:szCs w:val="20"/>
          <w:lang w:val="ro-RO"/>
        </w:rPr>
        <w:tab/>
      </w:r>
      <w:r w:rsidRPr="00F737AA">
        <w:rPr>
          <w:rFonts w:ascii="Montserrat Light" w:hAnsi="Montserrat Light"/>
          <w:sz w:val="20"/>
          <w:szCs w:val="20"/>
          <w:lang w:val="ro-RO"/>
        </w:rPr>
        <w:tab/>
      </w:r>
      <w:r w:rsidRPr="00F737AA">
        <w:rPr>
          <w:rFonts w:ascii="Montserrat Light" w:hAnsi="Montserrat Light"/>
          <w:sz w:val="20"/>
          <w:szCs w:val="20"/>
          <w:lang w:val="ro-RO"/>
        </w:rPr>
        <w:tab/>
      </w:r>
      <w:r w:rsidRPr="00F737AA">
        <w:rPr>
          <w:rFonts w:ascii="Montserrat Light" w:hAnsi="Montserrat Light"/>
          <w:sz w:val="20"/>
          <w:szCs w:val="20"/>
          <w:lang w:val="ro-RO"/>
        </w:rPr>
        <w:tab/>
      </w:r>
    </w:p>
    <w:p w14:paraId="4055F7EB" w14:textId="77777777" w:rsidR="00511568" w:rsidRPr="00F737AA" w:rsidRDefault="00511568" w:rsidP="00511568">
      <w:pPr>
        <w:autoSpaceDE w:val="0"/>
        <w:autoSpaceDN w:val="0"/>
        <w:adjustRightInd w:val="0"/>
        <w:ind w:right="897"/>
        <w:jc w:val="right"/>
        <w:rPr>
          <w:rFonts w:ascii="Montserrat Light" w:hAnsi="Montserrat Light"/>
          <w:b/>
          <w:bCs/>
          <w:sz w:val="20"/>
          <w:szCs w:val="20"/>
          <w:lang w:val="ro-RO"/>
        </w:rPr>
      </w:pPr>
      <w:bookmarkStart w:id="2" w:name="_Hlk62462418"/>
      <w:r w:rsidRPr="00F737AA">
        <w:rPr>
          <w:rFonts w:ascii="Montserrat Light" w:hAnsi="Montserrat Light"/>
          <w:b/>
          <w:bCs/>
          <w:sz w:val="20"/>
          <w:szCs w:val="20"/>
          <w:lang w:val="ro-RO"/>
        </w:rPr>
        <w:t>CONTRASEMNEAZĂ</w:t>
      </w:r>
    </w:p>
    <w:p w14:paraId="3D14BA01" w14:textId="4AD37FEB" w:rsidR="00511568" w:rsidRPr="00F737AA" w:rsidRDefault="00511568" w:rsidP="0051156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sz w:val="20"/>
          <w:szCs w:val="20"/>
          <w:lang w:val="ro-RO"/>
        </w:rPr>
      </w:pPr>
      <w:r w:rsidRPr="00F737AA">
        <w:rPr>
          <w:rFonts w:ascii="Montserrat Light" w:hAnsi="Montserrat Light"/>
          <w:b/>
          <w:sz w:val="20"/>
          <w:szCs w:val="20"/>
          <w:lang w:val="ro-RO"/>
        </w:rPr>
        <w:t xml:space="preserve">  PREŞEDINTE</w:t>
      </w:r>
      <w:r w:rsidRPr="00F737AA">
        <w:rPr>
          <w:rFonts w:ascii="Montserrat Light" w:hAnsi="Montserrat Light"/>
          <w:b/>
          <w:sz w:val="20"/>
          <w:szCs w:val="20"/>
          <w:lang w:val="ro-RO"/>
        </w:rPr>
        <w:tab/>
        <w:t xml:space="preserve">      </w:t>
      </w:r>
      <w:r w:rsidRPr="00F737AA">
        <w:rPr>
          <w:rFonts w:ascii="Montserrat Light" w:hAnsi="Montserrat Light"/>
          <w:b/>
          <w:sz w:val="20"/>
          <w:szCs w:val="20"/>
          <w:lang w:val="ro-RO"/>
        </w:rPr>
        <w:tab/>
      </w:r>
      <w:r w:rsidRPr="00F737AA">
        <w:rPr>
          <w:rFonts w:ascii="Montserrat Light" w:hAnsi="Montserrat Light"/>
          <w:b/>
          <w:sz w:val="20"/>
          <w:szCs w:val="20"/>
          <w:lang w:val="ro-RO"/>
        </w:rPr>
        <w:tab/>
      </w:r>
      <w:r w:rsidRPr="00F737AA">
        <w:rPr>
          <w:rFonts w:ascii="Montserrat Light" w:hAnsi="Montserrat Light"/>
          <w:b/>
          <w:sz w:val="20"/>
          <w:szCs w:val="20"/>
          <w:lang w:val="ro-RO"/>
        </w:rPr>
        <w:tab/>
        <w:t xml:space="preserve">            </w:t>
      </w:r>
      <w:r w:rsidR="008B06A5">
        <w:rPr>
          <w:rFonts w:ascii="Montserrat Light" w:hAnsi="Montserrat Light"/>
          <w:b/>
          <w:sz w:val="20"/>
          <w:szCs w:val="20"/>
          <w:lang w:val="ro-RO"/>
        </w:rPr>
        <w:t xml:space="preserve">                                </w:t>
      </w:r>
      <w:r w:rsidRPr="00F737AA">
        <w:rPr>
          <w:rFonts w:ascii="Montserrat Light" w:hAnsi="Montserrat Light"/>
          <w:b/>
          <w:sz w:val="20"/>
          <w:szCs w:val="20"/>
          <w:lang w:val="ro-RO"/>
        </w:rPr>
        <w:t xml:space="preserve"> SECRETAR GENERAL AL JUDEŢULUI</w:t>
      </w:r>
    </w:p>
    <w:p w14:paraId="5F3084B7" w14:textId="4E67B586" w:rsidR="00511568" w:rsidRPr="00F737AA" w:rsidRDefault="00511568" w:rsidP="005115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after="240"/>
        <w:jc w:val="both"/>
        <w:rPr>
          <w:rFonts w:ascii="Montserrat Light" w:eastAsia="Times New Roman" w:hAnsi="Montserrat Light" w:cs="Times New Roman"/>
          <w:b/>
          <w:bCs/>
          <w:sz w:val="20"/>
          <w:szCs w:val="20"/>
          <w:lang w:val="ro-RO" w:eastAsia="x-none"/>
        </w:rPr>
      </w:pPr>
      <w:r w:rsidRPr="00F737AA">
        <w:rPr>
          <w:rFonts w:ascii="Montserrat Light" w:eastAsia="Times New Roman" w:hAnsi="Montserrat Light" w:cs="Times New Roman"/>
          <w:b/>
          <w:sz w:val="20"/>
          <w:szCs w:val="20"/>
          <w:lang w:val="ro-RO" w:eastAsia="x-none"/>
        </w:rPr>
        <w:t xml:space="preserve">     ALIN TIȘE </w:t>
      </w:r>
      <w:r w:rsidRPr="00F737AA">
        <w:rPr>
          <w:rFonts w:ascii="Montserrat Light" w:eastAsia="Times New Roman" w:hAnsi="Montserrat Light" w:cs="Times New Roman"/>
          <w:b/>
          <w:sz w:val="20"/>
          <w:szCs w:val="20"/>
          <w:lang w:val="ro-RO" w:eastAsia="x-none"/>
        </w:rPr>
        <w:tab/>
      </w:r>
      <w:r w:rsidRPr="00F737AA">
        <w:rPr>
          <w:rFonts w:ascii="Montserrat Light" w:eastAsia="Times New Roman" w:hAnsi="Montserrat Light" w:cs="Times New Roman"/>
          <w:b/>
          <w:sz w:val="20"/>
          <w:szCs w:val="20"/>
          <w:lang w:val="ro-RO" w:eastAsia="x-none"/>
        </w:rPr>
        <w:tab/>
      </w:r>
      <w:r w:rsidRPr="00F737AA">
        <w:rPr>
          <w:rFonts w:ascii="Montserrat Light" w:eastAsia="Times New Roman" w:hAnsi="Montserrat Light" w:cs="Times New Roman"/>
          <w:b/>
          <w:sz w:val="20"/>
          <w:szCs w:val="20"/>
          <w:lang w:val="ro-RO" w:eastAsia="x-none"/>
        </w:rPr>
        <w:tab/>
        <w:t xml:space="preserve">         </w:t>
      </w:r>
      <w:r w:rsidRPr="00F737AA">
        <w:rPr>
          <w:rFonts w:ascii="Montserrat Light" w:eastAsia="Times New Roman" w:hAnsi="Montserrat Light" w:cs="Times New Roman"/>
          <w:b/>
          <w:sz w:val="20"/>
          <w:szCs w:val="20"/>
          <w:lang w:val="ro-RO" w:eastAsia="x-none"/>
        </w:rPr>
        <w:tab/>
        <w:t xml:space="preserve">             </w:t>
      </w:r>
      <w:r w:rsidRPr="00F737AA">
        <w:rPr>
          <w:rFonts w:ascii="Montserrat Light" w:eastAsia="Times New Roman" w:hAnsi="Montserrat Light" w:cs="Times New Roman"/>
          <w:b/>
          <w:sz w:val="20"/>
          <w:szCs w:val="20"/>
          <w:lang w:val="ro-RO" w:eastAsia="x-none"/>
        </w:rPr>
        <w:tab/>
        <w:t xml:space="preserve">         </w:t>
      </w:r>
      <w:r w:rsidR="008B06A5">
        <w:rPr>
          <w:rFonts w:ascii="Montserrat Light" w:eastAsia="Times New Roman" w:hAnsi="Montserrat Light" w:cs="Times New Roman"/>
          <w:b/>
          <w:sz w:val="20"/>
          <w:szCs w:val="20"/>
          <w:lang w:val="ro-RO" w:eastAsia="x-none"/>
        </w:rPr>
        <w:t xml:space="preserve">                                         </w:t>
      </w:r>
      <w:r w:rsidRPr="00F737AA">
        <w:rPr>
          <w:rFonts w:ascii="Montserrat Light" w:eastAsia="Times New Roman" w:hAnsi="Montserrat Light" w:cs="Times New Roman"/>
          <w:b/>
          <w:sz w:val="20"/>
          <w:szCs w:val="20"/>
          <w:lang w:val="ro-RO" w:eastAsia="x-none"/>
        </w:rPr>
        <w:t xml:space="preserve">          </w:t>
      </w:r>
      <w:r w:rsidRPr="00F737AA">
        <w:rPr>
          <w:rFonts w:ascii="Montserrat Light" w:eastAsia="Times New Roman" w:hAnsi="Montserrat Light" w:cs="Times New Roman"/>
          <w:b/>
          <w:bCs/>
          <w:sz w:val="20"/>
          <w:szCs w:val="20"/>
          <w:lang w:val="ro-RO" w:eastAsia="x-none"/>
        </w:rPr>
        <w:t xml:space="preserve">SIMONA GACI              </w:t>
      </w:r>
    </w:p>
    <w:bookmarkEnd w:id="2"/>
    <w:p w14:paraId="60378F64" w14:textId="0659352D" w:rsidR="00511568" w:rsidRPr="00F737AA" w:rsidRDefault="00511568" w:rsidP="00511568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  <w:r w:rsidRPr="00F737AA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lastRenderedPageBreak/>
        <w:tab/>
      </w:r>
      <w:r w:rsidRPr="00F737AA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ab/>
      </w:r>
      <w:r w:rsidRPr="00F737AA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ab/>
        <w:t xml:space="preserve">           Anexă la Dispoziția nr. </w:t>
      </w:r>
      <w:r w:rsidR="00597BD4"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  <w:t>429/2023</w:t>
      </w:r>
    </w:p>
    <w:p w14:paraId="4E84E69D" w14:textId="77777777" w:rsidR="00511568" w:rsidRPr="00F737AA" w:rsidRDefault="00511568" w:rsidP="00511568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5B8FF577" w14:textId="77777777" w:rsidR="00511568" w:rsidRPr="00F737AA" w:rsidRDefault="00511568" w:rsidP="00511568">
      <w:pPr>
        <w:autoSpaceDE w:val="0"/>
        <w:autoSpaceDN w:val="0"/>
        <w:adjustRightInd w:val="0"/>
        <w:ind w:right="-114"/>
        <w:jc w:val="both"/>
        <w:rPr>
          <w:rFonts w:ascii="Montserrat Light" w:eastAsia="Times New Roman" w:hAnsi="Montserrat Light" w:cs="Cambria"/>
          <w:b/>
          <w:bCs/>
          <w:sz w:val="20"/>
          <w:szCs w:val="20"/>
          <w:lang w:val="ro-RO"/>
        </w:rPr>
      </w:pPr>
    </w:p>
    <w:p w14:paraId="3CC8CDAB" w14:textId="70A1AE74" w:rsidR="00511568" w:rsidRPr="00F737AA" w:rsidRDefault="00511568" w:rsidP="00511568">
      <w:pPr>
        <w:ind w:right="-91"/>
        <w:jc w:val="center"/>
        <w:rPr>
          <w:rFonts w:ascii="Montserrat Light" w:eastAsia="Times New Roman" w:hAnsi="Montserrat Light" w:cs="Cambria"/>
          <w:b/>
          <w:sz w:val="20"/>
          <w:szCs w:val="20"/>
          <w:lang w:val="ro-RO"/>
        </w:rPr>
      </w:pPr>
      <w:r w:rsidRPr="00F737AA">
        <w:rPr>
          <w:rFonts w:ascii="Montserrat Light" w:eastAsia="Times New Roman" w:hAnsi="Montserrat Light" w:cs="Cambria"/>
          <w:b/>
          <w:sz w:val="20"/>
          <w:szCs w:val="20"/>
          <w:lang w:val="ro-RO"/>
        </w:rPr>
        <w:t xml:space="preserve">Comisia de recepţie la </w:t>
      </w:r>
      <w:r w:rsidR="009C7574" w:rsidRPr="00F737AA">
        <w:rPr>
          <w:rFonts w:ascii="Montserrat Light" w:eastAsia="Times New Roman" w:hAnsi="Montserrat Light" w:cs="Cambria"/>
          <w:b/>
          <w:sz w:val="20"/>
          <w:szCs w:val="20"/>
          <w:lang w:val="ro-RO"/>
        </w:rPr>
        <w:t xml:space="preserve">terminarea lucrărilor pentru lucrările aferente obiectivului de investiție din cadrul proiectului </w:t>
      </w:r>
      <w:r w:rsidR="00B647A8" w:rsidRPr="00F737AA">
        <w:rPr>
          <w:rFonts w:ascii="Montserrat Light" w:eastAsia="Times New Roman" w:hAnsi="Montserrat Light" w:cs="Times New Roman"/>
          <w:b/>
          <w:bCs/>
          <w:sz w:val="20"/>
          <w:szCs w:val="20"/>
          <w:lang w:val="ro-RO" w:eastAsia="ro-RO"/>
        </w:rPr>
        <w:t>“Creșterea eficienței energetice la clădirile Secției Pediatrie II, Corpurile C1 și C2 din cadrul Spitalului Clinic de Urgență pentru Copii Cluj-Napoca”</w:t>
      </w:r>
    </w:p>
    <w:p w14:paraId="5D8A7BE2" w14:textId="77777777" w:rsidR="00511568" w:rsidRPr="00F737AA" w:rsidRDefault="00511568" w:rsidP="00511568">
      <w:pPr>
        <w:ind w:right="-91"/>
        <w:jc w:val="center"/>
        <w:rPr>
          <w:rFonts w:ascii="Montserrat Light" w:eastAsia="Times New Roman" w:hAnsi="Montserrat Light" w:cs="Times New Roman"/>
          <w:b/>
          <w:sz w:val="20"/>
          <w:szCs w:val="20"/>
          <w:lang w:val="ro-RO"/>
        </w:rPr>
      </w:pPr>
    </w:p>
    <w:p w14:paraId="7E86E120" w14:textId="77777777" w:rsidR="00511568" w:rsidRPr="00F737AA" w:rsidRDefault="00511568" w:rsidP="00511568">
      <w:pPr>
        <w:autoSpaceDE w:val="0"/>
        <w:autoSpaceDN w:val="0"/>
        <w:adjustRightInd w:val="0"/>
        <w:ind w:right="-114"/>
        <w:contextualSpacing/>
        <w:jc w:val="center"/>
        <w:rPr>
          <w:rFonts w:ascii="Montserrat Light" w:eastAsia="Times New Roman" w:hAnsi="Montserrat Light" w:cs="Cambria"/>
          <w:b/>
          <w:sz w:val="20"/>
          <w:szCs w:val="20"/>
          <w:highlight w:val="yellow"/>
          <w:lang w:val="ro-RO"/>
        </w:rPr>
      </w:pPr>
    </w:p>
    <w:tbl>
      <w:tblPr>
        <w:tblW w:w="104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418"/>
        <w:gridCol w:w="1871"/>
        <w:gridCol w:w="1843"/>
        <w:gridCol w:w="3402"/>
        <w:gridCol w:w="1275"/>
      </w:tblGrid>
      <w:tr w:rsidR="00511568" w:rsidRPr="00F737AA" w14:paraId="55AE9AC3" w14:textId="77777777" w:rsidTr="00FB55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77D2" w14:textId="77777777" w:rsidR="00511568" w:rsidRPr="00F737AA" w:rsidRDefault="00511568" w:rsidP="00511568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sz w:val="20"/>
                <w:szCs w:val="20"/>
                <w:lang w:val="ro-RO"/>
              </w:rPr>
            </w:pPr>
            <w:r w:rsidRPr="00F737AA">
              <w:rPr>
                <w:rFonts w:ascii="Montserrat Light" w:eastAsia="Calibri" w:hAnsi="Montserrat Light" w:cs="Cambria"/>
                <w:b/>
                <w:sz w:val="20"/>
                <w:szCs w:val="20"/>
                <w:lang w:val="ro-RO"/>
              </w:rPr>
              <w:t>Nr.</w:t>
            </w:r>
          </w:p>
          <w:p w14:paraId="5D3C7C0B" w14:textId="77777777" w:rsidR="00511568" w:rsidRPr="00F737AA" w:rsidRDefault="00511568" w:rsidP="00511568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sz w:val="20"/>
                <w:szCs w:val="20"/>
                <w:lang w:val="ro-RO"/>
              </w:rPr>
            </w:pPr>
            <w:r w:rsidRPr="00F737AA">
              <w:rPr>
                <w:rFonts w:ascii="Montserrat Light" w:eastAsia="Calibri" w:hAnsi="Montserrat Light" w:cs="Cambria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9A25" w14:textId="77777777" w:rsidR="00511568" w:rsidRPr="00F737AA" w:rsidRDefault="00511568" w:rsidP="00511568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sz w:val="20"/>
                <w:szCs w:val="20"/>
                <w:lang w:val="ro-RO"/>
              </w:rPr>
            </w:pPr>
            <w:r w:rsidRPr="00F737AA">
              <w:rPr>
                <w:rFonts w:ascii="Montserrat Light" w:eastAsia="Calibri" w:hAnsi="Montserrat Light" w:cs="Cambria"/>
                <w:b/>
                <w:sz w:val="20"/>
                <w:szCs w:val="20"/>
                <w:lang w:val="ro-RO"/>
              </w:rPr>
              <w:t xml:space="preserve">Calitatea în cadrul comisiei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69B6" w14:textId="77777777" w:rsidR="00511568" w:rsidRPr="00F737AA" w:rsidRDefault="00511568" w:rsidP="00511568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sz w:val="20"/>
                <w:szCs w:val="20"/>
                <w:lang w:val="ro-RO"/>
              </w:rPr>
            </w:pPr>
            <w:r w:rsidRPr="00F737AA">
              <w:rPr>
                <w:rFonts w:ascii="Montserrat Light" w:eastAsia="Calibri" w:hAnsi="Montserrat Light" w:cs="Cambria"/>
                <w:b/>
                <w:sz w:val="20"/>
                <w:szCs w:val="20"/>
                <w:lang w:val="ro-RO"/>
              </w:rPr>
              <w:t>Numele și prenumele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5716" w14:textId="77777777" w:rsidR="00511568" w:rsidRPr="00F737AA" w:rsidRDefault="00511568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sz w:val="20"/>
                <w:szCs w:val="20"/>
                <w:lang w:val="ro-RO"/>
              </w:rPr>
            </w:pPr>
            <w:r w:rsidRPr="00F737AA">
              <w:rPr>
                <w:rFonts w:ascii="Montserrat Light" w:eastAsia="Calibri" w:hAnsi="Montserrat Light" w:cs="Cambria"/>
                <w:b/>
                <w:sz w:val="20"/>
                <w:szCs w:val="20"/>
                <w:lang w:val="ro-RO"/>
              </w:rPr>
              <w:t>Funcția deținută</w:t>
            </w:r>
          </w:p>
          <w:p w14:paraId="00EEDD75" w14:textId="77777777" w:rsidR="00511568" w:rsidRPr="00F737AA" w:rsidRDefault="00511568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8BA5" w14:textId="77777777" w:rsidR="00511568" w:rsidRPr="00F737AA" w:rsidRDefault="00511568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sz w:val="20"/>
                <w:szCs w:val="20"/>
                <w:lang w:val="ro-RO"/>
              </w:rPr>
            </w:pPr>
            <w:r w:rsidRPr="00F737AA">
              <w:rPr>
                <w:rFonts w:ascii="Montserrat Light" w:eastAsia="Calibri" w:hAnsi="Montserrat Light" w:cs="Cambria"/>
                <w:b/>
                <w:sz w:val="20"/>
                <w:szCs w:val="20"/>
                <w:lang w:val="ro-RO"/>
              </w:rPr>
              <w:t>Direcția/Serviciul/</w:t>
            </w:r>
          </w:p>
          <w:p w14:paraId="6AA43758" w14:textId="77777777" w:rsidR="00511568" w:rsidRPr="00F737AA" w:rsidRDefault="00511568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sz w:val="20"/>
                <w:szCs w:val="20"/>
                <w:lang w:val="ro-RO"/>
              </w:rPr>
            </w:pPr>
            <w:r w:rsidRPr="00F737AA">
              <w:rPr>
                <w:rFonts w:ascii="Montserrat Light" w:eastAsia="Calibri" w:hAnsi="Montserrat Light" w:cs="Cambria"/>
                <w:b/>
                <w:sz w:val="20"/>
                <w:szCs w:val="20"/>
                <w:lang w:val="ro-RO"/>
              </w:rPr>
              <w:t>Biroul/Compartimentul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20AF" w14:textId="77777777" w:rsidR="00511568" w:rsidRPr="00F737AA" w:rsidRDefault="00511568" w:rsidP="00511568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sz w:val="20"/>
                <w:szCs w:val="20"/>
                <w:lang w:val="ro-RO"/>
              </w:rPr>
            </w:pPr>
            <w:r w:rsidRPr="00F737AA">
              <w:rPr>
                <w:rFonts w:ascii="Montserrat Light" w:eastAsia="Calibri" w:hAnsi="Montserrat Light" w:cs="Cambria"/>
                <w:b/>
                <w:sz w:val="20"/>
                <w:szCs w:val="20"/>
                <w:lang w:val="ro-RO"/>
              </w:rPr>
              <w:t>Mențiuni</w:t>
            </w:r>
          </w:p>
        </w:tc>
      </w:tr>
      <w:tr w:rsidR="00511568" w:rsidRPr="00F737AA" w14:paraId="02803F46" w14:textId="77777777" w:rsidTr="00FB55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05BB" w14:textId="77777777" w:rsidR="00511568" w:rsidRPr="00F737AA" w:rsidRDefault="00511568" w:rsidP="00511568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F737AA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9712" w14:textId="77777777" w:rsidR="00511568" w:rsidRPr="00F737AA" w:rsidRDefault="00511568" w:rsidP="00511568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F737AA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Președinte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79F7" w14:textId="776105E4" w:rsidR="00511568" w:rsidRPr="00F737AA" w:rsidRDefault="0067688B" w:rsidP="00511568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sz w:val="20"/>
                <w:szCs w:val="20"/>
                <w:lang w:val="ro-RO"/>
              </w:rPr>
            </w:pPr>
            <w:r w:rsidRPr="00F737AA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 w:eastAsia="ro-RO"/>
              </w:rPr>
              <w:t>ROGOZAN COSMIN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A5D6" w14:textId="77777777" w:rsidR="00511568" w:rsidRPr="00F737AA" w:rsidRDefault="00511568" w:rsidP="00511568">
            <w:pPr>
              <w:jc w:val="center"/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</w:pPr>
            <w:r w:rsidRPr="00F737AA"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E9EB" w14:textId="2308331E" w:rsidR="00511568" w:rsidRPr="00F737AA" w:rsidRDefault="00511568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F737AA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 w:eastAsia="ro-RO"/>
              </w:rPr>
              <w:t>Serviciul Managementul Proiectelor</w:t>
            </w:r>
            <w:r w:rsidR="0067688B"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 w:eastAsia="ro-RO"/>
              </w:rPr>
              <w:t>,</w:t>
            </w:r>
            <w:r w:rsidR="0067688B" w:rsidRPr="00F737AA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Consiliul Județean Cluj 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BADA" w14:textId="77777777" w:rsidR="00511568" w:rsidRPr="00F737AA" w:rsidRDefault="00511568" w:rsidP="00511568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F737AA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-</w:t>
            </w:r>
          </w:p>
        </w:tc>
      </w:tr>
      <w:tr w:rsidR="00511568" w:rsidRPr="00F737AA" w14:paraId="1EC68C73" w14:textId="77777777" w:rsidTr="00FB55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207F" w14:textId="77777777" w:rsidR="00511568" w:rsidRPr="00F737AA" w:rsidRDefault="00511568" w:rsidP="00511568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F737AA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673B" w14:textId="77777777" w:rsidR="00511568" w:rsidRPr="00F737AA" w:rsidRDefault="00511568" w:rsidP="00511568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F737AA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0AA8" w14:textId="486C84E4" w:rsidR="00511568" w:rsidRPr="00F737AA" w:rsidRDefault="0067688B" w:rsidP="00511568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sz w:val="20"/>
                <w:szCs w:val="20"/>
                <w:lang w:val="ro-RO"/>
              </w:rPr>
            </w:pPr>
            <w:r w:rsidRPr="00F737AA">
              <w:rPr>
                <w:rFonts w:ascii="Montserrat Light" w:hAnsi="Montserrat Light"/>
                <w:sz w:val="20"/>
                <w:szCs w:val="20"/>
                <w:lang w:val="ro-RO"/>
              </w:rPr>
              <w:t>ROTARU  GABRIELA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9D82" w14:textId="77777777" w:rsidR="00511568" w:rsidRPr="00F737AA" w:rsidRDefault="00511568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F737AA"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>consilier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6C4D" w14:textId="5D40664C" w:rsidR="00511568" w:rsidRPr="00F737AA" w:rsidRDefault="0067688B" w:rsidP="0051156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F737AA">
              <w:rPr>
                <w:rFonts w:ascii="Montserrat Light" w:hAnsi="Montserrat Light"/>
                <w:sz w:val="20"/>
                <w:szCs w:val="20"/>
                <w:lang w:val="ro-RO"/>
              </w:rPr>
              <w:t>Serviciul Lucrări și Achiziții Publice Consiliul Județean Cluj 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AB46" w14:textId="77777777" w:rsidR="00511568" w:rsidRPr="00F737AA" w:rsidRDefault="00511568" w:rsidP="00511568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F737AA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-</w:t>
            </w:r>
          </w:p>
        </w:tc>
      </w:tr>
      <w:tr w:rsidR="00E52818" w:rsidRPr="00F737AA" w14:paraId="19C7566F" w14:textId="77777777" w:rsidTr="00FB55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51F7" w14:textId="26683A1C" w:rsidR="00E52818" w:rsidRPr="00F737AA" w:rsidRDefault="00E52818" w:rsidP="00E52818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F737AA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4328" w14:textId="2DF91E32" w:rsidR="00E52818" w:rsidRPr="00F737AA" w:rsidRDefault="00E52818" w:rsidP="00E52818">
            <w:pPr>
              <w:ind w:right="2"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F737AA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0184" w14:textId="49081FBB" w:rsidR="00E52818" w:rsidRPr="00F737AA" w:rsidRDefault="00E52818" w:rsidP="00E52818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ro-RO" w:eastAsia="ro-RO"/>
              </w:rPr>
            </w:pPr>
            <w:r w:rsidRPr="0067688B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ARGINTARU TIBERIU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F055" w14:textId="393EAAC5" w:rsidR="00E52818" w:rsidRPr="00F737AA" w:rsidRDefault="00E52818" w:rsidP="00E52818">
            <w:pPr>
              <w:jc w:val="center"/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c</w:t>
            </w:r>
            <w:r w:rsidRPr="00F737AA">
              <w:rPr>
                <w:rFonts w:ascii="Montserrat Light" w:hAnsi="Montserrat Light"/>
                <w:sz w:val="20"/>
                <w:szCs w:val="20"/>
                <w:lang w:val="ro-RO"/>
              </w:rPr>
              <w:t>onsilier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BC61" w14:textId="03B3DCD6" w:rsidR="00E52818" w:rsidRPr="00F737AA" w:rsidRDefault="00E52818" w:rsidP="00E52818">
            <w:pPr>
              <w:jc w:val="center"/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</w:pPr>
            <w:r w:rsidRPr="00F737AA">
              <w:rPr>
                <w:rFonts w:ascii="Montserrat Light" w:hAnsi="Montserrat Light"/>
                <w:sz w:val="20"/>
                <w:szCs w:val="20"/>
                <w:lang w:val="ro-RO"/>
              </w:rPr>
              <w:t>Serviciul Autorizări, Disciplină în Construcții, GIS, Consiliul Județean Cluj 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A45D" w14:textId="77777777" w:rsidR="00E52818" w:rsidRPr="00F737AA" w:rsidRDefault="00E52818" w:rsidP="00E52818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</w:p>
        </w:tc>
      </w:tr>
      <w:tr w:rsidR="00E52818" w:rsidRPr="00F737AA" w14:paraId="5D43DF35" w14:textId="77777777" w:rsidTr="0067688B">
        <w:trPr>
          <w:trHeight w:val="6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9ECA" w14:textId="0FD6CE65" w:rsidR="00E52818" w:rsidRPr="00F737AA" w:rsidRDefault="00E52818" w:rsidP="00E52818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A763" w14:textId="3AF9D407" w:rsidR="00E52818" w:rsidRPr="00F737AA" w:rsidRDefault="00E52818" w:rsidP="00E52818">
            <w:pPr>
              <w:ind w:right="2"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F737AA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ED75" w14:textId="77777777" w:rsidR="00E52818" w:rsidRDefault="00E52818" w:rsidP="00E52818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ro-RO" w:eastAsia="ro-RO"/>
              </w:rPr>
              <w:t xml:space="preserve">INOAN </w:t>
            </w:r>
          </w:p>
          <w:p w14:paraId="7BD3727A" w14:textId="6B6D5DF8" w:rsidR="00E52818" w:rsidRPr="0067688B" w:rsidRDefault="00E52818" w:rsidP="00E52818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ro-RO" w:eastAsia="ro-RO"/>
              </w:rPr>
              <w:t>MIHĂIȚĂ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B9A3" w14:textId="4EC94A88" w:rsidR="00E52818" w:rsidRPr="00F737AA" w:rsidRDefault="00E52818" w:rsidP="00E52818">
            <w:pPr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>c</w:t>
            </w:r>
            <w:r w:rsidRPr="00F737AA"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>onsilier</w:t>
            </w:r>
            <w:r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 xml:space="preserve"> achiziții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A436" w14:textId="65B037FA" w:rsidR="00E52818" w:rsidRPr="00F737AA" w:rsidRDefault="00E52818" w:rsidP="00E52818">
            <w:pPr>
              <w:jc w:val="center"/>
              <w:rPr>
                <w:rFonts w:ascii="Montserrat Light" w:hAnsi="Montserrat Light"/>
                <w:bCs/>
                <w:sz w:val="20"/>
                <w:szCs w:val="20"/>
                <w:lang w:val="ro-RO"/>
              </w:rPr>
            </w:pPr>
            <w:r w:rsidRPr="00F737AA">
              <w:rPr>
                <w:rFonts w:ascii="Montserrat Light" w:hAnsi="Montserrat Light"/>
                <w:sz w:val="20"/>
                <w:szCs w:val="20"/>
                <w:lang w:val="ro-RO"/>
              </w:rPr>
              <w:t>Serviciul Lucrări și Achiziții Publice Consiliul Județean Cluj 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B183" w14:textId="77777777" w:rsidR="00E52818" w:rsidRPr="00F737AA" w:rsidRDefault="00E52818" w:rsidP="00E52818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</w:p>
        </w:tc>
      </w:tr>
      <w:tr w:rsidR="00E52818" w:rsidRPr="00F737AA" w14:paraId="4DAB63D4" w14:textId="77777777" w:rsidTr="00FB55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B4BC" w14:textId="147B6CDA" w:rsidR="00E52818" w:rsidRPr="00F737AA" w:rsidRDefault="00E52818" w:rsidP="00E52818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4DE4" w14:textId="2A2D7418" w:rsidR="00E52818" w:rsidRPr="00F737AA" w:rsidRDefault="00E52818" w:rsidP="00E52818">
            <w:pPr>
              <w:ind w:right="2"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F737AA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E325" w14:textId="7FE4E403" w:rsidR="00E52818" w:rsidRPr="0067688B" w:rsidRDefault="00E52818" w:rsidP="00E52818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67688B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GHILEA IONUT RAZVAN  </w:t>
            </w:r>
            <w:r w:rsidRPr="00F737AA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C894" w14:textId="12CE691B" w:rsidR="00E52818" w:rsidRPr="00F737AA" w:rsidRDefault="00E52818" w:rsidP="00E52818">
            <w:pPr>
              <w:jc w:val="center"/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</w:pPr>
            <w:r>
              <w:rPr>
                <w:rFonts w:ascii="Montserrat Light" w:hAnsi="Montserrat Light"/>
                <w:sz w:val="20"/>
                <w:szCs w:val="20"/>
                <w:lang w:val="ro-RO"/>
              </w:rPr>
              <w:t>ș</w:t>
            </w:r>
            <w:r w:rsidRPr="00F737AA">
              <w:rPr>
                <w:rFonts w:ascii="Montserrat Light" w:hAnsi="Montserrat Light"/>
                <w:sz w:val="20"/>
                <w:szCs w:val="20"/>
                <w:lang w:val="ro-RO"/>
              </w:rPr>
              <w:t>ef serviciu administrativ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2AED" w14:textId="77777777" w:rsidR="00E52818" w:rsidRPr="00F737AA" w:rsidRDefault="00E52818" w:rsidP="00E52818">
            <w:pPr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737AA">
              <w:rPr>
                <w:rFonts w:ascii="Montserrat Light" w:hAnsi="Montserrat Light"/>
                <w:sz w:val="20"/>
                <w:szCs w:val="20"/>
                <w:lang w:val="ro-RO"/>
              </w:rPr>
              <w:t>Spitalul Clinic de Urgență pentru Copii Cluj-Napoca</w:t>
            </w:r>
          </w:p>
          <w:p w14:paraId="750B89D6" w14:textId="1660A762" w:rsidR="00E52818" w:rsidRPr="00F737AA" w:rsidRDefault="00E52818" w:rsidP="00E52818">
            <w:pPr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E029" w14:textId="77777777" w:rsidR="00E52818" w:rsidRPr="00F737AA" w:rsidRDefault="00E52818" w:rsidP="00E52818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</w:p>
        </w:tc>
      </w:tr>
      <w:tr w:rsidR="00E52818" w:rsidRPr="00F737AA" w14:paraId="053D9420" w14:textId="77777777" w:rsidTr="00FB55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62EA" w14:textId="74AACE0E" w:rsidR="00E52818" w:rsidRPr="00F737AA" w:rsidRDefault="00E52818" w:rsidP="00E52818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7976" w14:textId="6E16DDB3" w:rsidR="00E52818" w:rsidRPr="00F737AA" w:rsidRDefault="00E52818" w:rsidP="00E52818">
            <w:pPr>
              <w:ind w:right="2"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F737AA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5E2A" w14:textId="2FCA5E00" w:rsidR="00E52818" w:rsidRPr="0067688B" w:rsidRDefault="00E52818" w:rsidP="00E52818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F737AA">
              <w:rPr>
                <w:rFonts w:ascii="Montserrat Light" w:hAnsi="Montserrat Light"/>
                <w:sz w:val="20"/>
                <w:szCs w:val="20"/>
                <w:lang w:val="ro-RO"/>
              </w:rPr>
              <w:t>BĂRAȘ CIPRIAN GABRIEL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30DF" w14:textId="4E482303" w:rsidR="00E52818" w:rsidRPr="00F737AA" w:rsidRDefault="00E52818" w:rsidP="00E52818">
            <w:pPr>
              <w:jc w:val="center"/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</w:pPr>
            <w:r w:rsidRPr="00F737AA"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>inspector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BD05" w14:textId="16901226" w:rsidR="00E52818" w:rsidRPr="00F737AA" w:rsidRDefault="00E52818" w:rsidP="00E52818">
            <w:pPr>
              <w:jc w:val="center"/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</w:pPr>
            <w:r w:rsidRPr="00F737AA"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>Inspectoratul Județean în Construcţii Cluj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32C4" w14:textId="77777777" w:rsidR="00E52818" w:rsidRPr="00F737AA" w:rsidRDefault="00E52818" w:rsidP="00E52818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</w:p>
        </w:tc>
      </w:tr>
      <w:tr w:rsidR="00E52818" w:rsidRPr="00F737AA" w14:paraId="0D8CB5C6" w14:textId="77777777" w:rsidTr="00FB55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04E7" w14:textId="1852A9DB" w:rsidR="00E52818" w:rsidRDefault="00E52818" w:rsidP="00E52818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E204" w14:textId="32EACC9A" w:rsidR="00E52818" w:rsidRPr="00F737AA" w:rsidRDefault="00E52818" w:rsidP="00E52818">
            <w:pPr>
              <w:ind w:right="2"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F737AA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93F6" w14:textId="6A261A1C" w:rsidR="00E52818" w:rsidRPr="00F737AA" w:rsidRDefault="00E52818" w:rsidP="00E52818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sz w:val="20"/>
                <w:szCs w:val="20"/>
                <w:lang w:val="ro-RO"/>
              </w:rPr>
            </w:pPr>
            <w:r w:rsidRPr="0067688B">
              <w:rPr>
                <w:rFonts w:ascii="Montserrat Light" w:hAnsi="Montserrat Light"/>
                <w:sz w:val="20"/>
                <w:szCs w:val="20"/>
                <w:lang w:val="ro-RO"/>
              </w:rPr>
              <w:t>NAN COSMIN LUCIAN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1C69" w14:textId="7A424AB8" w:rsidR="00E52818" w:rsidRPr="00F737AA" w:rsidRDefault="00E52818" w:rsidP="00E52818">
            <w:pPr>
              <w:jc w:val="center"/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</w:pPr>
            <w:r w:rsidRPr="00F737AA"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>inspector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AC09" w14:textId="25E1C038" w:rsidR="00E52818" w:rsidRPr="00F737AA" w:rsidRDefault="00E52818" w:rsidP="00E52818">
            <w:pPr>
              <w:jc w:val="center"/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</w:pPr>
            <w:r w:rsidRPr="00F737AA"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>Inspectoratul Județean în Construcții Cluj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781C" w14:textId="77777777" w:rsidR="00E52818" w:rsidRPr="00F737AA" w:rsidRDefault="00E52818" w:rsidP="00E52818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</w:p>
        </w:tc>
      </w:tr>
      <w:tr w:rsidR="00E52818" w:rsidRPr="00F737AA" w14:paraId="6E322D65" w14:textId="77777777" w:rsidTr="00FB55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0460" w14:textId="364AFB58" w:rsidR="00E52818" w:rsidRPr="00F737AA" w:rsidRDefault="00E52818" w:rsidP="00E52818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C997" w14:textId="77777777" w:rsidR="00E52818" w:rsidRPr="00F737AA" w:rsidRDefault="00E52818" w:rsidP="00E52818">
            <w:pPr>
              <w:ind w:right="2"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F737AA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Membru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8338" w14:textId="27B9A744" w:rsidR="00E52818" w:rsidRPr="00F737AA" w:rsidRDefault="00E52818" w:rsidP="00E52818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bCs/>
                <w:sz w:val="20"/>
                <w:szCs w:val="20"/>
                <w:lang w:val="ro-RO" w:eastAsia="ro-RO"/>
              </w:rPr>
              <w:t>DAN ANCA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BB42" w14:textId="2FA7FD44" w:rsidR="00E52818" w:rsidRPr="00F737AA" w:rsidRDefault="00E52818" w:rsidP="00E52818">
            <w:pPr>
              <w:jc w:val="center"/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</w:pPr>
            <w:r w:rsidRPr="00F737AA"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>inspector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0146" w14:textId="77777777" w:rsidR="00E52818" w:rsidRPr="00F737AA" w:rsidRDefault="00E52818" w:rsidP="00E5281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</w:pPr>
            <w:r w:rsidRPr="00F737AA"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 xml:space="preserve">Primăria Municipiului </w:t>
            </w:r>
          </w:p>
          <w:p w14:paraId="5D65AA7E" w14:textId="0C04FBA8" w:rsidR="00E52818" w:rsidRPr="00F737AA" w:rsidRDefault="00E52818" w:rsidP="00E5281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</w:pPr>
            <w:r w:rsidRPr="00F737AA"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>Cluj-Napoca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839C" w14:textId="77777777" w:rsidR="00E52818" w:rsidRPr="00F737AA" w:rsidRDefault="00E52818" w:rsidP="00E52818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F737AA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-</w:t>
            </w:r>
          </w:p>
          <w:p w14:paraId="65A7B75C" w14:textId="77777777" w:rsidR="00E52818" w:rsidRPr="00F737AA" w:rsidRDefault="00E52818" w:rsidP="00E52818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</w:p>
        </w:tc>
      </w:tr>
      <w:tr w:rsidR="00E52818" w:rsidRPr="00F737AA" w14:paraId="25B76CDC" w14:textId="77777777" w:rsidTr="00FB551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6A74" w14:textId="75992F10" w:rsidR="00E52818" w:rsidRPr="00F737AA" w:rsidRDefault="00E52818" w:rsidP="00E52818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ro-RO" w:eastAsia="ro-RO"/>
              </w:rPr>
            </w:pPr>
            <w:r>
              <w:rPr>
                <w:rFonts w:ascii="Montserrat Light" w:eastAsia="Times New Roman" w:hAnsi="Montserrat Light" w:cs="Times New Roman"/>
                <w:sz w:val="20"/>
                <w:szCs w:val="20"/>
                <w:lang w:val="ro-RO" w:eastAsia="ro-RO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98A9" w14:textId="1FF1A518" w:rsidR="00E52818" w:rsidRPr="00F737AA" w:rsidRDefault="00E52818" w:rsidP="00E52818">
            <w:pPr>
              <w:ind w:right="2"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F737AA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 xml:space="preserve">Membru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9842" w14:textId="57E27D7B" w:rsidR="00E52818" w:rsidRPr="00F737AA" w:rsidRDefault="00E52818" w:rsidP="00E52818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Times New Roman" w:hAnsi="Montserrat Light" w:cs="Times New Roman"/>
                <w:sz w:val="20"/>
                <w:szCs w:val="20"/>
                <w:lang w:val="ro-RO" w:eastAsia="ro-RO"/>
              </w:rPr>
            </w:pPr>
            <w:r w:rsidRPr="00F737AA">
              <w:rPr>
                <w:rFonts w:ascii="Montserrat Light" w:eastAsia="Times New Roman" w:hAnsi="Montserrat Light" w:cs="Times New Roman"/>
                <w:sz w:val="20"/>
                <w:szCs w:val="20"/>
                <w:lang w:val="ro-RO" w:eastAsia="ro-RO"/>
              </w:rPr>
              <w:t>Lt. SFÂRLEA BOGDAN OCTAVIAN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0866" w14:textId="788286A5" w:rsidR="00E52818" w:rsidRPr="00F737AA" w:rsidRDefault="00E52818" w:rsidP="00E52818">
            <w:pPr>
              <w:jc w:val="center"/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</w:pPr>
            <w:r w:rsidRPr="00F737AA"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>inspector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0499" w14:textId="538ED1AB" w:rsidR="00E52818" w:rsidRPr="00F737AA" w:rsidRDefault="00E52818" w:rsidP="00E52818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</w:pPr>
            <w:r w:rsidRPr="00F737AA">
              <w:rPr>
                <w:rFonts w:ascii="Montserrat Light" w:eastAsia="Calibri" w:hAnsi="Montserrat Light" w:cs="Times New Roman"/>
                <w:sz w:val="20"/>
                <w:szCs w:val="20"/>
                <w:lang w:val="ro-RO"/>
              </w:rPr>
              <w:t>Inspectoratul pentru Situații de Urgență ”AVRAM IANCU” al Județului Cluj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78E5" w14:textId="77777777" w:rsidR="00E52818" w:rsidRPr="00F737AA" w:rsidRDefault="00E52818" w:rsidP="00E52818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  <w:r w:rsidRPr="00F737AA"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  <w:t>-</w:t>
            </w:r>
          </w:p>
          <w:p w14:paraId="1E184FBB" w14:textId="77777777" w:rsidR="00E52818" w:rsidRPr="00F737AA" w:rsidRDefault="00E52818" w:rsidP="00E52818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sz w:val="20"/>
                <w:szCs w:val="20"/>
                <w:lang w:val="ro-RO"/>
              </w:rPr>
            </w:pPr>
          </w:p>
        </w:tc>
      </w:tr>
    </w:tbl>
    <w:p w14:paraId="2842DC7E" w14:textId="5621025E" w:rsidR="00511568" w:rsidRPr="00F737AA" w:rsidRDefault="00511568" w:rsidP="009D6062">
      <w:pPr>
        <w:autoSpaceDE w:val="0"/>
        <w:autoSpaceDN w:val="0"/>
        <w:adjustRightInd w:val="0"/>
        <w:ind w:right="-16"/>
        <w:contextualSpacing/>
        <w:jc w:val="both"/>
        <w:rPr>
          <w:rFonts w:ascii="Montserrat Light" w:eastAsia="Times New Roman" w:hAnsi="Montserrat Light" w:cs="Cambria"/>
          <w:sz w:val="20"/>
          <w:szCs w:val="20"/>
          <w:highlight w:val="yellow"/>
          <w:lang w:val="ro-RO"/>
        </w:rPr>
      </w:pPr>
    </w:p>
    <w:p w14:paraId="4B64C004" w14:textId="73273A8F" w:rsidR="008C638A" w:rsidRPr="00F737AA" w:rsidRDefault="008C638A" w:rsidP="009D6062">
      <w:pPr>
        <w:autoSpaceDE w:val="0"/>
        <w:autoSpaceDN w:val="0"/>
        <w:adjustRightInd w:val="0"/>
        <w:ind w:right="-16"/>
        <w:contextualSpacing/>
        <w:jc w:val="both"/>
        <w:rPr>
          <w:rFonts w:ascii="Montserrat Light" w:eastAsia="Times New Roman" w:hAnsi="Montserrat Light" w:cs="Cambria"/>
          <w:sz w:val="20"/>
          <w:szCs w:val="20"/>
          <w:highlight w:val="yellow"/>
          <w:lang w:val="ro-RO"/>
        </w:rPr>
      </w:pPr>
    </w:p>
    <w:p w14:paraId="1C572F91" w14:textId="77777777" w:rsidR="008C638A" w:rsidRPr="00F737AA" w:rsidRDefault="008C638A" w:rsidP="009D6062">
      <w:pPr>
        <w:autoSpaceDE w:val="0"/>
        <w:autoSpaceDN w:val="0"/>
        <w:adjustRightInd w:val="0"/>
        <w:ind w:right="-16"/>
        <w:contextualSpacing/>
        <w:jc w:val="both"/>
        <w:rPr>
          <w:rFonts w:ascii="Montserrat Light" w:eastAsia="Times New Roman" w:hAnsi="Montserrat Light" w:cs="Cambria"/>
          <w:sz w:val="20"/>
          <w:szCs w:val="20"/>
          <w:highlight w:val="yellow"/>
          <w:lang w:val="ro-RO"/>
        </w:rPr>
      </w:pPr>
    </w:p>
    <w:p w14:paraId="6712EDDC" w14:textId="77777777" w:rsidR="00E45D6E" w:rsidRPr="00F737AA" w:rsidRDefault="00E45D6E" w:rsidP="00511568">
      <w:pPr>
        <w:autoSpaceDE w:val="0"/>
        <w:autoSpaceDN w:val="0"/>
        <w:adjustRightInd w:val="0"/>
        <w:ind w:right="897"/>
        <w:jc w:val="right"/>
        <w:rPr>
          <w:rFonts w:ascii="Montserrat Light" w:hAnsi="Montserrat Light"/>
          <w:b/>
          <w:bCs/>
          <w:sz w:val="20"/>
          <w:szCs w:val="20"/>
          <w:lang w:val="ro-RO"/>
        </w:rPr>
      </w:pPr>
    </w:p>
    <w:p w14:paraId="4413B4DA" w14:textId="73282B52" w:rsidR="00511568" w:rsidRPr="00F737AA" w:rsidRDefault="00511568" w:rsidP="00511568">
      <w:pPr>
        <w:autoSpaceDE w:val="0"/>
        <w:autoSpaceDN w:val="0"/>
        <w:adjustRightInd w:val="0"/>
        <w:ind w:right="897"/>
        <w:jc w:val="right"/>
        <w:rPr>
          <w:rFonts w:ascii="Montserrat Light" w:hAnsi="Montserrat Light"/>
          <w:b/>
          <w:bCs/>
          <w:sz w:val="20"/>
          <w:szCs w:val="20"/>
          <w:lang w:val="ro-RO"/>
        </w:rPr>
      </w:pPr>
      <w:r w:rsidRPr="00F737AA">
        <w:rPr>
          <w:rFonts w:ascii="Montserrat Light" w:hAnsi="Montserrat Light"/>
          <w:b/>
          <w:bCs/>
          <w:sz w:val="20"/>
          <w:szCs w:val="20"/>
          <w:lang w:val="ro-RO"/>
        </w:rPr>
        <w:t>CONTRASEMNEAZĂ</w:t>
      </w:r>
    </w:p>
    <w:p w14:paraId="430DE1B1" w14:textId="78F7AF65" w:rsidR="00511568" w:rsidRPr="00F737AA" w:rsidRDefault="00511568" w:rsidP="00511568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sz w:val="20"/>
          <w:szCs w:val="20"/>
          <w:lang w:val="ro-RO"/>
        </w:rPr>
      </w:pPr>
      <w:r w:rsidRPr="00F737AA">
        <w:rPr>
          <w:rFonts w:ascii="Montserrat Light" w:hAnsi="Montserrat Light"/>
          <w:b/>
          <w:sz w:val="20"/>
          <w:szCs w:val="20"/>
          <w:lang w:val="ro-RO"/>
        </w:rPr>
        <w:t xml:space="preserve">  PREŞEDINTE</w:t>
      </w:r>
      <w:r w:rsidRPr="00F737AA">
        <w:rPr>
          <w:rFonts w:ascii="Montserrat Light" w:hAnsi="Montserrat Light"/>
          <w:b/>
          <w:sz w:val="20"/>
          <w:szCs w:val="20"/>
          <w:lang w:val="ro-RO"/>
        </w:rPr>
        <w:tab/>
        <w:t xml:space="preserve">      </w:t>
      </w:r>
      <w:r w:rsidRPr="00F737AA">
        <w:rPr>
          <w:rFonts w:ascii="Montserrat Light" w:hAnsi="Montserrat Light"/>
          <w:b/>
          <w:sz w:val="20"/>
          <w:szCs w:val="20"/>
          <w:lang w:val="ro-RO"/>
        </w:rPr>
        <w:tab/>
      </w:r>
      <w:r w:rsidRPr="00F737AA">
        <w:rPr>
          <w:rFonts w:ascii="Montserrat Light" w:hAnsi="Montserrat Light"/>
          <w:b/>
          <w:sz w:val="20"/>
          <w:szCs w:val="20"/>
          <w:lang w:val="ro-RO"/>
        </w:rPr>
        <w:tab/>
      </w:r>
      <w:r w:rsidRPr="00F737AA">
        <w:rPr>
          <w:rFonts w:ascii="Montserrat Light" w:hAnsi="Montserrat Light"/>
          <w:b/>
          <w:sz w:val="20"/>
          <w:szCs w:val="20"/>
          <w:lang w:val="ro-RO"/>
        </w:rPr>
        <w:tab/>
        <w:t xml:space="preserve">        </w:t>
      </w:r>
      <w:r w:rsidR="006853F8">
        <w:rPr>
          <w:rFonts w:ascii="Montserrat Light" w:hAnsi="Montserrat Light"/>
          <w:b/>
          <w:sz w:val="20"/>
          <w:szCs w:val="20"/>
          <w:lang w:val="ro-RO"/>
        </w:rPr>
        <w:t xml:space="preserve">                                      </w:t>
      </w:r>
      <w:r w:rsidRPr="00F737AA">
        <w:rPr>
          <w:rFonts w:ascii="Montserrat Light" w:hAnsi="Montserrat Light"/>
          <w:b/>
          <w:sz w:val="20"/>
          <w:szCs w:val="20"/>
          <w:lang w:val="ro-RO"/>
        </w:rPr>
        <w:t xml:space="preserve">     SECRETAR GENERAL AL JUDEŢULUI</w:t>
      </w:r>
    </w:p>
    <w:p w14:paraId="06981C9E" w14:textId="1CD33A09" w:rsidR="00511568" w:rsidRPr="00F737AA" w:rsidRDefault="00511568" w:rsidP="005115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after="240"/>
        <w:jc w:val="both"/>
        <w:rPr>
          <w:rFonts w:ascii="Montserrat Light" w:eastAsia="Times New Roman" w:hAnsi="Montserrat Light" w:cs="Times New Roman"/>
          <w:b/>
          <w:bCs/>
          <w:sz w:val="20"/>
          <w:szCs w:val="20"/>
          <w:lang w:val="ro-RO" w:eastAsia="x-none"/>
        </w:rPr>
      </w:pPr>
      <w:r w:rsidRPr="00F737AA">
        <w:rPr>
          <w:rFonts w:ascii="Montserrat Light" w:eastAsia="Times New Roman" w:hAnsi="Montserrat Light" w:cs="Times New Roman"/>
          <w:b/>
          <w:sz w:val="20"/>
          <w:szCs w:val="20"/>
          <w:lang w:val="ro-RO" w:eastAsia="x-none"/>
        </w:rPr>
        <w:t xml:space="preserve">     ALIN TIȘE </w:t>
      </w:r>
      <w:r w:rsidRPr="00F737AA">
        <w:rPr>
          <w:rFonts w:ascii="Montserrat Light" w:eastAsia="Times New Roman" w:hAnsi="Montserrat Light" w:cs="Times New Roman"/>
          <w:b/>
          <w:sz w:val="20"/>
          <w:szCs w:val="20"/>
          <w:lang w:val="ro-RO" w:eastAsia="x-none"/>
        </w:rPr>
        <w:tab/>
      </w:r>
      <w:r w:rsidRPr="00F737AA">
        <w:rPr>
          <w:rFonts w:ascii="Montserrat Light" w:eastAsia="Times New Roman" w:hAnsi="Montserrat Light" w:cs="Times New Roman"/>
          <w:b/>
          <w:sz w:val="20"/>
          <w:szCs w:val="20"/>
          <w:lang w:val="ro-RO" w:eastAsia="x-none"/>
        </w:rPr>
        <w:tab/>
      </w:r>
      <w:r w:rsidRPr="00F737AA">
        <w:rPr>
          <w:rFonts w:ascii="Montserrat Light" w:eastAsia="Times New Roman" w:hAnsi="Montserrat Light" w:cs="Times New Roman"/>
          <w:b/>
          <w:sz w:val="20"/>
          <w:szCs w:val="20"/>
          <w:lang w:val="ro-RO" w:eastAsia="x-none"/>
        </w:rPr>
        <w:tab/>
        <w:t xml:space="preserve">         </w:t>
      </w:r>
      <w:r w:rsidRPr="00F737AA">
        <w:rPr>
          <w:rFonts w:ascii="Montserrat Light" w:eastAsia="Times New Roman" w:hAnsi="Montserrat Light" w:cs="Times New Roman"/>
          <w:b/>
          <w:sz w:val="20"/>
          <w:szCs w:val="20"/>
          <w:lang w:val="ro-RO" w:eastAsia="x-none"/>
        </w:rPr>
        <w:tab/>
        <w:t xml:space="preserve">             </w:t>
      </w:r>
      <w:r w:rsidRPr="00F737AA">
        <w:rPr>
          <w:rFonts w:ascii="Montserrat Light" w:eastAsia="Times New Roman" w:hAnsi="Montserrat Light" w:cs="Times New Roman"/>
          <w:b/>
          <w:sz w:val="20"/>
          <w:szCs w:val="20"/>
          <w:lang w:val="ro-RO" w:eastAsia="x-none"/>
        </w:rPr>
        <w:tab/>
        <w:t xml:space="preserve">                  </w:t>
      </w:r>
      <w:r w:rsidR="006853F8">
        <w:rPr>
          <w:rFonts w:ascii="Montserrat Light" w:eastAsia="Times New Roman" w:hAnsi="Montserrat Light" w:cs="Times New Roman"/>
          <w:b/>
          <w:sz w:val="20"/>
          <w:szCs w:val="20"/>
          <w:lang w:val="ro-RO" w:eastAsia="x-none"/>
        </w:rPr>
        <w:t xml:space="preserve">                                        </w:t>
      </w:r>
      <w:r w:rsidRPr="00F737AA">
        <w:rPr>
          <w:rFonts w:ascii="Montserrat Light" w:eastAsia="Times New Roman" w:hAnsi="Montserrat Light" w:cs="Times New Roman"/>
          <w:b/>
          <w:sz w:val="20"/>
          <w:szCs w:val="20"/>
          <w:lang w:val="ro-RO" w:eastAsia="x-none"/>
        </w:rPr>
        <w:t xml:space="preserve">  </w:t>
      </w:r>
      <w:r w:rsidRPr="00F737AA">
        <w:rPr>
          <w:rFonts w:ascii="Montserrat Light" w:eastAsia="Times New Roman" w:hAnsi="Montserrat Light" w:cs="Times New Roman"/>
          <w:b/>
          <w:bCs/>
          <w:sz w:val="20"/>
          <w:szCs w:val="20"/>
          <w:lang w:val="ro-RO" w:eastAsia="x-none"/>
        </w:rPr>
        <w:t xml:space="preserve">SIMONA GACI              </w:t>
      </w:r>
    </w:p>
    <w:p w14:paraId="71FDEC1F" w14:textId="77777777" w:rsidR="009C550C" w:rsidRPr="00F737AA" w:rsidRDefault="009C550C" w:rsidP="00511568">
      <w:pPr>
        <w:rPr>
          <w:rFonts w:ascii="Montserrat Light" w:hAnsi="Montserrat Light"/>
          <w:sz w:val="20"/>
          <w:szCs w:val="20"/>
          <w:lang w:val="ro-RO"/>
        </w:rPr>
      </w:pPr>
    </w:p>
    <w:sectPr w:rsidR="009C550C" w:rsidRPr="00F737AA" w:rsidSect="005C4E63">
      <w:headerReference w:type="default" r:id="rId7"/>
      <w:footerReference w:type="default" r:id="rId8"/>
      <w:pgSz w:w="11909" w:h="16834"/>
      <w:pgMar w:top="568" w:right="749" w:bottom="28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28DD" w14:textId="77777777" w:rsidR="001E1C6B" w:rsidRDefault="001E1C6B">
      <w:pPr>
        <w:spacing w:line="240" w:lineRule="auto"/>
      </w:pPr>
      <w:r>
        <w:separator/>
      </w:r>
    </w:p>
  </w:endnote>
  <w:endnote w:type="continuationSeparator" w:id="0">
    <w:p w14:paraId="2F4E7FD2" w14:textId="77777777" w:rsidR="001E1C6B" w:rsidRDefault="001E1C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3C7EB3A8">
          <wp:simplePos x="0" y="0"/>
          <wp:positionH relativeFrom="margin">
            <wp:align>right</wp:align>
          </wp:positionH>
          <wp:positionV relativeFrom="paragraph">
            <wp:posOffset>158115</wp:posOffset>
          </wp:positionV>
          <wp:extent cx="2779237" cy="421420"/>
          <wp:effectExtent l="0" t="0" r="254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97A6" w14:textId="77777777" w:rsidR="001E1C6B" w:rsidRDefault="001E1C6B">
      <w:pPr>
        <w:spacing w:line="240" w:lineRule="auto"/>
      </w:pPr>
      <w:r>
        <w:separator/>
      </w:r>
    </w:p>
  </w:footnote>
  <w:footnote w:type="continuationSeparator" w:id="0">
    <w:p w14:paraId="379C40F6" w14:textId="77777777" w:rsidR="001E1C6B" w:rsidRDefault="001E1C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CC1"/>
    <w:multiLevelType w:val="hybridMultilevel"/>
    <w:tmpl w:val="B9940C5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51E44"/>
    <w:multiLevelType w:val="hybridMultilevel"/>
    <w:tmpl w:val="B4B4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66980"/>
    <w:multiLevelType w:val="hybridMultilevel"/>
    <w:tmpl w:val="471C851C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662EF"/>
    <w:multiLevelType w:val="hybridMultilevel"/>
    <w:tmpl w:val="663EB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0701A">
      <w:numFmt w:val="bullet"/>
      <w:lvlText w:val="-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E4790"/>
    <w:multiLevelType w:val="hybridMultilevel"/>
    <w:tmpl w:val="2256B1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B1888"/>
    <w:multiLevelType w:val="hybridMultilevel"/>
    <w:tmpl w:val="BBC4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056C2">
      <w:numFmt w:val="bullet"/>
      <w:lvlText w:val="–"/>
      <w:lvlJc w:val="left"/>
      <w:pPr>
        <w:ind w:left="1440" w:hanging="360"/>
      </w:pPr>
      <w:rPr>
        <w:rFonts w:ascii="Montserrat Light" w:eastAsia="Arial" w:hAnsi="Montserrat Light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16262"/>
    <w:multiLevelType w:val="hybridMultilevel"/>
    <w:tmpl w:val="CFE05352"/>
    <w:lvl w:ilvl="0" w:tplc="42169800">
      <w:numFmt w:val="bullet"/>
      <w:lvlText w:val="-"/>
      <w:lvlJc w:val="left"/>
      <w:pPr>
        <w:ind w:left="107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1533F3"/>
    <w:multiLevelType w:val="hybridMultilevel"/>
    <w:tmpl w:val="977AD24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B07C8E"/>
    <w:multiLevelType w:val="hybridMultilevel"/>
    <w:tmpl w:val="4282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2507CB"/>
    <w:multiLevelType w:val="hybridMultilevel"/>
    <w:tmpl w:val="C6321D5E"/>
    <w:lvl w:ilvl="0" w:tplc="0D4C89DA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686054879">
    <w:abstractNumId w:val="26"/>
  </w:num>
  <w:num w:numId="2" w16cid:durableId="701395237">
    <w:abstractNumId w:val="5"/>
  </w:num>
  <w:num w:numId="3" w16cid:durableId="3164994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94792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00465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6467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6328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7416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78068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7691530">
    <w:abstractNumId w:val="14"/>
  </w:num>
  <w:num w:numId="11" w16cid:durableId="835724069">
    <w:abstractNumId w:val="12"/>
  </w:num>
  <w:num w:numId="12" w16cid:durableId="542056612">
    <w:abstractNumId w:val="11"/>
  </w:num>
  <w:num w:numId="13" w16cid:durableId="1502238572">
    <w:abstractNumId w:val="17"/>
  </w:num>
  <w:num w:numId="14" w16cid:durableId="1590381068">
    <w:abstractNumId w:val="3"/>
  </w:num>
  <w:num w:numId="15" w16cid:durableId="1938824711">
    <w:abstractNumId w:val="16"/>
  </w:num>
  <w:num w:numId="16" w16cid:durableId="626551503">
    <w:abstractNumId w:val="2"/>
  </w:num>
  <w:num w:numId="17" w16cid:durableId="1456294495">
    <w:abstractNumId w:val="6"/>
  </w:num>
  <w:num w:numId="18" w16cid:durableId="773132282">
    <w:abstractNumId w:val="25"/>
  </w:num>
  <w:num w:numId="19" w16cid:durableId="1897542340">
    <w:abstractNumId w:val="15"/>
  </w:num>
  <w:num w:numId="20" w16cid:durableId="211769081">
    <w:abstractNumId w:val="8"/>
  </w:num>
  <w:num w:numId="21" w16cid:durableId="337805127">
    <w:abstractNumId w:val="7"/>
  </w:num>
  <w:num w:numId="22" w16cid:durableId="490755444">
    <w:abstractNumId w:val="4"/>
  </w:num>
  <w:num w:numId="23" w16cid:durableId="870262303">
    <w:abstractNumId w:val="10"/>
  </w:num>
  <w:num w:numId="24" w16cid:durableId="857279988">
    <w:abstractNumId w:val="23"/>
  </w:num>
  <w:num w:numId="25" w16cid:durableId="1846627467">
    <w:abstractNumId w:val="0"/>
  </w:num>
  <w:num w:numId="26" w16cid:durableId="604847393">
    <w:abstractNumId w:val="20"/>
  </w:num>
  <w:num w:numId="27" w16cid:durableId="273365591">
    <w:abstractNumId w:val="1"/>
  </w:num>
  <w:num w:numId="28" w16cid:durableId="242128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000"/>
    <w:rsid w:val="0003335A"/>
    <w:rsid w:val="0003454B"/>
    <w:rsid w:val="00047EED"/>
    <w:rsid w:val="000A12BF"/>
    <w:rsid w:val="000B5F0E"/>
    <w:rsid w:val="001077E9"/>
    <w:rsid w:val="001341F0"/>
    <w:rsid w:val="001408F1"/>
    <w:rsid w:val="0014752C"/>
    <w:rsid w:val="0015375D"/>
    <w:rsid w:val="001553CC"/>
    <w:rsid w:val="001711EA"/>
    <w:rsid w:val="00193BCB"/>
    <w:rsid w:val="00194150"/>
    <w:rsid w:val="001C6EA8"/>
    <w:rsid w:val="001D423E"/>
    <w:rsid w:val="001D4AA9"/>
    <w:rsid w:val="001E1C6B"/>
    <w:rsid w:val="0021243A"/>
    <w:rsid w:val="002161AF"/>
    <w:rsid w:val="00250F7E"/>
    <w:rsid w:val="002540CE"/>
    <w:rsid w:val="002674C3"/>
    <w:rsid w:val="00275742"/>
    <w:rsid w:val="0028166F"/>
    <w:rsid w:val="002D2F75"/>
    <w:rsid w:val="00307B6E"/>
    <w:rsid w:val="00311DC1"/>
    <w:rsid w:val="003342C2"/>
    <w:rsid w:val="00343093"/>
    <w:rsid w:val="00346F80"/>
    <w:rsid w:val="00360025"/>
    <w:rsid w:val="00361E6E"/>
    <w:rsid w:val="003672B7"/>
    <w:rsid w:val="00380DED"/>
    <w:rsid w:val="00383777"/>
    <w:rsid w:val="00395CB0"/>
    <w:rsid w:val="003A2B1C"/>
    <w:rsid w:val="003A40A6"/>
    <w:rsid w:val="003E3A7A"/>
    <w:rsid w:val="0041602B"/>
    <w:rsid w:val="0042421C"/>
    <w:rsid w:val="004321FF"/>
    <w:rsid w:val="004360BE"/>
    <w:rsid w:val="004839E5"/>
    <w:rsid w:val="004B7492"/>
    <w:rsid w:val="004C414C"/>
    <w:rsid w:val="004D35D2"/>
    <w:rsid w:val="004D5FFB"/>
    <w:rsid w:val="004E7BD2"/>
    <w:rsid w:val="00511568"/>
    <w:rsid w:val="005307DE"/>
    <w:rsid w:val="00534029"/>
    <w:rsid w:val="00546964"/>
    <w:rsid w:val="00553DF2"/>
    <w:rsid w:val="0057327E"/>
    <w:rsid w:val="005852D1"/>
    <w:rsid w:val="005948AD"/>
    <w:rsid w:val="00597BD4"/>
    <w:rsid w:val="005B26B7"/>
    <w:rsid w:val="005B5831"/>
    <w:rsid w:val="005B5B58"/>
    <w:rsid w:val="005C13DA"/>
    <w:rsid w:val="005C2374"/>
    <w:rsid w:val="005C4B2F"/>
    <w:rsid w:val="005C4E63"/>
    <w:rsid w:val="006232C6"/>
    <w:rsid w:val="0067688B"/>
    <w:rsid w:val="006853F8"/>
    <w:rsid w:val="00693647"/>
    <w:rsid w:val="006C30A3"/>
    <w:rsid w:val="006C3D19"/>
    <w:rsid w:val="00701AFC"/>
    <w:rsid w:val="0073545B"/>
    <w:rsid w:val="007379D7"/>
    <w:rsid w:val="007537FB"/>
    <w:rsid w:val="00781CBF"/>
    <w:rsid w:val="00781CF4"/>
    <w:rsid w:val="007A39E8"/>
    <w:rsid w:val="007C6FD7"/>
    <w:rsid w:val="00820DAD"/>
    <w:rsid w:val="00820EB0"/>
    <w:rsid w:val="00827215"/>
    <w:rsid w:val="00882EBB"/>
    <w:rsid w:val="00892515"/>
    <w:rsid w:val="00892B87"/>
    <w:rsid w:val="008B06A5"/>
    <w:rsid w:val="008C638A"/>
    <w:rsid w:val="008E049F"/>
    <w:rsid w:val="008F2211"/>
    <w:rsid w:val="0090040F"/>
    <w:rsid w:val="00914C81"/>
    <w:rsid w:val="009249A1"/>
    <w:rsid w:val="0094334B"/>
    <w:rsid w:val="009452E2"/>
    <w:rsid w:val="009653D8"/>
    <w:rsid w:val="009732FF"/>
    <w:rsid w:val="00982D13"/>
    <w:rsid w:val="009C550C"/>
    <w:rsid w:val="009C7574"/>
    <w:rsid w:val="009D08E4"/>
    <w:rsid w:val="009D6062"/>
    <w:rsid w:val="009F69EF"/>
    <w:rsid w:val="00A07EF5"/>
    <w:rsid w:val="00A13AFB"/>
    <w:rsid w:val="00A23B24"/>
    <w:rsid w:val="00A25E3B"/>
    <w:rsid w:val="00A62583"/>
    <w:rsid w:val="00A6391E"/>
    <w:rsid w:val="00A973FD"/>
    <w:rsid w:val="00B07203"/>
    <w:rsid w:val="00B1541F"/>
    <w:rsid w:val="00B16FD9"/>
    <w:rsid w:val="00B427DA"/>
    <w:rsid w:val="00B6049A"/>
    <w:rsid w:val="00B6096C"/>
    <w:rsid w:val="00B62AE0"/>
    <w:rsid w:val="00B647A8"/>
    <w:rsid w:val="00BA0E9C"/>
    <w:rsid w:val="00BB12B2"/>
    <w:rsid w:val="00BB2C53"/>
    <w:rsid w:val="00BB3118"/>
    <w:rsid w:val="00BC1E32"/>
    <w:rsid w:val="00BE5CC8"/>
    <w:rsid w:val="00BE7554"/>
    <w:rsid w:val="00BF0A05"/>
    <w:rsid w:val="00BF2C5D"/>
    <w:rsid w:val="00C51671"/>
    <w:rsid w:val="00C64640"/>
    <w:rsid w:val="00C751FB"/>
    <w:rsid w:val="00C83F73"/>
    <w:rsid w:val="00CA4898"/>
    <w:rsid w:val="00CB4A88"/>
    <w:rsid w:val="00CC53A2"/>
    <w:rsid w:val="00CD2E7B"/>
    <w:rsid w:val="00CE2E11"/>
    <w:rsid w:val="00D21136"/>
    <w:rsid w:val="00D463DB"/>
    <w:rsid w:val="00D70F89"/>
    <w:rsid w:val="00D94434"/>
    <w:rsid w:val="00DE0333"/>
    <w:rsid w:val="00DF4CE4"/>
    <w:rsid w:val="00E04263"/>
    <w:rsid w:val="00E2395B"/>
    <w:rsid w:val="00E26DDF"/>
    <w:rsid w:val="00E45D6E"/>
    <w:rsid w:val="00E4780F"/>
    <w:rsid w:val="00E52818"/>
    <w:rsid w:val="00E56761"/>
    <w:rsid w:val="00E87B76"/>
    <w:rsid w:val="00EA3E28"/>
    <w:rsid w:val="00EB4CFF"/>
    <w:rsid w:val="00EC3296"/>
    <w:rsid w:val="00EC3A71"/>
    <w:rsid w:val="00ED7264"/>
    <w:rsid w:val="00EF2A0E"/>
    <w:rsid w:val="00F10716"/>
    <w:rsid w:val="00F12BF3"/>
    <w:rsid w:val="00F27CDC"/>
    <w:rsid w:val="00F33906"/>
    <w:rsid w:val="00F42B25"/>
    <w:rsid w:val="00F737AA"/>
    <w:rsid w:val="00F9643B"/>
    <w:rsid w:val="00FA2EB9"/>
    <w:rsid w:val="00FA349E"/>
    <w:rsid w:val="00FB2D14"/>
    <w:rsid w:val="00FB5514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C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character" w:customStyle="1" w:styleId="slitbdy">
    <w:name w:val="s_lit_bdy"/>
    <w:rsid w:val="00380DE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5C4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698</Words>
  <Characters>4055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46</cp:revision>
  <cp:lastPrinted>2023-05-05T09:57:00Z</cp:lastPrinted>
  <dcterms:created xsi:type="dcterms:W3CDTF">2023-05-05T05:25:00Z</dcterms:created>
  <dcterms:modified xsi:type="dcterms:W3CDTF">2023-05-08T10:28:00Z</dcterms:modified>
</cp:coreProperties>
</file>