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00587D" w:rsidRDefault="00017535" w:rsidP="002521E7">
      <w:pPr>
        <w:spacing w:before="0" w:after="0"/>
        <w:jc w:val="right"/>
        <w:rPr>
          <w:b/>
          <w:sz w:val="16"/>
          <w:szCs w:val="16"/>
        </w:rPr>
      </w:pPr>
      <w:r w:rsidRPr="0000587D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33635A4E" w:rsidR="00017535" w:rsidRPr="0000587D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00587D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00587D">
        <w:rPr>
          <w:rFonts w:ascii="Montserrat" w:hAnsi="Montserrat"/>
          <w:b/>
          <w:sz w:val="22"/>
          <w:szCs w:val="22"/>
        </w:rPr>
        <w:t xml:space="preserve">  </w:t>
      </w:r>
      <w:r w:rsidRPr="0000587D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049DC97D" w:rsidR="00017535" w:rsidRPr="0000587D" w:rsidRDefault="00017535" w:rsidP="002521E7">
      <w:pPr>
        <w:spacing w:before="0" w:after="0"/>
        <w:jc w:val="right"/>
        <w:rPr>
          <w:rFonts w:ascii="Montserrat" w:hAnsi="Montserrat"/>
          <w:b/>
          <w:sz w:val="22"/>
          <w:szCs w:val="22"/>
        </w:rPr>
      </w:pPr>
      <w:r w:rsidRPr="0000587D">
        <w:rPr>
          <w:rFonts w:ascii="Montserrat" w:hAnsi="Montserrat"/>
          <w:b/>
          <w:sz w:val="22"/>
          <w:szCs w:val="22"/>
        </w:rPr>
        <w:t>la Hotărârea nr. 2</w:t>
      </w:r>
      <w:r w:rsidR="008744AC" w:rsidRPr="0000587D">
        <w:rPr>
          <w:rFonts w:ascii="Montserrat" w:hAnsi="Montserrat"/>
          <w:b/>
          <w:sz w:val="22"/>
          <w:szCs w:val="22"/>
        </w:rPr>
        <w:t>43</w:t>
      </w:r>
      <w:r w:rsidRPr="0000587D">
        <w:rPr>
          <w:rFonts w:ascii="Montserrat" w:hAnsi="Montserrat"/>
          <w:b/>
          <w:sz w:val="22"/>
          <w:szCs w:val="22"/>
        </w:rPr>
        <w:t>/2022</w:t>
      </w:r>
    </w:p>
    <w:p w14:paraId="09C29D9B" w14:textId="77777777" w:rsidR="005F192F" w:rsidRPr="0000587D" w:rsidRDefault="005F192F" w:rsidP="002521E7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34B30ED8" w14:textId="33468F71" w:rsidR="002521E7" w:rsidRPr="0000587D" w:rsidRDefault="002521E7" w:rsidP="002521E7">
      <w:pPr>
        <w:spacing w:before="0" w:after="0"/>
        <w:jc w:val="center"/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</w:pPr>
      <w:bookmarkStart w:id="0" w:name="_Hlk71797973"/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 xml:space="preserve">LISTA </w:t>
      </w:r>
    </w:p>
    <w:p w14:paraId="40CE1300" w14:textId="47EEF17C" w:rsidR="008744AC" w:rsidRPr="0000587D" w:rsidRDefault="008744AC" w:rsidP="002521E7">
      <w:pPr>
        <w:spacing w:before="0" w:after="0"/>
        <w:jc w:val="center"/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</w:pP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 xml:space="preserve">activelor achiziționate în cadrul </w:t>
      </w:r>
      <w:r w:rsidR="002521E7"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P</w:t>
      </w: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 xml:space="preserve">roiectului </w:t>
      </w:r>
      <w:r w:rsidR="002521E7"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”</w:t>
      </w: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Dotarea Unității de Primire Urgențe</w:t>
      </w:r>
      <w:r w:rsidRPr="0000587D">
        <w:rPr>
          <w:rFonts w:ascii="Montserrat Light" w:eastAsia="Times New Roman" w:hAnsi="Montserrat Light" w:cs="Times New Roman"/>
          <w:b/>
          <w:bCs/>
          <w:sz w:val="22"/>
          <w:szCs w:val="22"/>
          <w:lang w:eastAsia="ro-RO"/>
        </w:rPr>
        <w:t xml:space="preserve"> </w:t>
      </w: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din cadrul Spitalului Clinic de Urgență pentru Copii Cluj-Napoca</w:t>
      </w:r>
      <w:r w:rsidR="002521E7"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”</w:t>
      </w: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>, SMIS 121035</w:t>
      </w:r>
    </w:p>
    <w:p w14:paraId="3CBBB35A" w14:textId="77777777" w:rsidR="008744AC" w:rsidRPr="0000587D" w:rsidRDefault="008744AC" w:rsidP="002521E7">
      <w:pPr>
        <w:spacing w:before="0" w:after="0"/>
        <w:jc w:val="center"/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</w:pPr>
      <w:r w:rsidRPr="0000587D">
        <w:rPr>
          <w:rFonts w:ascii="Montserrat" w:eastAsia="Times New Roman" w:hAnsi="Montserrat" w:cs="Times New Roman"/>
          <w:b/>
          <w:bCs/>
          <w:sz w:val="22"/>
          <w:szCs w:val="22"/>
          <w:lang w:eastAsia="ro-RO"/>
        </w:rPr>
        <w:t xml:space="preserve"> ACTUALIZATĂ</w:t>
      </w:r>
    </w:p>
    <w:p w14:paraId="07DC610F" w14:textId="2131FAD5" w:rsidR="008744AC" w:rsidRPr="0000587D" w:rsidRDefault="008744AC" w:rsidP="002521E7">
      <w:pPr>
        <w:spacing w:before="0" w:after="0"/>
        <w:rPr>
          <w:rFonts w:ascii="Montserrat Light" w:eastAsia="Times New Roman" w:hAnsi="Montserrat Light" w:cs="Times New Roman"/>
          <w:sz w:val="22"/>
          <w:szCs w:val="22"/>
          <w:lang w:eastAsia="ro-RO"/>
        </w:rPr>
      </w:pPr>
      <w:r w:rsidRPr="0000587D">
        <w:rPr>
          <w:rFonts w:ascii="Montserrat Light" w:eastAsia="Times New Roman" w:hAnsi="Montserrat Light" w:cs="Times New Roman"/>
          <w:sz w:val="22"/>
          <w:szCs w:val="22"/>
          <w:lang w:eastAsia="ro-RO"/>
        </w:rPr>
        <w:t xml:space="preserve">                 (Anexa nr. 1 la Hotărârea Consiliului Județean Cluj nr. 136/2022)</w:t>
      </w:r>
    </w:p>
    <w:bookmarkEnd w:id="0"/>
    <w:p w14:paraId="2C843C5D" w14:textId="77777777" w:rsidR="008744AC" w:rsidRPr="0000587D" w:rsidRDefault="008744AC" w:rsidP="002521E7">
      <w:pPr>
        <w:spacing w:before="0" w:after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</w:p>
    <w:tbl>
      <w:tblPr>
        <w:tblStyle w:val="TableGrid1"/>
        <w:tblW w:w="10192" w:type="dxa"/>
        <w:jc w:val="center"/>
        <w:tblLook w:val="04A0" w:firstRow="1" w:lastRow="0" w:firstColumn="1" w:lastColumn="0" w:noHBand="0" w:noVBand="1"/>
      </w:tblPr>
      <w:tblGrid>
        <w:gridCol w:w="701"/>
        <w:gridCol w:w="5070"/>
        <w:gridCol w:w="1377"/>
        <w:gridCol w:w="1882"/>
        <w:gridCol w:w="1456"/>
      </w:tblGrid>
      <w:tr w:rsidR="0000587D" w:rsidRPr="0000587D" w14:paraId="7D41E007" w14:textId="77777777" w:rsidTr="00B8269E">
        <w:trPr>
          <w:jc w:val="center"/>
        </w:trPr>
        <w:tc>
          <w:tcPr>
            <w:tcW w:w="733" w:type="dxa"/>
            <w:vAlign w:val="center"/>
          </w:tcPr>
          <w:p w14:paraId="680C934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NR. CRT.</w:t>
            </w:r>
          </w:p>
        </w:tc>
        <w:tc>
          <w:tcPr>
            <w:tcW w:w="4696" w:type="dxa"/>
            <w:vAlign w:val="center"/>
          </w:tcPr>
          <w:p w14:paraId="457BD0C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DENUMIREA ACTIVULUI</w:t>
            </w:r>
          </w:p>
        </w:tc>
        <w:tc>
          <w:tcPr>
            <w:tcW w:w="1422" w:type="dxa"/>
            <w:vAlign w:val="center"/>
          </w:tcPr>
          <w:p w14:paraId="3A0654E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NR. INVENTAR</w:t>
            </w:r>
          </w:p>
        </w:tc>
        <w:tc>
          <w:tcPr>
            <w:tcW w:w="1919" w:type="dxa"/>
            <w:vAlign w:val="center"/>
          </w:tcPr>
          <w:p w14:paraId="1FF3717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DURATA NORMALĂ DE FUNCȚIONARE (LUNI)</w:t>
            </w:r>
          </w:p>
        </w:tc>
        <w:tc>
          <w:tcPr>
            <w:tcW w:w="1422" w:type="dxa"/>
            <w:vAlign w:val="center"/>
          </w:tcPr>
          <w:p w14:paraId="5953C1E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VALOARE DE INVENTAR 2022 (LEI)</w:t>
            </w:r>
          </w:p>
        </w:tc>
      </w:tr>
      <w:tr w:rsidR="0000587D" w:rsidRPr="0000587D" w14:paraId="0E7C3847" w14:textId="77777777" w:rsidTr="00B8269E">
        <w:trPr>
          <w:jc w:val="center"/>
        </w:trPr>
        <w:tc>
          <w:tcPr>
            <w:tcW w:w="733" w:type="dxa"/>
          </w:tcPr>
          <w:p w14:paraId="633C601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bookmarkStart w:id="1" w:name="_Hlk114139520"/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</w:t>
            </w:r>
          </w:p>
        </w:tc>
        <w:tc>
          <w:tcPr>
            <w:tcW w:w="4696" w:type="dxa"/>
            <w:vAlign w:val="center"/>
          </w:tcPr>
          <w:p w14:paraId="1E3EE31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  <w:t>ASPIRATOR DE SECREȚII ORO-TRAHEALE PORTABIL CU RECIPIENTE DE UNICĂ FOLOSINȚĂ</w:t>
            </w:r>
          </w:p>
          <w:p w14:paraId="3FE974D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  <w:t>Serie:2110060470;2110060479;2110060469;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  <w:t>2110060468;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  <w:lang w:val="es-ES"/>
              </w:rPr>
              <w:t>2110060472;</w:t>
            </w:r>
          </w:p>
        </w:tc>
        <w:tc>
          <w:tcPr>
            <w:tcW w:w="1422" w:type="dxa"/>
            <w:vAlign w:val="center"/>
          </w:tcPr>
          <w:p w14:paraId="7A3462C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202191</w:t>
            </w:r>
          </w:p>
          <w:p w14:paraId="46BD494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1056827</w:t>
            </w:r>
          </w:p>
          <w:p w14:paraId="66AFEC7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1056828</w:t>
            </w:r>
          </w:p>
          <w:p w14:paraId="0610B29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1056829</w:t>
            </w:r>
          </w:p>
          <w:p w14:paraId="499FCDE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1056830</w:t>
            </w:r>
          </w:p>
        </w:tc>
        <w:tc>
          <w:tcPr>
            <w:tcW w:w="1919" w:type="dxa"/>
            <w:vAlign w:val="center"/>
          </w:tcPr>
          <w:p w14:paraId="12ABE81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7F3C93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19.575,50</w:t>
            </w:r>
          </w:p>
        </w:tc>
      </w:tr>
      <w:tr w:rsidR="0000587D" w:rsidRPr="0000587D" w14:paraId="6192E1AE" w14:textId="77777777" w:rsidTr="00B8269E">
        <w:trPr>
          <w:jc w:val="center"/>
        </w:trPr>
        <w:tc>
          <w:tcPr>
            <w:tcW w:w="733" w:type="dxa"/>
          </w:tcPr>
          <w:p w14:paraId="4E87ACB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</w:t>
            </w:r>
          </w:p>
        </w:tc>
        <w:tc>
          <w:tcPr>
            <w:tcW w:w="4696" w:type="dxa"/>
            <w:vAlign w:val="center"/>
          </w:tcPr>
          <w:p w14:paraId="45FA002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  <w:lang w:val="pt-PT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  <w:lang w:val="pt-PT"/>
              </w:rPr>
              <w:t>SISTEM DE MONITORIZARE VIDEO A ACTIVITĂȚII MEDICALE CU 10 CAMERE VIDEO</w:t>
            </w:r>
          </w:p>
          <w:p w14:paraId="217DE90E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G36343366</w:t>
            </w:r>
          </w:p>
        </w:tc>
        <w:tc>
          <w:tcPr>
            <w:tcW w:w="1422" w:type="dxa"/>
            <w:vAlign w:val="center"/>
          </w:tcPr>
          <w:p w14:paraId="76628E7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202192</w:t>
            </w:r>
          </w:p>
        </w:tc>
        <w:tc>
          <w:tcPr>
            <w:tcW w:w="1919" w:type="dxa"/>
            <w:vAlign w:val="center"/>
          </w:tcPr>
          <w:p w14:paraId="3E01011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792B0B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19.908,70</w:t>
            </w:r>
          </w:p>
        </w:tc>
      </w:tr>
      <w:tr w:rsidR="0000587D" w:rsidRPr="0000587D" w14:paraId="0D857386" w14:textId="77777777" w:rsidTr="00B8269E">
        <w:trPr>
          <w:jc w:val="center"/>
        </w:trPr>
        <w:tc>
          <w:tcPr>
            <w:tcW w:w="733" w:type="dxa"/>
          </w:tcPr>
          <w:p w14:paraId="5AE8B1B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</w:t>
            </w:r>
          </w:p>
        </w:tc>
        <w:tc>
          <w:tcPr>
            <w:tcW w:w="4696" w:type="dxa"/>
            <w:vAlign w:val="center"/>
          </w:tcPr>
          <w:p w14:paraId="2BF5B93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APARAT DE HEMOLEUCOGRAMĂ</w:t>
            </w:r>
          </w:p>
          <w:p w14:paraId="76B1AA8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5160ET-01987</w:t>
            </w:r>
          </w:p>
        </w:tc>
        <w:tc>
          <w:tcPr>
            <w:tcW w:w="1422" w:type="dxa"/>
            <w:vAlign w:val="center"/>
          </w:tcPr>
          <w:p w14:paraId="18E82DF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202193</w:t>
            </w:r>
          </w:p>
        </w:tc>
        <w:tc>
          <w:tcPr>
            <w:tcW w:w="1919" w:type="dxa"/>
            <w:vAlign w:val="center"/>
          </w:tcPr>
          <w:p w14:paraId="1E37979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5BEA32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44.268,00</w:t>
            </w:r>
          </w:p>
        </w:tc>
      </w:tr>
      <w:tr w:rsidR="0000587D" w:rsidRPr="0000587D" w14:paraId="728E7BAF" w14:textId="77777777" w:rsidTr="00B8269E">
        <w:trPr>
          <w:jc w:val="center"/>
        </w:trPr>
        <w:tc>
          <w:tcPr>
            <w:tcW w:w="733" w:type="dxa"/>
          </w:tcPr>
          <w:p w14:paraId="53AD8E2E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</w:t>
            </w:r>
          </w:p>
        </w:tc>
        <w:tc>
          <w:tcPr>
            <w:tcW w:w="4696" w:type="dxa"/>
            <w:vAlign w:val="center"/>
          </w:tcPr>
          <w:p w14:paraId="443464E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APARAT DE DETECTARE MARKERI CARDIACI ȘI SEPSIS</w:t>
            </w:r>
          </w:p>
          <w:p w14:paraId="438034BF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2105D4172</w:t>
            </w:r>
          </w:p>
        </w:tc>
        <w:tc>
          <w:tcPr>
            <w:tcW w:w="1422" w:type="dxa"/>
            <w:vAlign w:val="center"/>
          </w:tcPr>
          <w:p w14:paraId="2874568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202197</w:t>
            </w:r>
          </w:p>
        </w:tc>
        <w:tc>
          <w:tcPr>
            <w:tcW w:w="1919" w:type="dxa"/>
            <w:vAlign w:val="center"/>
          </w:tcPr>
          <w:p w14:paraId="1229774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BD0C12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44.625,00</w:t>
            </w:r>
          </w:p>
        </w:tc>
      </w:tr>
      <w:tr w:rsidR="0000587D" w:rsidRPr="0000587D" w14:paraId="05211935" w14:textId="77777777" w:rsidTr="00B8269E">
        <w:trPr>
          <w:jc w:val="center"/>
        </w:trPr>
        <w:tc>
          <w:tcPr>
            <w:tcW w:w="733" w:type="dxa"/>
          </w:tcPr>
          <w:p w14:paraId="5F2BE13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5</w:t>
            </w:r>
          </w:p>
        </w:tc>
        <w:tc>
          <w:tcPr>
            <w:tcW w:w="4696" w:type="dxa"/>
            <w:vAlign w:val="center"/>
          </w:tcPr>
          <w:p w14:paraId="316B992E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CÂNTAR MEDICAL CU AFIȘAJ ELECTRONIC ȘI TALIOMETRU</w:t>
            </w:r>
          </w:p>
          <w:p w14:paraId="3F5A6EC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7831302219987;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7831302219988;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783130220006;</w:t>
            </w:r>
          </w:p>
        </w:tc>
        <w:tc>
          <w:tcPr>
            <w:tcW w:w="1422" w:type="dxa"/>
            <w:vAlign w:val="center"/>
          </w:tcPr>
          <w:p w14:paraId="0B59124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202194</w:t>
            </w:r>
          </w:p>
          <w:p w14:paraId="731FE26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202195</w:t>
            </w:r>
          </w:p>
          <w:p w14:paraId="293E29E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202196</w:t>
            </w:r>
          </w:p>
        </w:tc>
        <w:tc>
          <w:tcPr>
            <w:tcW w:w="1919" w:type="dxa"/>
            <w:vAlign w:val="center"/>
          </w:tcPr>
          <w:p w14:paraId="50D9F5F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4BD819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14.861,91</w:t>
            </w:r>
          </w:p>
        </w:tc>
      </w:tr>
      <w:tr w:rsidR="0000587D" w:rsidRPr="0000587D" w14:paraId="3B44B5EC" w14:textId="77777777" w:rsidTr="00B8269E">
        <w:trPr>
          <w:jc w:val="center"/>
        </w:trPr>
        <w:tc>
          <w:tcPr>
            <w:tcW w:w="733" w:type="dxa"/>
          </w:tcPr>
          <w:p w14:paraId="61D0C53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</w:t>
            </w:r>
          </w:p>
        </w:tc>
        <w:tc>
          <w:tcPr>
            <w:tcW w:w="4696" w:type="dxa"/>
            <w:vAlign w:val="center"/>
          </w:tcPr>
          <w:p w14:paraId="2129D8D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PAT DE TERAPIE INTENSIVĂ</w:t>
            </w:r>
          </w:p>
          <w:p w14:paraId="2217E34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Serie:V164AW1240;V164AW1248;V164AW1256;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V164AW1274;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V164AW1302;</w:t>
            </w:r>
          </w:p>
        </w:tc>
        <w:tc>
          <w:tcPr>
            <w:tcW w:w="1422" w:type="dxa"/>
            <w:vAlign w:val="center"/>
          </w:tcPr>
          <w:p w14:paraId="0976E4D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202198</w:t>
            </w:r>
          </w:p>
          <w:p w14:paraId="313537D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202199</w:t>
            </w:r>
          </w:p>
          <w:p w14:paraId="61AAF32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202200</w:t>
            </w:r>
          </w:p>
          <w:p w14:paraId="763E77F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202201</w:t>
            </w:r>
          </w:p>
          <w:p w14:paraId="558DB21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202202</w:t>
            </w:r>
          </w:p>
        </w:tc>
        <w:tc>
          <w:tcPr>
            <w:tcW w:w="1919" w:type="dxa"/>
            <w:vAlign w:val="center"/>
          </w:tcPr>
          <w:p w14:paraId="37F641B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D442B7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784.091,00</w:t>
            </w:r>
          </w:p>
        </w:tc>
      </w:tr>
      <w:tr w:rsidR="0000587D" w:rsidRPr="0000587D" w14:paraId="0BA0199E" w14:textId="77777777" w:rsidTr="00B8269E">
        <w:trPr>
          <w:jc w:val="center"/>
        </w:trPr>
        <w:tc>
          <w:tcPr>
            <w:tcW w:w="733" w:type="dxa"/>
          </w:tcPr>
          <w:p w14:paraId="5603E70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</w:t>
            </w:r>
          </w:p>
        </w:tc>
        <w:tc>
          <w:tcPr>
            <w:tcW w:w="4696" w:type="dxa"/>
            <w:vAlign w:val="center"/>
          </w:tcPr>
          <w:p w14:paraId="6EC34F55" w14:textId="77777777" w:rsidR="008744AC" w:rsidRPr="0000587D" w:rsidRDefault="008744AC" w:rsidP="002521E7">
            <w:pPr>
              <w:tabs>
                <w:tab w:val="left" w:pos="3456"/>
              </w:tabs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FRIGIDER DE UZ MEDICAL CU MONITORIZARE TEMPERATURĂ</w:t>
            </w:r>
          </w:p>
          <w:p w14:paraId="5FDB9F1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85826.411.1;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85826.416.6;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85837.108.6;</w:t>
            </w:r>
          </w:p>
          <w:p w14:paraId="0773673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14C4AE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600206</w:t>
            </w:r>
          </w:p>
          <w:p w14:paraId="16E16AA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600207</w:t>
            </w:r>
          </w:p>
          <w:p w14:paraId="60C5B5D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600208</w:t>
            </w:r>
          </w:p>
        </w:tc>
        <w:tc>
          <w:tcPr>
            <w:tcW w:w="1919" w:type="dxa"/>
            <w:vAlign w:val="center"/>
          </w:tcPr>
          <w:p w14:paraId="1BDD571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562D55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21.884,10</w:t>
            </w:r>
          </w:p>
        </w:tc>
      </w:tr>
      <w:tr w:rsidR="0000587D" w:rsidRPr="0000587D" w14:paraId="1C54B6FD" w14:textId="77777777" w:rsidTr="00B8269E">
        <w:trPr>
          <w:jc w:val="center"/>
        </w:trPr>
        <w:tc>
          <w:tcPr>
            <w:tcW w:w="733" w:type="dxa"/>
          </w:tcPr>
          <w:p w14:paraId="18038B2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8</w:t>
            </w:r>
          </w:p>
        </w:tc>
        <w:tc>
          <w:tcPr>
            <w:tcW w:w="4696" w:type="dxa"/>
            <w:vAlign w:val="center"/>
          </w:tcPr>
          <w:p w14:paraId="5AFE3F5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TROLIU PENTRU STAȚIA DE ANDOCARE</w:t>
            </w:r>
          </w:p>
          <w:p w14:paraId="66CFF2B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29E828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202203</w:t>
            </w:r>
          </w:p>
        </w:tc>
        <w:tc>
          <w:tcPr>
            <w:tcW w:w="1919" w:type="dxa"/>
            <w:vAlign w:val="center"/>
          </w:tcPr>
          <w:p w14:paraId="2603975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2D2CEC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5.938,10</w:t>
            </w:r>
          </w:p>
        </w:tc>
      </w:tr>
      <w:tr w:rsidR="0000587D" w:rsidRPr="0000587D" w14:paraId="263CE093" w14:textId="77777777" w:rsidTr="00B8269E">
        <w:trPr>
          <w:jc w:val="center"/>
        </w:trPr>
        <w:tc>
          <w:tcPr>
            <w:tcW w:w="733" w:type="dxa"/>
          </w:tcPr>
          <w:p w14:paraId="78FCCF0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</w:t>
            </w:r>
          </w:p>
        </w:tc>
        <w:tc>
          <w:tcPr>
            <w:tcW w:w="4696" w:type="dxa"/>
          </w:tcPr>
          <w:p w14:paraId="159EB4C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TARGĂ TRANSPORT PACIENȚI CRITICI</w:t>
            </w:r>
          </w:p>
          <w:p w14:paraId="1C3551A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20220191337; 20220191338;</w:t>
            </w:r>
          </w:p>
          <w:p w14:paraId="448A8A3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11E49D2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600224</w:t>
            </w:r>
          </w:p>
          <w:p w14:paraId="0A6D6D6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600225</w:t>
            </w:r>
          </w:p>
        </w:tc>
        <w:tc>
          <w:tcPr>
            <w:tcW w:w="1919" w:type="dxa"/>
            <w:vAlign w:val="center"/>
          </w:tcPr>
          <w:p w14:paraId="230A136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49654B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64.185,29</w:t>
            </w:r>
          </w:p>
        </w:tc>
      </w:tr>
      <w:tr w:rsidR="0000587D" w:rsidRPr="0000587D" w14:paraId="2144EE68" w14:textId="77777777" w:rsidTr="00B8269E">
        <w:trPr>
          <w:jc w:val="center"/>
        </w:trPr>
        <w:tc>
          <w:tcPr>
            <w:tcW w:w="733" w:type="dxa"/>
          </w:tcPr>
          <w:p w14:paraId="0880370E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</w:t>
            </w:r>
          </w:p>
        </w:tc>
        <w:tc>
          <w:tcPr>
            <w:tcW w:w="4696" w:type="dxa"/>
          </w:tcPr>
          <w:p w14:paraId="39CCCAC9" w14:textId="5656E413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APARAT DE DETERMINARE PARAMETRI ASTRUP (GAZOMETRIE SANGUINĂ ȘI IONI)</w:t>
            </w:r>
          </w:p>
          <w:p w14:paraId="008C4B6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754R24786N004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ab/>
            </w:r>
          </w:p>
        </w:tc>
        <w:tc>
          <w:tcPr>
            <w:tcW w:w="1422" w:type="dxa"/>
            <w:vAlign w:val="center"/>
          </w:tcPr>
          <w:p w14:paraId="2136563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202212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ab/>
            </w:r>
          </w:p>
        </w:tc>
        <w:tc>
          <w:tcPr>
            <w:tcW w:w="1919" w:type="dxa"/>
            <w:vAlign w:val="center"/>
          </w:tcPr>
          <w:p w14:paraId="3C971A2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0BD263A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216.580,00</w:t>
            </w:r>
          </w:p>
        </w:tc>
      </w:tr>
      <w:tr w:rsidR="0000587D" w:rsidRPr="0000587D" w14:paraId="72DEEDF2" w14:textId="77777777" w:rsidTr="00B8269E">
        <w:trPr>
          <w:jc w:val="center"/>
        </w:trPr>
        <w:tc>
          <w:tcPr>
            <w:tcW w:w="733" w:type="dxa"/>
          </w:tcPr>
          <w:p w14:paraId="6C7ADA3B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11</w:t>
            </w:r>
          </w:p>
        </w:tc>
        <w:tc>
          <w:tcPr>
            <w:tcW w:w="4696" w:type="dxa"/>
          </w:tcPr>
          <w:p w14:paraId="4012EA1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PULSOXIMETRU PORTABIL CU SENZOR PENTRU PACIENŢI ADULŢI, COPII ŞI NOU-NĂSCUȚI</w:t>
            </w:r>
          </w:p>
          <w:p w14:paraId="38BB10A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Serie:XXK015RC013930;XXK015RC013942; XXK015RC013827;XXK015RC013370; XXK015RC013941;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XXK015RC013940;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XXK015RC014090;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XXK015RC013934;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XXK015RC013369;</w:t>
            </w: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XXK015RC013368;</w:t>
            </w:r>
          </w:p>
        </w:tc>
        <w:tc>
          <w:tcPr>
            <w:tcW w:w="1422" w:type="dxa"/>
            <w:vAlign w:val="center"/>
          </w:tcPr>
          <w:p w14:paraId="7B79B23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Obiect de inventar</w:t>
            </w:r>
          </w:p>
        </w:tc>
        <w:tc>
          <w:tcPr>
            <w:tcW w:w="1919" w:type="dxa"/>
            <w:vAlign w:val="center"/>
          </w:tcPr>
          <w:p w14:paraId="06B633D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6EF3C0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13.292,30</w:t>
            </w:r>
          </w:p>
        </w:tc>
      </w:tr>
      <w:tr w:rsidR="0000587D" w:rsidRPr="0000587D" w14:paraId="6634098E" w14:textId="77777777" w:rsidTr="00B8269E">
        <w:trPr>
          <w:jc w:val="center"/>
        </w:trPr>
        <w:tc>
          <w:tcPr>
            <w:tcW w:w="733" w:type="dxa"/>
          </w:tcPr>
          <w:p w14:paraId="6D5B647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</w:t>
            </w:r>
          </w:p>
        </w:tc>
        <w:tc>
          <w:tcPr>
            <w:tcW w:w="4696" w:type="dxa"/>
          </w:tcPr>
          <w:p w14:paraId="6629CCF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 xml:space="preserve">SET ATELE VACUUM </w:t>
            </w:r>
          </w:p>
          <w:p w14:paraId="6CA938A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Serie:0620210081/0620210116/0520210002;</w:t>
            </w:r>
          </w:p>
          <w:p w14:paraId="32EF7AD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0520210000/0620210128/0620210104;</w:t>
            </w:r>
          </w:p>
          <w:p w14:paraId="2847927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0520210023/0620210141/0620210103;</w:t>
            </w:r>
          </w:p>
        </w:tc>
        <w:tc>
          <w:tcPr>
            <w:tcW w:w="1422" w:type="dxa"/>
            <w:vAlign w:val="center"/>
          </w:tcPr>
          <w:p w14:paraId="5CC9F62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4AF6299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0A6486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4.998,00</w:t>
            </w:r>
          </w:p>
        </w:tc>
      </w:tr>
      <w:tr w:rsidR="0000587D" w:rsidRPr="0000587D" w14:paraId="5812CF9D" w14:textId="77777777" w:rsidTr="00B8269E">
        <w:trPr>
          <w:jc w:val="center"/>
        </w:trPr>
        <w:tc>
          <w:tcPr>
            <w:tcW w:w="733" w:type="dxa"/>
          </w:tcPr>
          <w:p w14:paraId="755F75A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13</w:t>
            </w:r>
          </w:p>
        </w:tc>
        <w:tc>
          <w:tcPr>
            <w:tcW w:w="4696" w:type="dxa"/>
          </w:tcPr>
          <w:p w14:paraId="6A30BB0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SET ATELE IMOBILIZARE MEMBRE</w:t>
            </w:r>
          </w:p>
          <w:p w14:paraId="6A83695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Serie: lot 2224028001</w:t>
            </w:r>
          </w:p>
        </w:tc>
        <w:tc>
          <w:tcPr>
            <w:tcW w:w="1422" w:type="dxa"/>
            <w:vAlign w:val="center"/>
          </w:tcPr>
          <w:p w14:paraId="4E6CDCC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415DFA7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D5F322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5.950,00</w:t>
            </w:r>
          </w:p>
        </w:tc>
      </w:tr>
      <w:tr w:rsidR="0000587D" w:rsidRPr="0000587D" w14:paraId="42204504" w14:textId="77777777" w:rsidTr="00B8269E">
        <w:trPr>
          <w:jc w:val="center"/>
        </w:trPr>
        <w:tc>
          <w:tcPr>
            <w:tcW w:w="733" w:type="dxa"/>
          </w:tcPr>
          <w:p w14:paraId="64B399A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14</w:t>
            </w:r>
          </w:p>
        </w:tc>
        <w:tc>
          <w:tcPr>
            <w:tcW w:w="4696" w:type="dxa"/>
          </w:tcPr>
          <w:p w14:paraId="591A201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CÂNTAR MEDICAL PENTRU SUGARI</w:t>
            </w:r>
          </w:p>
          <w:p w14:paraId="5A4DE15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 bucăți</w:t>
            </w:r>
          </w:p>
        </w:tc>
        <w:tc>
          <w:tcPr>
            <w:tcW w:w="1422" w:type="dxa"/>
            <w:vAlign w:val="center"/>
          </w:tcPr>
          <w:p w14:paraId="78CA3E9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01CFEFF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1367B2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749,70</w:t>
            </w:r>
          </w:p>
        </w:tc>
      </w:tr>
      <w:tr w:rsidR="0000587D" w:rsidRPr="0000587D" w14:paraId="244A845D" w14:textId="77777777" w:rsidTr="00B8269E">
        <w:trPr>
          <w:jc w:val="center"/>
        </w:trPr>
        <w:tc>
          <w:tcPr>
            <w:tcW w:w="733" w:type="dxa"/>
          </w:tcPr>
          <w:p w14:paraId="6B0488D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15</w:t>
            </w:r>
          </w:p>
        </w:tc>
        <w:tc>
          <w:tcPr>
            <w:tcW w:w="4696" w:type="dxa"/>
          </w:tcPr>
          <w:p w14:paraId="28035B0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SISTEM SUPORT PENTRU DISPENSERE MEDICALE PENTRU MÂNUȘI DE UNICĂ FOLOSINȚĂ</w:t>
            </w:r>
          </w:p>
          <w:p w14:paraId="23C8062B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30 de bucăți</w:t>
            </w:r>
          </w:p>
        </w:tc>
        <w:tc>
          <w:tcPr>
            <w:tcW w:w="1422" w:type="dxa"/>
            <w:vAlign w:val="center"/>
          </w:tcPr>
          <w:p w14:paraId="4BA1654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09B8385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B55C3E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11.424,00</w:t>
            </w:r>
          </w:p>
        </w:tc>
      </w:tr>
      <w:tr w:rsidR="0000587D" w:rsidRPr="0000587D" w14:paraId="224B2843" w14:textId="77777777" w:rsidTr="00B8269E">
        <w:trPr>
          <w:jc w:val="center"/>
        </w:trPr>
        <w:tc>
          <w:tcPr>
            <w:tcW w:w="733" w:type="dxa"/>
          </w:tcPr>
          <w:p w14:paraId="59C4A3D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16</w:t>
            </w:r>
          </w:p>
        </w:tc>
        <w:tc>
          <w:tcPr>
            <w:tcW w:w="4696" w:type="dxa"/>
          </w:tcPr>
          <w:p w14:paraId="67CEA14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DISPOZITIV AUTOMAT TIP DISPENSER PENTRU ÎNCĂLȚARE AUTOMATĂ PACIENȚI/ APARȚINĂTORI CU BOTOȘEI DE UNICĂ FOLOSINȚĂ</w:t>
            </w:r>
          </w:p>
          <w:p w14:paraId="7D0E451B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 bucăți</w:t>
            </w:r>
          </w:p>
        </w:tc>
        <w:tc>
          <w:tcPr>
            <w:tcW w:w="1422" w:type="dxa"/>
            <w:vAlign w:val="center"/>
          </w:tcPr>
          <w:p w14:paraId="277E29F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202213</w:t>
            </w:r>
          </w:p>
          <w:p w14:paraId="2E1D176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202214</w:t>
            </w:r>
          </w:p>
          <w:p w14:paraId="2D171A5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202215</w:t>
            </w:r>
          </w:p>
          <w:p w14:paraId="6A5957B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202216</w:t>
            </w:r>
          </w:p>
        </w:tc>
        <w:tc>
          <w:tcPr>
            <w:tcW w:w="1919" w:type="dxa"/>
            <w:vAlign w:val="center"/>
          </w:tcPr>
          <w:p w14:paraId="0087BDF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2903B9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11.852,40</w:t>
            </w:r>
          </w:p>
        </w:tc>
      </w:tr>
      <w:tr w:rsidR="0000587D" w:rsidRPr="0000587D" w14:paraId="01CFE597" w14:textId="77777777" w:rsidTr="00B8269E">
        <w:trPr>
          <w:jc w:val="center"/>
        </w:trPr>
        <w:tc>
          <w:tcPr>
            <w:tcW w:w="733" w:type="dxa"/>
          </w:tcPr>
          <w:p w14:paraId="385462E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17</w:t>
            </w:r>
          </w:p>
        </w:tc>
        <w:tc>
          <w:tcPr>
            <w:tcW w:w="4696" w:type="dxa"/>
          </w:tcPr>
          <w:p w14:paraId="1862826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PERDELE PARAVAN DE UZ MEDICAL</w:t>
            </w:r>
          </w:p>
          <w:p w14:paraId="1632288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35 de bucăți</w:t>
            </w:r>
          </w:p>
        </w:tc>
        <w:tc>
          <w:tcPr>
            <w:tcW w:w="1422" w:type="dxa"/>
            <w:vAlign w:val="center"/>
          </w:tcPr>
          <w:p w14:paraId="1D4A6F5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4B9ED07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26B17B3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18.742,50</w:t>
            </w:r>
          </w:p>
        </w:tc>
      </w:tr>
      <w:tr w:rsidR="0000587D" w:rsidRPr="0000587D" w14:paraId="52070B56" w14:textId="77777777" w:rsidTr="00B8269E">
        <w:trPr>
          <w:jc w:val="center"/>
        </w:trPr>
        <w:tc>
          <w:tcPr>
            <w:tcW w:w="733" w:type="dxa"/>
          </w:tcPr>
          <w:p w14:paraId="1FA77CB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18</w:t>
            </w:r>
          </w:p>
        </w:tc>
        <w:tc>
          <w:tcPr>
            <w:tcW w:w="4696" w:type="dxa"/>
          </w:tcPr>
          <w:p w14:paraId="77684E6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TROLER MOBIL PENTRU MEDICAȚIE ȘI MATERIALE SANITARE</w:t>
            </w:r>
          </w:p>
          <w:p w14:paraId="3DD6AF5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OP_22_04800</w:t>
            </w:r>
          </w:p>
        </w:tc>
        <w:tc>
          <w:tcPr>
            <w:tcW w:w="1422" w:type="dxa"/>
            <w:vAlign w:val="center"/>
          </w:tcPr>
          <w:p w14:paraId="7010790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202222</w:t>
            </w:r>
          </w:p>
          <w:p w14:paraId="43003A7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202223</w:t>
            </w:r>
          </w:p>
          <w:p w14:paraId="7ACFCC2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202224</w:t>
            </w:r>
          </w:p>
          <w:p w14:paraId="10D80E1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202225</w:t>
            </w:r>
          </w:p>
          <w:p w14:paraId="4BA0A5F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202226</w:t>
            </w:r>
          </w:p>
          <w:p w14:paraId="6D0C2EB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202227</w:t>
            </w:r>
          </w:p>
          <w:p w14:paraId="076882C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202228</w:t>
            </w:r>
          </w:p>
          <w:p w14:paraId="4F6E394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202229</w:t>
            </w:r>
          </w:p>
        </w:tc>
        <w:tc>
          <w:tcPr>
            <w:tcW w:w="1919" w:type="dxa"/>
            <w:vAlign w:val="center"/>
          </w:tcPr>
          <w:p w14:paraId="5299287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8B27A3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138.040,00</w:t>
            </w:r>
          </w:p>
        </w:tc>
      </w:tr>
      <w:tr w:rsidR="0000587D" w:rsidRPr="0000587D" w14:paraId="2C697CB9" w14:textId="77777777" w:rsidTr="00B8269E">
        <w:trPr>
          <w:jc w:val="center"/>
        </w:trPr>
        <w:tc>
          <w:tcPr>
            <w:tcW w:w="733" w:type="dxa"/>
          </w:tcPr>
          <w:p w14:paraId="734AB20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19</w:t>
            </w:r>
          </w:p>
        </w:tc>
        <w:tc>
          <w:tcPr>
            <w:tcW w:w="4696" w:type="dxa"/>
          </w:tcPr>
          <w:p w14:paraId="139D14A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TROLER MOBIL PENTRU PANSAMENTE</w:t>
            </w:r>
          </w:p>
          <w:p w14:paraId="0C2D4D0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3 bucăți</w:t>
            </w:r>
          </w:p>
        </w:tc>
        <w:tc>
          <w:tcPr>
            <w:tcW w:w="1422" w:type="dxa"/>
            <w:vAlign w:val="center"/>
          </w:tcPr>
          <w:p w14:paraId="40F054D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202230</w:t>
            </w:r>
          </w:p>
          <w:p w14:paraId="5EF3936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202231</w:t>
            </w:r>
          </w:p>
          <w:p w14:paraId="416A7AF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202232</w:t>
            </w:r>
          </w:p>
        </w:tc>
        <w:tc>
          <w:tcPr>
            <w:tcW w:w="1919" w:type="dxa"/>
            <w:vAlign w:val="center"/>
          </w:tcPr>
          <w:p w14:paraId="2CFCE19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C67926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14.208,60</w:t>
            </w:r>
          </w:p>
        </w:tc>
      </w:tr>
      <w:tr w:rsidR="0000587D" w:rsidRPr="0000587D" w14:paraId="225B923F" w14:textId="77777777" w:rsidTr="00B8269E">
        <w:trPr>
          <w:jc w:val="center"/>
        </w:trPr>
        <w:tc>
          <w:tcPr>
            <w:tcW w:w="733" w:type="dxa"/>
          </w:tcPr>
          <w:p w14:paraId="65E29B4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</w:t>
            </w:r>
          </w:p>
        </w:tc>
        <w:tc>
          <w:tcPr>
            <w:tcW w:w="4696" w:type="dxa"/>
          </w:tcPr>
          <w:p w14:paraId="416CA77F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TROLER MOBIL PENTRU RESUSCITARE</w:t>
            </w:r>
          </w:p>
          <w:p w14:paraId="00629AC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OP_22_04802</w:t>
            </w:r>
          </w:p>
        </w:tc>
        <w:tc>
          <w:tcPr>
            <w:tcW w:w="1422" w:type="dxa"/>
            <w:vAlign w:val="center"/>
          </w:tcPr>
          <w:p w14:paraId="61D80CB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202233</w:t>
            </w:r>
          </w:p>
          <w:p w14:paraId="386BEB0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202234</w:t>
            </w:r>
          </w:p>
        </w:tc>
        <w:tc>
          <w:tcPr>
            <w:tcW w:w="1919" w:type="dxa"/>
            <w:vAlign w:val="center"/>
          </w:tcPr>
          <w:p w14:paraId="1F25002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984AFD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26.894,00</w:t>
            </w:r>
          </w:p>
        </w:tc>
      </w:tr>
      <w:tr w:rsidR="0000587D" w:rsidRPr="0000587D" w14:paraId="5A97E06F" w14:textId="77777777" w:rsidTr="00B8269E">
        <w:trPr>
          <w:jc w:val="center"/>
        </w:trPr>
        <w:tc>
          <w:tcPr>
            <w:tcW w:w="733" w:type="dxa"/>
          </w:tcPr>
          <w:p w14:paraId="2E06300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21</w:t>
            </w:r>
          </w:p>
        </w:tc>
        <w:tc>
          <w:tcPr>
            <w:tcW w:w="4696" w:type="dxa"/>
          </w:tcPr>
          <w:p w14:paraId="3E6CB49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SISTEM MODULAR DE ORGANIZARE ȘI DEPOZITARE SOLUȚII PERFUZABILE ȘI MATERIALE SANITARE CU TAVIȚE ȘI RAFTURI DE ALUMINIU/BLAT DE LUCRU</w:t>
            </w:r>
          </w:p>
          <w:p w14:paraId="6BBAAFE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10 bucăți</w:t>
            </w:r>
          </w:p>
        </w:tc>
        <w:tc>
          <w:tcPr>
            <w:tcW w:w="1422" w:type="dxa"/>
            <w:vAlign w:val="center"/>
          </w:tcPr>
          <w:p w14:paraId="73FA15E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202235</w:t>
            </w:r>
          </w:p>
          <w:p w14:paraId="5C26ACD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202236</w:t>
            </w:r>
          </w:p>
          <w:p w14:paraId="52C2567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202237</w:t>
            </w:r>
          </w:p>
          <w:p w14:paraId="047B748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202238</w:t>
            </w:r>
          </w:p>
          <w:p w14:paraId="0F318D4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202239</w:t>
            </w:r>
          </w:p>
          <w:p w14:paraId="7B066FE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202240</w:t>
            </w:r>
          </w:p>
          <w:p w14:paraId="4100D6B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202241</w:t>
            </w:r>
          </w:p>
          <w:p w14:paraId="583977C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202242</w:t>
            </w:r>
          </w:p>
          <w:p w14:paraId="2FB4021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202243</w:t>
            </w:r>
          </w:p>
          <w:p w14:paraId="27C0806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202244</w:t>
            </w:r>
          </w:p>
        </w:tc>
        <w:tc>
          <w:tcPr>
            <w:tcW w:w="1919" w:type="dxa"/>
            <w:vAlign w:val="center"/>
          </w:tcPr>
          <w:p w14:paraId="1F09A4D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004936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103.530,00</w:t>
            </w:r>
          </w:p>
        </w:tc>
      </w:tr>
      <w:tr w:rsidR="0000587D" w:rsidRPr="0000587D" w14:paraId="4C51CADB" w14:textId="77777777" w:rsidTr="00B8269E">
        <w:trPr>
          <w:jc w:val="center"/>
        </w:trPr>
        <w:tc>
          <w:tcPr>
            <w:tcW w:w="733" w:type="dxa"/>
          </w:tcPr>
          <w:p w14:paraId="0F89F27F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22</w:t>
            </w:r>
          </w:p>
        </w:tc>
        <w:tc>
          <w:tcPr>
            <w:tcW w:w="4696" w:type="dxa"/>
          </w:tcPr>
          <w:p w14:paraId="3A28A26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CĂRUCIOR MULTIFUNCȚIONAL PENTRU UZ MEDICAL GENERAL</w:t>
            </w:r>
          </w:p>
          <w:p w14:paraId="43EAAF4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OP_22_04804</w:t>
            </w:r>
          </w:p>
        </w:tc>
        <w:tc>
          <w:tcPr>
            <w:tcW w:w="1422" w:type="dxa"/>
            <w:vAlign w:val="center"/>
          </w:tcPr>
          <w:p w14:paraId="1D52B4D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202245</w:t>
            </w:r>
          </w:p>
          <w:p w14:paraId="08F0A6F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202246</w:t>
            </w:r>
          </w:p>
          <w:p w14:paraId="1341820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202247</w:t>
            </w:r>
          </w:p>
          <w:p w14:paraId="5325566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202248</w:t>
            </w:r>
          </w:p>
        </w:tc>
        <w:tc>
          <w:tcPr>
            <w:tcW w:w="1919" w:type="dxa"/>
            <w:vAlign w:val="center"/>
          </w:tcPr>
          <w:p w14:paraId="5A6F7DE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023F2A9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37.128,00</w:t>
            </w:r>
          </w:p>
        </w:tc>
      </w:tr>
      <w:tr w:rsidR="0000587D" w:rsidRPr="0000587D" w14:paraId="0AA008C5" w14:textId="77777777" w:rsidTr="00B8269E">
        <w:trPr>
          <w:jc w:val="center"/>
        </w:trPr>
        <w:tc>
          <w:tcPr>
            <w:tcW w:w="733" w:type="dxa"/>
          </w:tcPr>
          <w:p w14:paraId="78E011E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23</w:t>
            </w:r>
          </w:p>
        </w:tc>
        <w:tc>
          <w:tcPr>
            <w:tcW w:w="4696" w:type="dxa"/>
          </w:tcPr>
          <w:p w14:paraId="471B62F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Scaun cu rotile</w:t>
            </w:r>
          </w:p>
          <w:p w14:paraId="00B0A9C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8816970; 8906915; 8906910; 8816967; 8816964.</w:t>
            </w:r>
          </w:p>
          <w:p w14:paraId="146DD711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4E05B4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Obiect de inventar</w:t>
            </w:r>
          </w:p>
        </w:tc>
        <w:tc>
          <w:tcPr>
            <w:tcW w:w="1919" w:type="dxa"/>
            <w:vAlign w:val="center"/>
          </w:tcPr>
          <w:p w14:paraId="3E1994C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66E903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3.343,90</w:t>
            </w:r>
          </w:p>
        </w:tc>
      </w:tr>
      <w:tr w:rsidR="0000587D" w:rsidRPr="0000587D" w14:paraId="586E1227" w14:textId="77777777" w:rsidTr="00B8269E">
        <w:trPr>
          <w:jc w:val="center"/>
        </w:trPr>
        <w:tc>
          <w:tcPr>
            <w:tcW w:w="733" w:type="dxa"/>
          </w:tcPr>
          <w:p w14:paraId="387D1F3F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24</w:t>
            </w:r>
          </w:p>
        </w:tc>
        <w:tc>
          <w:tcPr>
            <w:tcW w:w="4696" w:type="dxa"/>
          </w:tcPr>
          <w:p w14:paraId="332477C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ANALIZOR DE URINĂ</w:t>
            </w:r>
          </w:p>
          <w:p w14:paraId="2358F3F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6106295</w:t>
            </w:r>
          </w:p>
        </w:tc>
        <w:tc>
          <w:tcPr>
            <w:tcW w:w="1422" w:type="dxa"/>
            <w:vAlign w:val="center"/>
          </w:tcPr>
          <w:p w14:paraId="269384D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202257</w:t>
            </w:r>
          </w:p>
        </w:tc>
        <w:tc>
          <w:tcPr>
            <w:tcW w:w="1919" w:type="dxa"/>
            <w:vAlign w:val="center"/>
          </w:tcPr>
          <w:p w14:paraId="045B5A7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FA92E9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7.137,56</w:t>
            </w:r>
          </w:p>
        </w:tc>
      </w:tr>
      <w:tr w:rsidR="0000587D" w:rsidRPr="0000587D" w14:paraId="3B9C4C8B" w14:textId="77777777" w:rsidTr="00B8269E">
        <w:trPr>
          <w:jc w:val="center"/>
        </w:trPr>
        <w:tc>
          <w:tcPr>
            <w:tcW w:w="733" w:type="dxa"/>
          </w:tcPr>
          <w:p w14:paraId="11BB493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25</w:t>
            </w:r>
          </w:p>
        </w:tc>
        <w:tc>
          <w:tcPr>
            <w:tcW w:w="4696" w:type="dxa"/>
          </w:tcPr>
          <w:p w14:paraId="58F3D3A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SCAUN CU ROȚI PENTRU TRANSPORTUL INTRASPITALICESC AL PACIENȚILOR</w:t>
            </w:r>
          </w:p>
          <w:p w14:paraId="2F292B4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SLA 7878, SLA 7882, SLA 7879, SLA 7881, SLA 7880, SLA 7943, SLA 7944, SLA 7942, SLA 7940, SLA 7941;</w:t>
            </w:r>
          </w:p>
        </w:tc>
        <w:tc>
          <w:tcPr>
            <w:tcW w:w="1422" w:type="dxa"/>
            <w:vAlign w:val="center"/>
          </w:tcPr>
          <w:p w14:paraId="596DFA6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600214</w:t>
            </w:r>
          </w:p>
          <w:p w14:paraId="6B2B9F9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600215</w:t>
            </w:r>
          </w:p>
          <w:p w14:paraId="03979A0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600216</w:t>
            </w:r>
          </w:p>
          <w:p w14:paraId="69FD2E1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600217</w:t>
            </w:r>
          </w:p>
          <w:p w14:paraId="30DE655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600218</w:t>
            </w:r>
          </w:p>
          <w:p w14:paraId="5EE1FEB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600219</w:t>
            </w:r>
          </w:p>
          <w:p w14:paraId="1EF66D7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600220</w:t>
            </w:r>
          </w:p>
          <w:p w14:paraId="6ED2D2D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600221</w:t>
            </w:r>
          </w:p>
          <w:p w14:paraId="28EF3CB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600222</w:t>
            </w:r>
          </w:p>
          <w:p w14:paraId="7CF87AA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600223</w:t>
            </w:r>
          </w:p>
        </w:tc>
        <w:tc>
          <w:tcPr>
            <w:tcW w:w="1919" w:type="dxa"/>
            <w:vAlign w:val="center"/>
          </w:tcPr>
          <w:p w14:paraId="6386AB3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406346B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106.802,50</w:t>
            </w:r>
          </w:p>
        </w:tc>
      </w:tr>
      <w:tr w:rsidR="0000587D" w:rsidRPr="0000587D" w14:paraId="419F4CF9" w14:textId="77777777" w:rsidTr="00B8269E">
        <w:trPr>
          <w:jc w:val="center"/>
        </w:trPr>
        <w:tc>
          <w:tcPr>
            <w:tcW w:w="733" w:type="dxa"/>
          </w:tcPr>
          <w:p w14:paraId="7631529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26</w:t>
            </w:r>
          </w:p>
        </w:tc>
        <w:tc>
          <w:tcPr>
            <w:tcW w:w="4696" w:type="dxa"/>
          </w:tcPr>
          <w:p w14:paraId="5D39C8B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LAVOAR ASEPTIC PENTRU PRODUCEREA APEI CHIRURGICALE PRIN MICROFILTRARE</w:t>
            </w:r>
          </w:p>
          <w:p w14:paraId="5EE3559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0449, 0450, 0451, 0452, 0453, 0454, 0455, 0456;</w:t>
            </w:r>
          </w:p>
        </w:tc>
        <w:tc>
          <w:tcPr>
            <w:tcW w:w="1422" w:type="dxa"/>
            <w:vAlign w:val="center"/>
          </w:tcPr>
          <w:p w14:paraId="5257237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600226</w:t>
            </w:r>
          </w:p>
          <w:p w14:paraId="73F9AE5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600227</w:t>
            </w:r>
          </w:p>
          <w:p w14:paraId="4CA1BBA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600228</w:t>
            </w:r>
          </w:p>
          <w:p w14:paraId="73A81E1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600229</w:t>
            </w:r>
          </w:p>
          <w:p w14:paraId="1396B22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600230</w:t>
            </w:r>
          </w:p>
          <w:p w14:paraId="173CF70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600231</w:t>
            </w:r>
          </w:p>
          <w:p w14:paraId="18DCB8B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600232</w:t>
            </w:r>
          </w:p>
          <w:p w14:paraId="66A7AFD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600233</w:t>
            </w:r>
          </w:p>
        </w:tc>
        <w:tc>
          <w:tcPr>
            <w:tcW w:w="1919" w:type="dxa"/>
            <w:vAlign w:val="center"/>
          </w:tcPr>
          <w:p w14:paraId="4A11464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13C32CE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82.110,00</w:t>
            </w:r>
          </w:p>
        </w:tc>
      </w:tr>
      <w:tr w:rsidR="0000587D" w:rsidRPr="0000587D" w14:paraId="022AD837" w14:textId="77777777" w:rsidTr="00B8269E">
        <w:trPr>
          <w:jc w:val="center"/>
        </w:trPr>
        <w:tc>
          <w:tcPr>
            <w:tcW w:w="733" w:type="dxa"/>
          </w:tcPr>
          <w:p w14:paraId="1758D43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27</w:t>
            </w:r>
          </w:p>
        </w:tc>
        <w:tc>
          <w:tcPr>
            <w:tcW w:w="4696" w:type="dxa"/>
          </w:tcPr>
          <w:p w14:paraId="45D2CB3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PANOU PLUMBUIT MOBIL PENTRU RADIOPROTECȚIE</w:t>
            </w:r>
          </w:p>
          <w:p w14:paraId="42CB4A3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4 bucăți</w:t>
            </w:r>
          </w:p>
        </w:tc>
        <w:tc>
          <w:tcPr>
            <w:tcW w:w="1422" w:type="dxa"/>
            <w:vAlign w:val="center"/>
          </w:tcPr>
          <w:p w14:paraId="0BEAC0C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202259</w:t>
            </w:r>
          </w:p>
          <w:p w14:paraId="47F3416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202260</w:t>
            </w:r>
          </w:p>
          <w:p w14:paraId="5A1FF5F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202261</w:t>
            </w:r>
          </w:p>
          <w:p w14:paraId="172BC26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202262</w:t>
            </w:r>
          </w:p>
        </w:tc>
        <w:tc>
          <w:tcPr>
            <w:tcW w:w="1919" w:type="dxa"/>
            <w:vAlign w:val="center"/>
          </w:tcPr>
          <w:p w14:paraId="04CD895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5C1A909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20.515,60</w:t>
            </w:r>
          </w:p>
        </w:tc>
      </w:tr>
      <w:tr w:rsidR="0000587D" w:rsidRPr="0000587D" w14:paraId="5B40770F" w14:textId="77777777" w:rsidTr="00B8269E">
        <w:trPr>
          <w:jc w:val="center"/>
        </w:trPr>
        <w:tc>
          <w:tcPr>
            <w:tcW w:w="733" w:type="dxa"/>
          </w:tcPr>
          <w:p w14:paraId="40B56F2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28</w:t>
            </w:r>
          </w:p>
        </w:tc>
        <w:tc>
          <w:tcPr>
            <w:tcW w:w="4696" w:type="dxa"/>
          </w:tcPr>
          <w:p w14:paraId="0B75F55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DISPOZITIV HVNL (HIGH VELOCITY NASAL LNSUFLATION)</w:t>
            </w:r>
          </w:p>
          <w:p w14:paraId="39A4FA9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Serie:PFPC00048925-E; PFPC00048967-E;</w:t>
            </w:r>
          </w:p>
        </w:tc>
        <w:tc>
          <w:tcPr>
            <w:tcW w:w="1422" w:type="dxa"/>
            <w:vAlign w:val="center"/>
          </w:tcPr>
          <w:p w14:paraId="092E66B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202263</w:t>
            </w:r>
          </w:p>
          <w:p w14:paraId="54268D7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202264</w:t>
            </w:r>
          </w:p>
        </w:tc>
        <w:tc>
          <w:tcPr>
            <w:tcW w:w="1919" w:type="dxa"/>
            <w:vAlign w:val="center"/>
          </w:tcPr>
          <w:p w14:paraId="660DB6B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3726817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170.884,00</w:t>
            </w:r>
          </w:p>
        </w:tc>
      </w:tr>
      <w:tr w:rsidR="0000587D" w:rsidRPr="0000587D" w14:paraId="352D89E0" w14:textId="77777777" w:rsidTr="00B8269E">
        <w:trPr>
          <w:jc w:val="center"/>
        </w:trPr>
        <w:tc>
          <w:tcPr>
            <w:tcW w:w="733" w:type="dxa"/>
          </w:tcPr>
          <w:p w14:paraId="53245E5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29</w:t>
            </w:r>
          </w:p>
        </w:tc>
        <w:tc>
          <w:tcPr>
            <w:tcW w:w="4696" w:type="dxa"/>
          </w:tcPr>
          <w:p w14:paraId="35439B3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SISTEM COMPLET DE VIDEOLARINGOSCOPIE PENTRU INTUBAȚIE DIFICILĂ</w:t>
            </w:r>
          </w:p>
          <w:p w14:paraId="02ACAC3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3146</w:t>
            </w:r>
          </w:p>
        </w:tc>
        <w:tc>
          <w:tcPr>
            <w:tcW w:w="1422" w:type="dxa"/>
            <w:vAlign w:val="center"/>
          </w:tcPr>
          <w:p w14:paraId="3557A0B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202265</w:t>
            </w:r>
          </w:p>
        </w:tc>
        <w:tc>
          <w:tcPr>
            <w:tcW w:w="1919" w:type="dxa"/>
            <w:vAlign w:val="center"/>
          </w:tcPr>
          <w:p w14:paraId="7DBD1AB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5AB6E2F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514.080,00</w:t>
            </w:r>
          </w:p>
        </w:tc>
      </w:tr>
      <w:tr w:rsidR="0000587D" w:rsidRPr="0000587D" w14:paraId="15567F3A" w14:textId="77777777" w:rsidTr="00B8269E">
        <w:trPr>
          <w:jc w:val="center"/>
        </w:trPr>
        <w:tc>
          <w:tcPr>
            <w:tcW w:w="733" w:type="dxa"/>
          </w:tcPr>
          <w:p w14:paraId="2F0F2B0C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30</w:t>
            </w:r>
          </w:p>
        </w:tc>
        <w:tc>
          <w:tcPr>
            <w:tcW w:w="4696" w:type="dxa"/>
          </w:tcPr>
          <w:p w14:paraId="73F32893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COMPLETAREA SISTEMULUI DE BRONHOSCOPIE FLEXIBILĂ ȘI RIGIDĂ, PRECUM ȘI A CELUI DE LARINGOSCOPIE EXISTENT ÎN UPU</w:t>
            </w:r>
          </w:p>
          <w:p w14:paraId="0CE786B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ON05151</w:t>
            </w:r>
          </w:p>
        </w:tc>
        <w:tc>
          <w:tcPr>
            <w:tcW w:w="1422" w:type="dxa"/>
            <w:vAlign w:val="center"/>
          </w:tcPr>
          <w:p w14:paraId="2926C02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202266</w:t>
            </w:r>
          </w:p>
        </w:tc>
        <w:tc>
          <w:tcPr>
            <w:tcW w:w="1919" w:type="dxa"/>
            <w:vAlign w:val="center"/>
          </w:tcPr>
          <w:p w14:paraId="4EA5F36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4F76A2F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411.740,00</w:t>
            </w:r>
          </w:p>
        </w:tc>
      </w:tr>
      <w:tr w:rsidR="0000587D" w:rsidRPr="0000587D" w14:paraId="76A86F38" w14:textId="77777777" w:rsidTr="00B8269E">
        <w:trPr>
          <w:jc w:val="center"/>
        </w:trPr>
        <w:tc>
          <w:tcPr>
            <w:tcW w:w="733" w:type="dxa"/>
          </w:tcPr>
          <w:p w14:paraId="325B8EF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31</w:t>
            </w:r>
          </w:p>
        </w:tc>
        <w:tc>
          <w:tcPr>
            <w:tcW w:w="4696" w:type="dxa"/>
          </w:tcPr>
          <w:p w14:paraId="7D886AB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STAȚIE DE APĂ MOBILĂ PENTRU HEMODIALIZĂ</w:t>
            </w:r>
          </w:p>
          <w:p w14:paraId="62C3456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22HRO41 0675</w:t>
            </w:r>
          </w:p>
        </w:tc>
        <w:tc>
          <w:tcPr>
            <w:tcW w:w="1422" w:type="dxa"/>
            <w:vAlign w:val="center"/>
          </w:tcPr>
          <w:p w14:paraId="784A959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202267</w:t>
            </w:r>
          </w:p>
        </w:tc>
        <w:tc>
          <w:tcPr>
            <w:tcW w:w="1919" w:type="dxa"/>
            <w:vAlign w:val="center"/>
          </w:tcPr>
          <w:p w14:paraId="605A013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77EDBE3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79.150,77</w:t>
            </w:r>
          </w:p>
        </w:tc>
      </w:tr>
      <w:tr w:rsidR="0000587D" w:rsidRPr="0000587D" w14:paraId="7E0FB1CB" w14:textId="77777777" w:rsidTr="00B8269E">
        <w:trPr>
          <w:jc w:val="center"/>
        </w:trPr>
        <w:tc>
          <w:tcPr>
            <w:tcW w:w="733" w:type="dxa"/>
          </w:tcPr>
          <w:p w14:paraId="36BFACC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32</w:t>
            </w:r>
          </w:p>
        </w:tc>
        <w:tc>
          <w:tcPr>
            <w:tcW w:w="4696" w:type="dxa"/>
          </w:tcPr>
          <w:p w14:paraId="72535A3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INFUZOMATE (POMPE VOLUMETRICE)</w:t>
            </w:r>
          </w:p>
          <w:p w14:paraId="1B0E7E2E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Serie: 70210544665; 70210544656; 70210544666; 70210647118; 70210647119; 70210646359; 70210647104; 70210647110; 70210647115; 70210544658; 70210544661; 70210544664; 70210647116; 70210647113; 70210647107; 70210646304; 70210646305; 70210646297; 70210646351; 70210646363;</w:t>
            </w:r>
          </w:p>
        </w:tc>
        <w:tc>
          <w:tcPr>
            <w:tcW w:w="1422" w:type="dxa"/>
            <w:vAlign w:val="center"/>
          </w:tcPr>
          <w:p w14:paraId="160B66C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202268</w:t>
            </w:r>
          </w:p>
          <w:p w14:paraId="4E73D13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202269</w:t>
            </w:r>
          </w:p>
          <w:p w14:paraId="4C2EFA4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202270</w:t>
            </w:r>
          </w:p>
          <w:p w14:paraId="4144964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202271</w:t>
            </w:r>
          </w:p>
          <w:p w14:paraId="7F46719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202272</w:t>
            </w:r>
          </w:p>
          <w:p w14:paraId="4C7FBBF7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202273</w:t>
            </w:r>
          </w:p>
          <w:p w14:paraId="5B5AC8F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202274</w:t>
            </w:r>
          </w:p>
          <w:p w14:paraId="44DCD4E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202275</w:t>
            </w:r>
          </w:p>
          <w:p w14:paraId="66E11AC1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202276</w:t>
            </w:r>
          </w:p>
          <w:p w14:paraId="64CC40B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202277</w:t>
            </w:r>
          </w:p>
          <w:p w14:paraId="0ADBAE2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202278</w:t>
            </w:r>
          </w:p>
          <w:p w14:paraId="28B604A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202279</w:t>
            </w:r>
          </w:p>
          <w:p w14:paraId="69DD9B1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202280</w:t>
            </w:r>
          </w:p>
          <w:p w14:paraId="7593971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202281</w:t>
            </w:r>
          </w:p>
          <w:p w14:paraId="3A1785F3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202282</w:t>
            </w:r>
          </w:p>
          <w:p w14:paraId="337A913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202283</w:t>
            </w:r>
          </w:p>
          <w:p w14:paraId="0021F84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202284</w:t>
            </w:r>
          </w:p>
          <w:p w14:paraId="323F451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202285</w:t>
            </w:r>
          </w:p>
          <w:p w14:paraId="404B4AA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202286</w:t>
            </w:r>
          </w:p>
          <w:p w14:paraId="237B6D6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202287</w:t>
            </w:r>
          </w:p>
        </w:tc>
        <w:tc>
          <w:tcPr>
            <w:tcW w:w="1919" w:type="dxa"/>
            <w:vAlign w:val="center"/>
          </w:tcPr>
          <w:p w14:paraId="512059D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lastRenderedPageBreak/>
              <w:t>96</w:t>
            </w:r>
          </w:p>
        </w:tc>
        <w:tc>
          <w:tcPr>
            <w:tcW w:w="1422" w:type="dxa"/>
            <w:vAlign w:val="center"/>
          </w:tcPr>
          <w:p w14:paraId="61225B2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99.960,00</w:t>
            </w:r>
          </w:p>
        </w:tc>
      </w:tr>
      <w:tr w:rsidR="0000587D" w:rsidRPr="0000587D" w14:paraId="01EC3DC1" w14:textId="77777777" w:rsidTr="00B8269E">
        <w:trPr>
          <w:jc w:val="center"/>
        </w:trPr>
        <w:tc>
          <w:tcPr>
            <w:tcW w:w="733" w:type="dxa"/>
          </w:tcPr>
          <w:p w14:paraId="3B24B5A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33</w:t>
            </w:r>
          </w:p>
        </w:tc>
        <w:tc>
          <w:tcPr>
            <w:tcW w:w="4696" w:type="dxa"/>
          </w:tcPr>
          <w:p w14:paraId="0A5999B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ECOCARDIOGRAF</w:t>
            </w:r>
          </w:p>
          <w:p w14:paraId="5FD4515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US722F1071</w:t>
            </w:r>
          </w:p>
        </w:tc>
        <w:tc>
          <w:tcPr>
            <w:tcW w:w="1422" w:type="dxa"/>
            <w:vAlign w:val="center"/>
          </w:tcPr>
          <w:p w14:paraId="6F405E0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202291</w:t>
            </w:r>
          </w:p>
        </w:tc>
        <w:tc>
          <w:tcPr>
            <w:tcW w:w="1919" w:type="dxa"/>
            <w:vAlign w:val="center"/>
          </w:tcPr>
          <w:p w14:paraId="1364F975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23C2C42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487,888.10</w:t>
            </w:r>
          </w:p>
        </w:tc>
      </w:tr>
      <w:tr w:rsidR="0000587D" w:rsidRPr="0000587D" w14:paraId="2907CD6C" w14:textId="77777777" w:rsidTr="00B8269E">
        <w:trPr>
          <w:jc w:val="center"/>
        </w:trPr>
        <w:tc>
          <w:tcPr>
            <w:tcW w:w="733" w:type="dxa"/>
          </w:tcPr>
          <w:p w14:paraId="5F09B4F5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34</w:t>
            </w:r>
          </w:p>
        </w:tc>
        <w:tc>
          <w:tcPr>
            <w:tcW w:w="4696" w:type="dxa"/>
          </w:tcPr>
          <w:p w14:paraId="126FFC6B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ECOGRAF ULTRAPORTABIL CU 3 TRANSDUCTORI</w:t>
            </w:r>
          </w:p>
          <w:p w14:paraId="61E181B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transductor S5-1 SNF0633Q, C5-2 SNF05YT4, L12-4 SNF066Z7</w:t>
            </w:r>
          </w:p>
        </w:tc>
        <w:tc>
          <w:tcPr>
            <w:tcW w:w="1422" w:type="dxa"/>
            <w:vAlign w:val="center"/>
          </w:tcPr>
          <w:p w14:paraId="233A64C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202290</w:t>
            </w:r>
          </w:p>
        </w:tc>
        <w:tc>
          <w:tcPr>
            <w:tcW w:w="1919" w:type="dxa"/>
            <w:vAlign w:val="center"/>
          </w:tcPr>
          <w:p w14:paraId="123A216F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5B2156B2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88,643.10</w:t>
            </w:r>
          </w:p>
        </w:tc>
      </w:tr>
      <w:tr w:rsidR="0000587D" w:rsidRPr="0000587D" w14:paraId="0A0CEC64" w14:textId="77777777" w:rsidTr="00B8269E">
        <w:trPr>
          <w:jc w:val="center"/>
        </w:trPr>
        <w:tc>
          <w:tcPr>
            <w:tcW w:w="733" w:type="dxa"/>
          </w:tcPr>
          <w:p w14:paraId="2B606B2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35</w:t>
            </w:r>
          </w:p>
        </w:tc>
        <w:tc>
          <w:tcPr>
            <w:tcW w:w="4696" w:type="dxa"/>
          </w:tcPr>
          <w:p w14:paraId="2CFB4C26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SISTEM DE 5 MONITOARE FUNCȚII VITALE CU STAȚIE CENTRALĂ DE MONITORIZARE</w:t>
            </w:r>
          </w:p>
          <w:p w14:paraId="3D1FBFE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monitoare DE71340490;DE71340493; DE71340504; DE71340130; DE71340160;</w:t>
            </w:r>
          </w:p>
          <w:p w14:paraId="0612B64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statie centrală US433G2511</w:t>
            </w:r>
          </w:p>
        </w:tc>
        <w:tc>
          <w:tcPr>
            <w:tcW w:w="1422" w:type="dxa"/>
            <w:vAlign w:val="center"/>
          </w:tcPr>
          <w:p w14:paraId="16E85B3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202289</w:t>
            </w:r>
          </w:p>
        </w:tc>
        <w:tc>
          <w:tcPr>
            <w:tcW w:w="1919" w:type="dxa"/>
            <w:vAlign w:val="center"/>
          </w:tcPr>
          <w:p w14:paraId="6B007CD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0CC2038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1.354.892,35</w:t>
            </w:r>
          </w:p>
        </w:tc>
      </w:tr>
      <w:tr w:rsidR="0000587D" w:rsidRPr="0000587D" w14:paraId="53B4FB24" w14:textId="77777777" w:rsidTr="00B8269E">
        <w:trPr>
          <w:jc w:val="center"/>
        </w:trPr>
        <w:tc>
          <w:tcPr>
            <w:tcW w:w="733" w:type="dxa"/>
          </w:tcPr>
          <w:p w14:paraId="2CD5763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36</w:t>
            </w:r>
          </w:p>
        </w:tc>
        <w:tc>
          <w:tcPr>
            <w:tcW w:w="4696" w:type="dxa"/>
          </w:tcPr>
          <w:p w14:paraId="14251D89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MACERATOR ANTIMICROBIAN PENTRU PRODUSE DE UNICĂ FOLOSINȚĂ DIN CELULOZĂ MACERABILĂ</w:t>
            </w:r>
          </w:p>
          <w:p w14:paraId="3FCAD2CF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1153E-2163; 1153E-2165; 1153E-2167</w:t>
            </w:r>
          </w:p>
        </w:tc>
        <w:tc>
          <w:tcPr>
            <w:tcW w:w="1422" w:type="dxa"/>
            <w:vAlign w:val="center"/>
          </w:tcPr>
          <w:p w14:paraId="6306243E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202217</w:t>
            </w:r>
          </w:p>
          <w:p w14:paraId="7DA93E9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202218</w:t>
            </w:r>
          </w:p>
          <w:p w14:paraId="60D2AEB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202219</w:t>
            </w:r>
          </w:p>
        </w:tc>
        <w:tc>
          <w:tcPr>
            <w:tcW w:w="1919" w:type="dxa"/>
            <w:vAlign w:val="center"/>
          </w:tcPr>
          <w:p w14:paraId="0D85CBE6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60EBDE1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102.459,00</w:t>
            </w:r>
          </w:p>
        </w:tc>
      </w:tr>
      <w:tr w:rsidR="0000587D" w:rsidRPr="0000587D" w14:paraId="22FAB958" w14:textId="77777777" w:rsidTr="00B8269E">
        <w:trPr>
          <w:jc w:val="center"/>
        </w:trPr>
        <w:tc>
          <w:tcPr>
            <w:tcW w:w="733" w:type="dxa"/>
          </w:tcPr>
          <w:p w14:paraId="6113708A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37</w:t>
            </w:r>
          </w:p>
        </w:tc>
        <w:tc>
          <w:tcPr>
            <w:tcW w:w="4696" w:type="dxa"/>
          </w:tcPr>
          <w:p w14:paraId="41D13D84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APARAT DE GRAFIE DIGITALA CU FIXARE PE TAVAN CU DETECTOR DIGITAL WIRELESS </w:t>
            </w:r>
          </w:p>
          <w:p w14:paraId="1331D39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28750</w:t>
            </w:r>
          </w:p>
        </w:tc>
        <w:tc>
          <w:tcPr>
            <w:tcW w:w="1422" w:type="dxa"/>
            <w:vAlign w:val="center"/>
          </w:tcPr>
          <w:p w14:paraId="798DF049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202304</w:t>
            </w:r>
          </w:p>
        </w:tc>
        <w:tc>
          <w:tcPr>
            <w:tcW w:w="1919" w:type="dxa"/>
            <w:vAlign w:val="center"/>
          </w:tcPr>
          <w:p w14:paraId="55480A78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47C6717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997.220,00</w:t>
            </w:r>
          </w:p>
        </w:tc>
      </w:tr>
      <w:tr w:rsidR="0000587D" w:rsidRPr="0000587D" w14:paraId="6030B968" w14:textId="77777777" w:rsidTr="00B8269E">
        <w:trPr>
          <w:jc w:val="center"/>
        </w:trPr>
        <w:tc>
          <w:tcPr>
            <w:tcW w:w="733" w:type="dxa"/>
          </w:tcPr>
          <w:p w14:paraId="07A52EC7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38</w:t>
            </w:r>
          </w:p>
        </w:tc>
        <w:tc>
          <w:tcPr>
            <w:tcW w:w="4696" w:type="dxa"/>
          </w:tcPr>
          <w:p w14:paraId="6700388B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TERMOSTAT PENTRU UZ MEDICAL</w:t>
            </w:r>
          </w:p>
          <w:p w14:paraId="0E862BCD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MB64206</w:t>
            </w:r>
          </w:p>
        </w:tc>
        <w:tc>
          <w:tcPr>
            <w:tcW w:w="1422" w:type="dxa"/>
            <w:vAlign w:val="center"/>
          </w:tcPr>
          <w:p w14:paraId="4C4B2240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202298</w:t>
            </w:r>
          </w:p>
        </w:tc>
        <w:tc>
          <w:tcPr>
            <w:tcW w:w="1919" w:type="dxa"/>
            <w:vAlign w:val="center"/>
          </w:tcPr>
          <w:p w14:paraId="796DD5BA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96</w:t>
            </w:r>
          </w:p>
        </w:tc>
        <w:tc>
          <w:tcPr>
            <w:tcW w:w="1422" w:type="dxa"/>
            <w:vAlign w:val="center"/>
          </w:tcPr>
          <w:p w14:paraId="05AD30AB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5.831,00</w:t>
            </w:r>
          </w:p>
        </w:tc>
      </w:tr>
      <w:tr w:rsidR="008744AC" w:rsidRPr="0000587D" w14:paraId="25BEFC4F" w14:textId="77777777" w:rsidTr="00B8269E">
        <w:trPr>
          <w:jc w:val="center"/>
        </w:trPr>
        <w:tc>
          <w:tcPr>
            <w:tcW w:w="733" w:type="dxa"/>
          </w:tcPr>
          <w:p w14:paraId="4845A7D8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39</w:t>
            </w:r>
          </w:p>
        </w:tc>
        <w:tc>
          <w:tcPr>
            <w:tcW w:w="4696" w:type="dxa"/>
          </w:tcPr>
          <w:p w14:paraId="3344D3E0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 xml:space="preserve">ANALIZATOR PENTRU DETERMINĂRI TOXICOLOGICE DIN URINĂ          </w:t>
            </w:r>
          </w:p>
          <w:p w14:paraId="7280FA02" w14:textId="77777777" w:rsidR="008744AC" w:rsidRPr="0000587D" w:rsidRDefault="008744AC" w:rsidP="002521E7">
            <w:pPr>
              <w:spacing w:before="0" w:after="0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sz w:val="22"/>
                <w:szCs w:val="22"/>
              </w:rPr>
              <w:t>Serie 00086155</w:t>
            </w:r>
          </w:p>
        </w:tc>
        <w:tc>
          <w:tcPr>
            <w:tcW w:w="1422" w:type="dxa"/>
            <w:vAlign w:val="center"/>
          </w:tcPr>
          <w:p w14:paraId="5904236C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202297</w:t>
            </w:r>
          </w:p>
        </w:tc>
        <w:tc>
          <w:tcPr>
            <w:tcW w:w="1919" w:type="dxa"/>
            <w:vAlign w:val="center"/>
          </w:tcPr>
          <w:p w14:paraId="0ECFDA74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120</w:t>
            </w:r>
          </w:p>
        </w:tc>
        <w:tc>
          <w:tcPr>
            <w:tcW w:w="1422" w:type="dxa"/>
            <w:vAlign w:val="center"/>
          </w:tcPr>
          <w:p w14:paraId="56FC3D0D" w14:textId="77777777" w:rsidR="008744AC" w:rsidRPr="0000587D" w:rsidRDefault="008744AC" w:rsidP="002521E7">
            <w:pPr>
              <w:spacing w:before="0" w:after="0"/>
              <w:jc w:val="center"/>
              <w:rPr>
                <w:rFonts w:ascii="Montserrat Light" w:hAnsi="Montserrat Light"/>
                <w:noProof/>
                <w:sz w:val="22"/>
                <w:szCs w:val="22"/>
              </w:rPr>
            </w:pPr>
            <w:r w:rsidRPr="0000587D">
              <w:rPr>
                <w:rFonts w:ascii="Montserrat Light" w:hAnsi="Montserrat Light"/>
                <w:noProof/>
                <w:sz w:val="22"/>
                <w:szCs w:val="22"/>
              </w:rPr>
              <w:t>11.876,20</w:t>
            </w:r>
          </w:p>
        </w:tc>
      </w:tr>
      <w:bookmarkEnd w:id="1"/>
    </w:tbl>
    <w:p w14:paraId="2AE21B59" w14:textId="5E78A323" w:rsidR="008744AC" w:rsidRPr="0000587D" w:rsidRDefault="008744AC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551767AE" w14:textId="7DF1629D" w:rsidR="007C5342" w:rsidRPr="0000587D" w:rsidRDefault="007C5342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30610A29" w14:textId="15CF9ABE" w:rsidR="007C5342" w:rsidRPr="0000587D" w:rsidRDefault="007C5342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58702850" w14:textId="77777777" w:rsidR="007C5342" w:rsidRPr="0000587D" w:rsidRDefault="007C5342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00587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00587D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00587D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40BBF13F" w:rsidR="00853DF4" w:rsidRPr="0000587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2" w:name="_Hlk53658535"/>
      <w:r w:rsidRPr="0000587D">
        <w:rPr>
          <w:rFonts w:ascii="Montserrat" w:hAnsi="Montserrat"/>
          <w:sz w:val="22"/>
          <w:szCs w:val="22"/>
          <w:lang w:eastAsia="ro-RO"/>
        </w:rPr>
        <w:t xml:space="preserve">          </w:t>
      </w:r>
      <w:r w:rsidR="00E9204D" w:rsidRPr="0000587D">
        <w:rPr>
          <w:rFonts w:ascii="Montserrat" w:hAnsi="Montserrat"/>
          <w:sz w:val="22"/>
          <w:szCs w:val="22"/>
          <w:lang w:eastAsia="ro-RO"/>
        </w:rPr>
        <w:t xml:space="preserve">p. </w:t>
      </w:r>
      <w:r w:rsidRPr="0000587D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00587D">
        <w:rPr>
          <w:rFonts w:ascii="Montserrat" w:hAnsi="Montserrat"/>
          <w:b/>
          <w:sz w:val="22"/>
          <w:szCs w:val="22"/>
          <w:lang w:eastAsia="ro-RO"/>
        </w:rPr>
        <w:tab/>
      </w:r>
      <w:r w:rsidRPr="0000587D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00587D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0522D9C1" w:rsidR="00853DF4" w:rsidRPr="0000587D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00587D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E9204D" w:rsidRPr="0000587D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00587D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2"/>
    <w:p w14:paraId="5961172C" w14:textId="77777777" w:rsidR="00853DF4" w:rsidRPr="0000587D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00587D" w:rsidSect="00027C32">
      <w:footerReference w:type="default" r:id="rId8"/>
      <w:pgSz w:w="12240" w:h="15840"/>
      <w:pgMar w:top="180" w:right="117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3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49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19"/>
  </w:num>
  <w:num w:numId="4" w16cid:durableId="330639435">
    <w:abstractNumId w:val="8"/>
  </w:num>
  <w:num w:numId="5" w16cid:durableId="14694077">
    <w:abstractNumId w:val="7"/>
  </w:num>
  <w:num w:numId="6" w16cid:durableId="504901445">
    <w:abstractNumId w:val="18"/>
  </w:num>
  <w:num w:numId="7" w16cid:durableId="331757410">
    <w:abstractNumId w:val="5"/>
  </w:num>
  <w:num w:numId="8" w16cid:durableId="1694845916">
    <w:abstractNumId w:val="1"/>
  </w:num>
  <w:num w:numId="9" w16cid:durableId="1892617584">
    <w:abstractNumId w:val="20"/>
  </w:num>
  <w:num w:numId="10" w16cid:durableId="870147336">
    <w:abstractNumId w:val="21"/>
  </w:num>
  <w:num w:numId="11" w16cid:durableId="992564844">
    <w:abstractNumId w:val="10"/>
  </w:num>
  <w:num w:numId="12" w16cid:durableId="812718011">
    <w:abstractNumId w:val="24"/>
  </w:num>
  <w:num w:numId="13" w16cid:durableId="607006904">
    <w:abstractNumId w:val="22"/>
  </w:num>
  <w:num w:numId="14" w16cid:durableId="867184684">
    <w:abstractNumId w:val="3"/>
  </w:num>
  <w:num w:numId="15" w16cid:durableId="1042827472">
    <w:abstractNumId w:val="15"/>
  </w:num>
  <w:num w:numId="16" w16cid:durableId="623585764">
    <w:abstractNumId w:val="23"/>
  </w:num>
  <w:num w:numId="17" w16cid:durableId="959267154">
    <w:abstractNumId w:val="25"/>
  </w:num>
  <w:num w:numId="18" w16cid:durableId="628701667">
    <w:abstractNumId w:val="14"/>
  </w:num>
  <w:num w:numId="19" w16cid:durableId="2093039682">
    <w:abstractNumId w:val="4"/>
  </w:num>
  <w:num w:numId="20" w16cid:durableId="1930190500">
    <w:abstractNumId w:val="13"/>
  </w:num>
  <w:num w:numId="21" w16cid:durableId="149643676">
    <w:abstractNumId w:val="2"/>
  </w:num>
  <w:num w:numId="22" w16cid:durableId="1708680429">
    <w:abstractNumId w:val="12"/>
  </w:num>
  <w:num w:numId="23" w16cid:durableId="597257897">
    <w:abstractNumId w:val="17"/>
  </w:num>
  <w:num w:numId="24" w16cid:durableId="166555500">
    <w:abstractNumId w:val="9"/>
  </w:num>
  <w:num w:numId="25" w16cid:durableId="1090350239">
    <w:abstractNumId w:val="0"/>
  </w:num>
  <w:num w:numId="26" w16cid:durableId="1430193859">
    <w:abstractNumId w:val="6"/>
  </w:num>
  <w:num w:numId="27" w16cid:durableId="411047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0587D"/>
    <w:rsid w:val="00017535"/>
    <w:rsid w:val="000215D3"/>
    <w:rsid w:val="00027C32"/>
    <w:rsid w:val="00141696"/>
    <w:rsid w:val="001D4505"/>
    <w:rsid w:val="002521E7"/>
    <w:rsid w:val="002F71F5"/>
    <w:rsid w:val="00340BD9"/>
    <w:rsid w:val="005B06A5"/>
    <w:rsid w:val="005F192F"/>
    <w:rsid w:val="00657116"/>
    <w:rsid w:val="007C5342"/>
    <w:rsid w:val="007E7896"/>
    <w:rsid w:val="00853DF4"/>
    <w:rsid w:val="008744AC"/>
    <w:rsid w:val="008D6F29"/>
    <w:rsid w:val="009151FC"/>
    <w:rsid w:val="009261EE"/>
    <w:rsid w:val="00B03091"/>
    <w:rsid w:val="00C4045F"/>
    <w:rsid w:val="00E9204D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7</cp:revision>
  <cp:lastPrinted>2022-12-09T12:50:00Z</cp:lastPrinted>
  <dcterms:created xsi:type="dcterms:W3CDTF">2022-12-09T11:15:00Z</dcterms:created>
  <dcterms:modified xsi:type="dcterms:W3CDTF">2022-12-22T07:57:00Z</dcterms:modified>
</cp:coreProperties>
</file>