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28885" w14:textId="77777777" w:rsidR="00AF170F" w:rsidRDefault="00AF170F" w:rsidP="00AF170F">
      <w:pPr>
        <w:pStyle w:val="Frspaiere"/>
        <w:rPr>
          <w:rFonts w:ascii="Montserrat" w:hAnsi="Montserrat"/>
          <w:b/>
          <w:bCs/>
          <w:noProof/>
          <w:lang w:val="ro-RO"/>
        </w:rPr>
      </w:pPr>
    </w:p>
    <w:p w14:paraId="6A4C526A" w14:textId="77777777" w:rsidR="00AF170F" w:rsidRPr="002416CF" w:rsidRDefault="00AF170F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color w:val="FF0000"/>
          <w:lang w:val="ro-RO"/>
        </w:rPr>
      </w:pPr>
    </w:p>
    <w:p w14:paraId="0BAA26AD" w14:textId="77777777" w:rsidR="00741322" w:rsidRPr="00D24ADE" w:rsidRDefault="00741322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D24ADE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38BE9311" w14:textId="5A0143AB" w:rsidR="00077FAC" w:rsidRPr="00077FAC" w:rsidRDefault="00DD1E4A" w:rsidP="00D24ADE">
      <w:pPr>
        <w:ind w:right="380"/>
        <w:jc w:val="center"/>
        <w:rPr>
          <w:rFonts w:ascii="Montserrat Light" w:eastAsia="Arial" w:hAnsi="Montserrat Light" w:cs="Arial"/>
          <w:b/>
          <w:bCs/>
          <w:lang w:val="ro-RO"/>
        </w:rPr>
      </w:pPr>
      <w:r w:rsidRPr="00AF170F">
        <w:rPr>
          <w:rFonts w:ascii="Montserrat Light" w:hAnsi="Montserrat Light"/>
          <w:b/>
          <w:bCs/>
        </w:rPr>
        <w:t xml:space="preserve">privind </w:t>
      </w:r>
      <w:r w:rsidR="00077FAC" w:rsidRPr="00AF170F">
        <w:rPr>
          <w:rFonts w:ascii="Montserrat Light" w:eastAsia="Arial" w:hAnsi="Montserrat Light" w:cs="Arial"/>
          <w:b/>
          <w:bCs/>
          <w:lang w:val="ro-RO"/>
        </w:rPr>
        <w:t xml:space="preserve">suspendarea raportului de serviciu al doamnei Nagy Oana începând cu data de </w:t>
      </w:r>
      <w:r w:rsidR="00D24ADE" w:rsidRPr="00AF170F">
        <w:rPr>
          <w:rFonts w:ascii="Montserrat Light" w:eastAsia="Arial" w:hAnsi="Montserrat Light" w:cs="Arial"/>
          <w:b/>
          <w:bCs/>
          <w:lang w:val="ro-RO"/>
        </w:rPr>
        <w:t>18</w:t>
      </w:r>
      <w:r w:rsidR="00077FAC" w:rsidRPr="00AF170F">
        <w:rPr>
          <w:rFonts w:ascii="Montserrat Light" w:eastAsia="Arial" w:hAnsi="Montserrat Light" w:cs="Arial"/>
          <w:b/>
          <w:bCs/>
          <w:lang w:val="ro-RO"/>
        </w:rPr>
        <w:t>.06.202</w:t>
      </w:r>
      <w:r w:rsidR="00D24ADE" w:rsidRPr="00AF170F">
        <w:rPr>
          <w:rFonts w:ascii="Montserrat Light" w:eastAsia="Arial" w:hAnsi="Montserrat Light" w:cs="Arial"/>
          <w:b/>
          <w:bCs/>
          <w:lang w:val="ro-RO"/>
        </w:rPr>
        <w:t>4</w:t>
      </w:r>
      <w:r w:rsidR="00077FAC" w:rsidRPr="00AF170F">
        <w:rPr>
          <w:rFonts w:ascii="Montserrat Light" w:eastAsia="Arial" w:hAnsi="Montserrat Light" w:cs="Arial"/>
          <w:b/>
          <w:bCs/>
          <w:lang w:val="ro-RO"/>
        </w:rPr>
        <w:t xml:space="preserve">, </w:t>
      </w:r>
      <w:r w:rsidR="00077FAC" w:rsidRPr="00077FAC">
        <w:rPr>
          <w:rFonts w:ascii="Montserrat Light" w:eastAsia="Arial" w:hAnsi="Montserrat Light" w:cs="Arial"/>
          <w:b/>
          <w:bCs/>
          <w:lang w:val="ro-RO"/>
        </w:rPr>
        <w:t>pentru un interes personal</w:t>
      </w:r>
    </w:p>
    <w:p w14:paraId="78E9C2F4" w14:textId="021CCDB1" w:rsidR="00F836C2" w:rsidRPr="00D24ADE" w:rsidRDefault="00F836C2" w:rsidP="00077FAC">
      <w:pPr>
        <w:spacing w:line="240" w:lineRule="auto"/>
        <w:jc w:val="center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704096E5" w:rsidR="00741322" w:rsidRPr="00D24ADE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24ADE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2DE76759" w14:textId="7827A821" w:rsidR="00F97AE8" w:rsidRPr="00D24ADE" w:rsidRDefault="00741322" w:rsidP="00CD1A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24ADE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 w:rsidRPr="00D24ADE">
        <w:rPr>
          <w:rFonts w:ascii="Montserrat Light" w:eastAsia="Times New Roman" w:hAnsi="Montserrat Light"/>
          <w:noProof/>
          <w:lang w:val="ro-RO" w:eastAsia="ro-RO"/>
        </w:rPr>
        <w:t>.</w:t>
      </w:r>
      <w:r w:rsidR="00D95BCF" w:rsidRPr="00D24ADE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="00AF170F">
        <w:rPr>
          <w:rFonts w:ascii="Montserrat Light" w:eastAsia="Times New Roman" w:hAnsi="Montserrat Light"/>
          <w:noProof/>
          <w:lang w:val="ro-RO" w:eastAsia="ro-RO"/>
        </w:rPr>
        <w:t>24274/11.06.2024</w:t>
      </w:r>
      <w:r w:rsidRPr="00D24ADE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09BCD5AD" w14:textId="77777777" w:rsidR="00DC615D" w:rsidRDefault="00DC615D" w:rsidP="00DC615D">
      <w:pPr>
        <w:pStyle w:val="Indentcorptext"/>
        <w:spacing w:after="0"/>
        <w:ind w:left="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Tinând cont de:</w:t>
      </w:r>
    </w:p>
    <w:p w14:paraId="2C5E0A3E" w14:textId="726FCA8F" w:rsidR="00DC615D" w:rsidRPr="00DC615D" w:rsidRDefault="00DC615D" w:rsidP="00DC615D">
      <w:pPr>
        <w:pStyle w:val="Frspaiere"/>
        <w:numPr>
          <w:ilvl w:val="0"/>
          <w:numId w:val="34"/>
        </w:numPr>
        <w:jc w:val="both"/>
        <w:rPr>
          <w:rFonts w:ascii="Montserrat Light" w:hAnsi="Montserrat Light"/>
          <w:noProof/>
          <w:lang w:val="ro-RO"/>
        </w:rPr>
      </w:pPr>
      <w:r w:rsidRPr="00DC615D">
        <w:rPr>
          <w:rFonts w:ascii="Montserrat Light" w:hAnsi="Montserrat Light"/>
        </w:rPr>
        <w:t>Dispoziția Președintelui Consiliului Județean Cluj nr. 144/2023</w:t>
      </w:r>
      <w:r w:rsidRPr="00DC615D">
        <w:rPr>
          <w:rFonts w:ascii="Montserrat Light" w:eastAsia="Arial" w:hAnsi="Montserrat Light"/>
          <w:lang w:val="ro-RO"/>
        </w:rPr>
        <w:t xml:space="preserve"> privind reluarea activității, respectiv suspendarea raportului de serviciu al doamnei Nagy Oana începând cu data de 17.06.2023, pentru un interes personal;</w:t>
      </w:r>
    </w:p>
    <w:p w14:paraId="25815F16" w14:textId="63D7359F" w:rsidR="00DC615D" w:rsidRPr="00DC615D" w:rsidRDefault="00DC615D" w:rsidP="00DC615D">
      <w:pPr>
        <w:numPr>
          <w:ilvl w:val="0"/>
          <w:numId w:val="33"/>
        </w:numPr>
        <w:spacing w:after="0" w:line="276" w:lineRule="auto"/>
        <w:jc w:val="both"/>
        <w:rPr>
          <w:rFonts w:ascii="Montserrat Light" w:eastAsia="Arial" w:hAnsi="Montserrat Light" w:cs="Arial"/>
        </w:rPr>
      </w:pPr>
      <w:r>
        <w:rPr>
          <w:rFonts w:ascii="Montserrat Light" w:eastAsia="Arial" w:hAnsi="Montserrat Light" w:cs="Arial"/>
        </w:rPr>
        <w:t>S</w:t>
      </w:r>
      <w:r w:rsidRPr="00DC615D">
        <w:rPr>
          <w:rFonts w:ascii="Montserrat Light" w:eastAsia="Arial" w:hAnsi="Montserrat Light" w:cs="Arial"/>
        </w:rPr>
        <w:t xml:space="preserve">olicitarea doamnei Nagy Oana nr. </w:t>
      </w:r>
      <w:r>
        <w:rPr>
          <w:rFonts w:ascii="Montserrat Light" w:eastAsia="Arial" w:hAnsi="Montserrat Light" w:cs="Arial"/>
        </w:rPr>
        <w:t>24274/11.06.2024</w:t>
      </w:r>
      <w:r w:rsidRPr="00DC615D">
        <w:rPr>
          <w:rFonts w:ascii="Montserrat Light" w:eastAsia="Arial" w:hAnsi="Montserrat Light" w:cs="Arial"/>
        </w:rPr>
        <w:t xml:space="preserve"> de acordare a concediului fără plată și suspendare a raportului de serviciu;  </w:t>
      </w:r>
    </w:p>
    <w:p w14:paraId="106384D1" w14:textId="19AEB2AA" w:rsidR="00F97AE8" w:rsidRPr="00DC615D" w:rsidRDefault="00F97AE8" w:rsidP="00DC615D">
      <w:pPr>
        <w:pStyle w:val="Frspaiere"/>
        <w:jc w:val="both"/>
        <w:rPr>
          <w:rFonts w:ascii="Montserrat Light" w:eastAsiaTheme="minorHAnsi" w:hAnsi="Montserrat Light"/>
          <w:bCs/>
          <w:noProof/>
          <w:kern w:val="2"/>
          <w:lang w:val="ro-RO"/>
          <w14:ligatures w14:val="standardContextual"/>
        </w:rPr>
      </w:pPr>
    </w:p>
    <w:p w14:paraId="537E813A" w14:textId="21749421" w:rsidR="00741322" w:rsidRPr="00201221" w:rsidRDefault="00741322" w:rsidP="00201221">
      <w:pPr>
        <w:pStyle w:val="Frspaiere"/>
        <w:jc w:val="both"/>
        <w:rPr>
          <w:rFonts w:ascii="Montserrat Light" w:eastAsiaTheme="minorHAnsi" w:hAnsi="Montserrat Light" w:cs="TT5Bo00"/>
          <w:iCs/>
          <w:noProof/>
          <w:lang w:val="ro-RO"/>
        </w:rPr>
      </w:pPr>
      <w:r w:rsidRPr="00201221">
        <w:rPr>
          <w:rFonts w:ascii="Montserrat Light" w:eastAsiaTheme="minorHAnsi" w:hAnsi="Montserrat Light"/>
          <w:noProof/>
          <w:lang w:val="ro-RO"/>
        </w:rPr>
        <w:t xml:space="preserve">Având în vedere </w:t>
      </w:r>
      <w:r w:rsidRPr="00201221">
        <w:rPr>
          <w:rFonts w:ascii="Montserrat Light" w:eastAsiaTheme="minorHAnsi" w:hAnsi="Montserrat Light" w:cs="TT5Bo00"/>
          <w:iCs/>
          <w:noProof/>
          <w:lang w:val="ro-RO"/>
        </w:rPr>
        <w:t>dispozițiile:</w:t>
      </w:r>
    </w:p>
    <w:p w14:paraId="373074DF" w14:textId="77777777" w:rsidR="00741322" w:rsidRPr="00201221" w:rsidRDefault="00741322" w:rsidP="00201221">
      <w:pPr>
        <w:pStyle w:val="Frspaiere"/>
        <w:numPr>
          <w:ilvl w:val="0"/>
          <w:numId w:val="35"/>
        </w:numPr>
        <w:jc w:val="both"/>
        <w:rPr>
          <w:rFonts w:ascii="Montserrat Light" w:eastAsia="Times New Roman" w:hAnsi="Montserrat Light" w:cs="TT5Bo00"/>
          <w:iCs/>
          <w:noProof/>
          <w:lang w:val="ro-RO" w:eastAsia="ro-RO"/>
        </w:rPr>
      </w:pPr>
      <w:r w:rsidRPr="00201221">
        <w:rPr>
          <w:rFonts w:ascii="Montserrat Light" w:eastAsia="Times New Roman" w:hAnsi="Montserrat Light" w:cs="TT5Bo00"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201221" w:rsidRDefault="00741322" w:rsidP="00201221">
      <w:pPr>
        <w:pStyle w:val="Frspaiere"/>
        <w:numPr>
          <w:ilvl w:val="0"/>
          <w:numId w:val="35"/>
        </w:numPr>
        <w:jc w:val="both"/>
        <w:rPr>
          <w:rFonts w:ascii="Montserrat Light" w:eastAsia="Times New Roman" w:hAnsi="Montserrat Light" w:cs="TT5Bo00"/>
          <w:iCs/>
          <w:noProof/>
          <w:lang w:val="ro-RO" w:eastAsia="ro-RO"/>
        </w:rPr>
      </w:pPr>
      <w:r w:rsidRPr="00201221">
        <w:rPr>
          <w:rFonts w:ascii="Montserrat Light" w:eastAsia="Times New Roman" w:hAnsi="Montserrat Light" w:cs="TT5Bo00"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201221" w:rsidRDefault="00741322" w:rsidP="00201221">
      <w:pPr>
        <w:pStyle w:val="Frspaiere"/>
        <w:numPr>
          <w:ilvl w:val="0"/>
          <w:numId w:val="35"/>
        </w:numPr>
        <w:jc w:val="both"/>
        <w:rPr>
          <w:rFonts w:ascii="Montserrat Light" w:eastAsia="Times New Roman" w:hAnsi="Montserrat Light" w:cs="TT5Bo00"/>
          <w:iCs/>
          <w:noProof/>
          <w:lang w:val="ro-RO" w:eastAsia="ro-RO"/>
        </w:rPr>
      </w:pPr>
      <w:r w:rsidRPr="00201221">
        <w:rPr>
          <w:rFonts w:ascii="Montserrat Light" w:eastAsia="Times New Roman" w:hAnsi="Montserrat Light" w:cs="TT5Bo00"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EA7E3C" w14:textId="77777777" w:rsidR="00741322" w:rsidRPr="002416CF" w:rsidRDefault="00741322" w:rsidP="00F97AE8">
      <w:pPr>
        <w:pStyle w:val="Frspaiere"/>
        <w:rPr>
          <w:rFonts w:ascii="Montserrat Light" w:hAnsi="Montserrat Light"/>
          <w:noProof/>
          <w:color w:val="FF0000"/>
          <w:lang w:val="ro-RO"/>
        </w:rPr>
      </w:pPr>
    </w:p>
    <w:p w14:paraId="6CF96DC1" w14:textId="77777777" w:rsidR="00741322" w:rsidRPr="00DC615D" w:rsidRDefault="00741322" w:rsidP="00F97AE8">
      <w:pPr>
        <w:pStyle w:val="Frspaiere"/>
        <w:rPr>
          <w:rFonts w:ascii="Montserrat Light" w:hAnsi="Montserrat Light"/>
          <w:b/>
          <w:noProof/>
          <w:lang w:val="ro-RO"/>
        </w:rPr>
      </w:pPr>
      <w:r w:rsidRPr="00AF170F">
        <w:rPr>
          <w:rFonts w:ascii="Montserrat Light" w:hAnsi="Montserrat Light"/>
          <w:noProof/>
          <w:lang w:val="ro-RO"/>
        </w:rPr>
        <w:t xml:space="preserve">În </w:t>
      </w:r>
      <w:r w:rsidRPr="00DC615D">
        <w:rPr>
          <w:rFonts w:ascii="Montserrat Light" w:hAnsi="Montserrat Light"/>
          <w:noProof/>
          <w:lang w:val="ro-RO"/>
        </w:rPr>
        <w:t xml:space="preserve">conformitate cu  prevederile:                 </w:t>
      </w:r>
    </w:p>
    <w:p w14:paraId="2C6847D9" w14:textId="523107A0" w:rsidR="00C62239" w:rsidRPr="00DC615D" w:rsidRDefault="00C62239" w:rsidP="00C62239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lang w:val="ro-RO"/>
        </w:rPr>
      </w:pPr>
      <w:bookmarkStart w:id="0" w:name="_Hlk128551390"/>
      <w:r w:rsidRPr="00DC615D">
        <w:rPr>
          <w:rFonts w:ascii="Montserrat Light" w:hAnsi="Montserrat Light"/>
        </w:rPr>
        <w:t xml:space="preserve">art. 190 alin. (3) și alin. (4), art. 191 alin. (1) lit. a) şi alin. (2) lit. b), </w:t>
      </w:r>
      <w:r w:rsidR="00AF170F" w:rsidRPr="00DC615D">
        <w:rPr>
          <w:rFonts w:ascii="Montserrat Light" w:hAnsi="Montserrat Light"/>
        </w:rPr>
        <w:t xml:space="preserve">art. 514 alin. (3) </w:t>
      </w:r>
      <w:r w:rsidR="00AF170F" w:rsidRPr="00DC615D">
        <w:rPr>
          <w:rFonts w:ascii="Montserrat Light" w:hAnsi="Montserrat Light"/>
          <w:bCs/>
          <w:lang w:val="ro-RO"/>
        </w:rPr>
        <w:t>și art. 515 alin. (1), (3) și (4)</w:t>
      </w:r>
      <w:r w:rsidRPr="00DC615D">
        <w:rPr>
          <w:rFonts w:ascii="Montserrat Light" w:hAnsi="Montserrat Light"/>
          <w:lang w:val="ro-RO"/>
        </w:rPr>
        <w:t>din Ordonanța de Urgență a Guvernului nr. 57/2019 privind Codul administrativ, cu modificările și completările ulterioare;</w:t>
      </w:r>
    </w:p>
    <w:p w14:paraId="616D10B7" w14:textId="606ADEF5" w:rsidR="008852B6" w:rsidRPr="00DC615D" w:rsidRDefault="008852B6" w:rsidP="00F97AE8">
      <w:pPr>
        <w:pStyle w:val="Listparagraf"/>
        <w:numPr>
          <w:ilvl w:val="0"/>
          <w:numId w:val="6"/>
        </w:numPr>
        <w:spacing w:after="0"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DC615D">
        <w:rPr>
          <w:rFonts w:ascii="Montserrat Light" w:hAnsi="Montserrat Light"/>
          <w:noProof/>
        </w:rPr>
        <w:t>art.1 alin. (1), art.7, art.10 și art.11 din Legea contenciosului administrativ nr. 554/2004, cu modificările și completările ulterioare;</w:t>
      </w:r>
    </w:p>
    <w:bookmarkEnd w:id="0"/>
    <w:p w14:paraId="289CB6F2" w14:textId="77777777" w:rsidR="00741322" w:rsidRPr="002416CF" w:rsidRDefault="00741322" w:rsidP="00F97A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FF0000"/>
          <w:lang w:val="ro-RO"/>
        </w:rPr>
      </w:pPr>
    </w:p>
    <w:p w14:paraId="1F233337" w14:textId="77777777" w:rsidR="00741322" w:rsidRPr="00AF170F" w:rsidRDefault="00741322" w:rsidP="00F97A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AF170F">
        <w:rPr>
          <w:rFonts w:ascii="Montserrat Light" w:hAnsi="Montserrat Light"/>
          <w:noProof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</w:t>
      </w:r>
    </w:p>
    <w:p w14:paraId="0A3FCCE1" w14:textId="77777777" w:rsidR="00741322" w:rsidRPr="00AF170F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AF170F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2416CF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color w:val="FF0000"/>
          <w:lang w:val="ro-RO" w:eastAsia="ro-MD"/>
        </w:rPr>
      </w:pPr>
    </w:p>
    <w:p w14:paraId="28D6488A" w14:textId="62AF29E5" w:rsidR="00AF170F" w:rsidRPr="00AF170F" w:rsidRDefault="00DD1E4A" w:rsidP="00AF170F">
      <w:pPr>
        <w:ind w:right="1"/>
        <w:jc w:val="both"/>
        <w:rPr>
          <w:rFonts w:ascii="Montserrat Light" w:eastAsia="Arial" w:hAnsi="Montserrat Light" w:cs="Arial"/>
          <w:bCs/>
          <w:lang w:val="ro-RO"/>
        </w:rPr>
      </w:pPr>
      <w:r w:rsidRPr="00DC615D">
        <w:rPr>
          <w:rFonts w:ascii="Montserrat Light" w:hAnsi="Montserrat Light"/>
          <w:b/>
          <w:bCs/>
        </w:rPr>
        <w:t>Art. 1</w:t>
      </w:r>
      <w:r w:rsidRPr="00AF170F">
        <w:rPr>
          <w:rFonts w:ascii="Montserrat Light" w:hAnsi="Montserrat Light"/>
        </w:rPr>
        <w:t>.</w:t>
      </w:r>
      <w:r w:rsidRPr="00AF170F">
        <w:rPr>
          <w:rFonts w:ascii="Montserrat" w:hAnsi="Montserrat"/>
        </w:rPr>
        <w:t xml:space="preserve"> </w:t>
      </w:r>
      <w:r w:rsidR="005B1AD6" w:rsidRPr="00AF170F">
        <w:rPr>
          <w:rFonts w:ascii="Montserrat Light" w:hAnsi="Montserrat Light"/>
        </w:rPr>
        <w:t xml:space="preserve">Începând cu data de </w:t>
      </w:r>
      <w:r w:rsidR="00AF170F" w:rsidRPr="00AF170F">
        <w:rPr>
          <w:rFonts w:ascii="Montserrat Light" w:eastAsia="Arial" w:hAnsi="Montserrat Light" w:cs="Arial"/>
          <w:bCs/>
          <w:lang w:val="ro-RO"/>
        </w:rPr>
        <w:t xml:space="preserve">18.06.2024 </w:t>
      </w:r>
      <w:r w:rsidR="00AF170F" w:rsidRPr="00AF170F">
        <w:rPr>
          <w:rFonts w:ascii="Montserrat Light" w:eastAsia="Arial" w:hAnsi="Montserrat Light" w:cs="Arial"/>
          <w:lang w:val="ro-RO"/>
        </w:rPr>
        <w:t xml:space="preserve">se suspendă raportul de serviciu al doamnei </w:t>
      </w:r>
      <w:r w:rsidR="00AF170F" w:rsidRPr="00AF170F">
        <w:rPr>
          <w:rFonts w:ascii="Montserrat Light" w:eastAsia="Arial" w:hAnsi="Montserrat Light" w:cs="Arial"/>
          <w:bCs/>
          <w:lang w:val="ro-RO"/>
        </w:rPr>
        <w:t>Nagy Oana,</w:t>
      </w:r>
      <w:r w:rsidR="00AF170F" w:rsidRPr="00AF170F">
        <w:rPr>
          <w:rFonts w:ascii="Montserrat Light" w:eastAsia="Arial" w:hAnsi="Montserrat Light" w:cs="Arial"/>
          <w:lang w:val="ro-RO"/>
        </w:rPr>
        <w:t xml:space="preserve"> consilier, clasa I, gradul profesional principal, gradația 3 la Serviciul Urbanism din cadrul Direcției de Urbanism și Amenajarea Teritoriului</w:t>
      </w:r>
      <w:r w:rsidR="00AF170F" w:rsidRPr="00AF170F">
        <w:rPr>
          <w:rFonts w:ascii="Montserrat Light" w:eastAsia="Arial" w:hAnsi="Montserrat Light" w:cs="Arial"/>
          <w:bCs/>
          <w:lang w:val="ro-RO"/>
        </w:rPr>
        <w:t xml:space="preserve">, </w:t>
      </w:r>
      <w:r w:rsidR="00AF170F" w:rsidRPr="00AF170F">
        <w:rPr>
          <w:rFonts w:ascii="Montserrat Light" w:eastAsia="Arial" w:hAnsi="Montserrat Light" w:cs="Arial"/>
          <w:lang w:val="ro-RO"/>
        </w:rPr>
        <w:t>prin acordul părților,</w:t>
      </w:r>
      <w:r w:rsidR="00AF170F" w:rsidRPr="00AF170F">
        <w:rPr>
          <w:rFonts w:ascii="Montserrat Light" w:eastAsia="Arial" w:hAnsi="Montserrat Light" w:cs="Arial"/>
          <w:bCs/>
          <w:lang w:val="ro-RO"/>
        </w:rPr>
        <w:t xml:space="preserve"> pe o perioadă de </w:t>
      </w:r>
      <w:r w:rsidR="00DC615D">
        <w:rPr>
          <w:rFonts w:ascii="Montserrat Light" w:eastAsia="Arial" w:hAnsi="Montserrat Light" w:cs="Arial"/>
          <w:bCs/>
          <w:lang w:val="ro-RO"/>
        </w:rPr>
        <w:t>8 luni</w:t>
      </w:r>
      <w:r w:rsidR="00AF170F" w:rsidRPr="00AF170F">
        <w:rPr>
          <w:rFonts w:ascii="Montserrat Light" w:eastAsia="Arial" w:hAnsi="Montserrat Light" w:cs="Arial"/>
          <w:bCs/>
          <w:lang w:val="ro-RO"/>
        </w:rPr>
        <w:t>.</w:t>
      </w:r>
    </w:p>
    <w:p w14:paraId="09A7055D" w14:textId="77777777" w:rsidR="00DC615D" w:rsidRDefault="00DC615D" w:rsidP="00DC615D">
      <w:pPr>
        <w:pStyle w:val="Frspaiere"/>
        <w:jc w:val="both"/>
        <w:rPr>
          <w:rFonts w:ascii="Montserrat Light" w:hAnsi="Montserrat Light"/>
          <w:b/>
        </w:rPr>
      </w:pPr>
    </w:p>
    <w:p w14:paraId="0476CF47" w14:textId="77777777" w:rsidR="00DC615D" w:rsidRDefault="00DC615D" w:rsidP="00DC615D">
      <w:pPr>
        <w:pStyle w:val="Frspaiere"/>
        <w:jc w:val="both"/>
        <w:rPr>
          <w:rFonts w:ascii="Montserrat Light" w:hAnsi="Montserrat Light"/>
          <w:b/>
        </w:rPr>
      </w:pPr>
    </w:p>
    <w:p w14:paraId="1A34770F" w14:textId="77777777" w:rsidR="00201221" w:rsidRDefault="00201221" w:rsidP="00DC615D">
      <w:pPr>
        <w:pStyle w:val="Frspaiere"/>
        <w:jc w:val="both"/>
        <w:rPr>
          <w:rFonts w:ascii="Montserrat Light" w:hAnsi="Montserrat Light"/>
          <w:b/>
        </w:rPr>
      </w:pPr>
    </w:p>
    <w:p w14:paraId="32BC7FF0" w14:textId="263D56B7" w:rsidR="00790FDE" w:rsidRPr="00DC615D" w:rsidRDefault="00DD1E4A" w:rsidP="00DC615D">
      <w:pPr>
        <w:pStyle w:val="Frspaiere"/>
        <w:jc w:val="both"/>
        <w:rPr>
          <w:rFonts w:ascii="Montserrat Light" w:hAnsi="Montserrat Light"/>
          <w:noProof/>
          <w:lang w:val="ro-RO"/>
        </w:rPr>
      </w:pPr>
      <w:r w:rsidRPr="00DC615D">
        <w:rPr>
          <w:rFonts w:ascii="Montserrat Light" w:hAnsi="Montserrat Light"/>
          <w:b/>
        </w:rPr>
        <w:t xml:space="preserve">Art. </w:t>
      </w:r>
      <w:r w:rsidR="00694A40" w:rsidRPr="00DC615D">
        <w:rPr>
          <w:rFonts w:ascii="Montserrat Light" w:hAnsi="Montserrat Light"/>
          <w:b/>
        </w:rPr>
        <w:t>2</w:t>
      </w:r>
      <w:r w:rsidRPr="00DC615D">
        <w:rPr>
          <w:rFonts w:ascii="Montserrat Light" w:hAnsi="Montserrat Light"/>
          <w:b/>
        </w:rPr>
        <w:t>. (1)</w:t>
      </w:r>
      <w:r w:rsidRPr="00DC615D">
        <w:rPr>
          <w:rFonts w:ascii="Montserrat Light" w:hAnsi="Montserrat Light"/>
        </w:rPr>
        <w:t xml:space="preserve"> </w:t>
      </w:r>
      <w:r w:rsidR="00790FDE" w:rsidRPr="00DC615D">
        <w:rPr>
          <w:rFonts w:ascii="Montserrat Light" w:hAnsi="Montserrat Light"/>
          <w:noProof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0484F72D" w14:textId="77777777" w:rsidR="00790FDE" w:rsidRPr="00DC615D" w:rsidRDefault="00790FDE" w:rsidP="00DC615D">
      <w:pPr>
        <w:pStyle w:val="Frspaiere"/>
        <w:jc w:val="both"/>
        <w:rPr>
          <w:rFonts w:ascii="Montserrat Light" w:hAnsi="Montserrat Light"/>
          <w:noProof/>
          <w:lang w:val="ro-RO" w:eastAsia="ro-RO"/>
        </w:rPr>
      </w:pPr>
      <w:r w:rsidRPr="00DC615D">
        <w:rPr>
          <w:rFonts w:ascii="Montserrat Light" w:hAnsi="Montserrat Light"/>
          <w:b/>
          <w:noProof/>
          <w:lang w:val="ro-RO"/>
        </w:rPr>
        <w:t xml:space="preserve">(2) </w:t>
      </w:r>
      <w:r w:rsidRPr="00DC615D">
        <w:rPr>
          <w:rFonts w:ascii="Montserrat Light" w:hAnsi="Montserrat Light"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DC615D">
        <w:rPr>
          <w:rFonts w:ascii="Montserrat Light" w:hAnsi="Montserrat Light"/>
          <w:noProof/>
          <w:lang w:val="ro-RO" w:eastAsia="ro-RO"/>
        </w:rPr>
        <w:t xml:space="preserve"> în termen de:</w:t>
      </w:r>
    </w:p>
    <w:p w14:paraId="7C0B3CC8" w14:textId="77777777" w:rsidR="00790FDE" w:rsidRPr="00DC615D" w:rsidRDefault="00790FDE" w:rsidP="00DC615D">
      <w:pPr>
        <w:pStyle w:val="Frspaiere"/>
        <w:jc w:val="both"/>
        <w:rPr>
          <w:rFonts w:ascii="Montserrat Light" w:hAnsi="Montserrat Light"/>
          <w:noProof/>
          <w:lang w:val="ro-RO"/>
        </w:rPr>
      </w:pPr>
      <w:r w:rsidRPr="00DC615D">
        <w:rPr>
          <w:rFonts w:ascii="Montserrat Light" w:hAnsi="Montserrat Light"/>
          <w:noProof/>
          <w:lang w:val="ro-RO" w:eastAsia="ro-RO"/>
        </w:rPr>
        <w:t>a) 6 luni, care se calculează c</w:t>
      </w:r>
      <w:r w:rsidRPr="00DC615D">
        <w:rPr>
          <w:rFonts w:ascii="Montserrat Light" w:hAnsi="Montserrat Light"/>
          <w:noProof/>
          <w:lang w:val="ro-RO"/>
        </w:rPr>
        <w:t xml:space="preserve">onform art. 11 alin. (1) din Legea nr. 554/2004, cu modificările și completările ulterioare, </w:t>
      </w:r>
    </w:p>
    <w:p w14:paraId="5627B0C7" w14:textId="77777777" w:rsidR="00790FDE" w:rsidRPr="00DC615D" w:rsidRDefault="00790FDE" w:rsidP="00DC615D">
      <w:pPr>
        <w:pStyle w:val="Frspaiere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DC615D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DC615D">
        <w:rPr>
          <w:rFonts w:ascii="Montserrat Light" w:hAnsi="Montserrat Light"/>
          <w:noProof/>
          <w:lang w:val="ro-RO" w:eastAsia="ro-RO"/>
        </w:rPr>
        <w:t xml:space="preserve"> pentru </w:t>
      </w:r>
      <w:r w:rsidRPr="00DC615D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0F528FAE" w14:textId="77777777" w:rsidR="00790FDE" w:rsidRPr="00DC615D" w:rsidRDefault="00790FDE" w:rsidP="00DC615D">
      <w:pPr>
        <w:pStyle w:val="Frspaiere"/>
        <w:jc w:val="both"/>
        <w:rPr>
          <w:rFonts w:ascii="Montserrat Light" w:hAnsi="Montserrat Light"/>
          <w:b/>
        </w:rPr>
      </w:pPr>
    </w:p>
    <w:p w14:paraId="371D8907" w14:textId="3E1F364E" w:rsidR="00E310AB" w:rsidRDefault="00E310AB" w:rsidP="00DC615D">
      <w:pPr>
        <w:pStyle w:val="Frspaiere"/>
        <w:jc w:val="both"/>
        <w:rPr>
          <w:rFonts w:ascii="Montserrat Light" w:hAnsi="Montserrat Light"/>
        </w:rPr>
      </w:pPr>
      <w:r w:rsidRPr="00DC615D">
        <w:rPr>
          <w:rFonts w:ascii="Montserrat Light" w:hAnsi="Montserrat Light"/>
          <w:b/>
        </w:rPr>
        <w:t xml:space="preserve">Art. </w:t>
      </w:r>
      <w:r w:rsidR="00694A40" w:rsidRPr="00DC615D">
        <w:rPr>
          <w:rFonts w:ascii="Montserrat Light" w:hAnsi="Montserrat Light"/>
          <w:b/>
        </w:rPr>
        <w:t>3</w:t>
      </w:r>
      <w:r w:rsidRPr="00DC615D">
        <w:rPr>
          <w:rFonts w:ascii="Montserrat Light" w:hAnsi="Montserrat Light"/>
          <w:b/>
        </w:rPr>
        <w:t>.</w:t>
      </w:r>
      <w:r w:rsidRPr="00DC615D">
        <w:rPr>
          <w:rFonts w:ascii="Montserrat Light" w:hAnsi="Montserrat Light"/>
        </w:rPr>
        <w:t xml:space="preserve"> </w:t>
      </w:r>
      <w:bookmarkStart w:id="1" w:name="_Hlk153964579"/>
      <w:r w:rsidR="00B843F3" w:rsidRPr="00DC615D">
        <w:rPr>
          <w:rFonts w:ascii="Montserrat Light" w:hAnsi="Montserrat Light"/>
        </w:rPr>
        <w:t xml:space="preserve">Pentru </w:t>
      </w:r>
      <w:r w:rsidRPr="00DC615D">
        <w:rPr>
          <w:rFonts w:ascii="Montserrat Light" w:hAnsi="Montserrat Light"/>
        </w:rPr>
        <w:t xml:space="preserve">punerea în aplicare a prevederilor prezentei dispoziţii se </w:t>
      </w:r>
      <w:r w:rsidR="00B843F3" w:rsidRPr="00DC615D">
        <w:rPr>
          <w:rFonts w:ascii="Montserrat Light" w:hAnsi="Montserrat Light"/>
        </w:rPr>
        <w:t>desemnează</w:t>
      </w:r>
      <w:r w:rsidRPr="00DC615D">
        <w:rPr>
          <w:rFonts w:ascii="Montserrat Light" w:hAnsi="Montserrat Light"/>
        </w:rPr>
        <w:t xml:space="preserve"> Direcţia Generală Buget-Finanţe, Resurse Umane prin Serviciul Resurse Umane</w:t>
      </w:r>
      <w:r w:rsidR="00B843F3" w:rsidRPr="00DC615D">
        <w:rPr>
          <w:rFonts w:ascii="Montserrat Light" w:hAnsi="Montserrat Light"/>
        </w:rPr>
        <w:t>, Guvernanță Corporativă</w:t>
      </w:r>
      <w:r w:rsidRPr="00DC615D">
        <w:rPr>
          <w:rFonts w:ascii="Montserrat Light" w:hAnsi="Montserrat Light"/>
        </w:rPr>
        <w:t>.</w:t>
      </w:r>
    </w:p>
    <w:p w14:paraId="433FC49C" w14:textId="77777777" w:rsidR="00201221" w:rsidRPr="00DC615D" w:rsidRDefault="00201221" w:rsidP="00DC615D">
      <w:pPr>
        <w:pStyle w:val="Frspaiere"/>
        <w:jc w:val="both"/>
        <w:rPr>
          <w:rFonts w:ascii="Montserrat Light" w:hAnsi="Montserrat Light"/>
        </w:rPr>
      </w:pPr>
    </w:p>
    <w:bookmarkEnd w:id="1"/>
    <w:p w14:paraId="48E6F430" w14:textId="5460CF59" w:rsidR="00E310AB" w:rsidRPr="00201221" w:rsidRDefault="00E310AB" w:rsidP="00DC615D">
      <w:pPr>
        <w:pStyle w:val="Frspaiere"/>
        <w:jc w:val="both"/>
        <w:rPr>
          <w:rFonts w:ascii="Montserrat Light" w:hAnsi="Montserrat Light"/>
        </w:rPr>
      </w:pPr>
      <w:r w:rsidRPr="00DC615D">
        <w:rPr>
          <w:rFonts w:ascii="Montserrat Light" w:hAnsi="Montserrat Light"/>
          <w:b/>
        </w:rPr>
        <w:t xml:space="preserve">Art. </w:t>
      </w:r>
      <w:r w:rsidR="00694A40" w:rsidRPr="00DC615D">
        <w:rPr>
          <w:rFonts w:ascii="Montserrat Light" w:hAnsi="Montserrat Light"/>
          <w:b/>
        </w:rPr>
        <w:t>4</w:t>
      </w:r>
      <w:r w:rsidRPr="00DC615D">
        <w:rPr>
          <w:rFonts w:ascii="Montserrat Light" w:hAnsi="Montserrat Light"/>
          <w:b/>
        </w:rPr>
        <w:t xml:space="preserve">. (1) </w:t>
      </w:r>
      <w:bookmarkStart w:id="2" w:name="_Hlk158795273"/>
      <w:r w:rsidRPr="00DC615D">
        <w:rPr>
          <w:rFonts w:ascii="Montserrat Light" w:hAnsi="Montserrat Light"/>
        </w:rPr>
        <w:t>Prezenta dispoziţie se comunică prin po</w:t>
      </w:r>
      <w:r w:rsidR="00802879" w:rsidRPr="00DC615D">
        <w:rPr>
          <w:rFonts w:ascii="Montserrat Light" w:hAnsi="Montserrat Light"/>
        </w:rPr>
        <w:t>ș</w:t>
      </w:r>
      <w:r w:rsidRPr="00DC615D">
        <w:rPr>
          <w:rFonts w:ascii="Montserrat Light" w:hAnsi="Montserrat Light"/>
        </w:rPr>
        <w:t>ta electronic</w:t>
      </w:r>
      <w:r w:rsidR="00802879" w:rsidRPr="00DC615D">
        <w:rPr>
          <w:rFonts w:ascii="Montserrat Light" w:hAnsi="Montserrat Light"/>
        </w:rPr>
        <w:t>ă</w:t>
      </w:r>
      <w:r w:rsidRPr="00DC615D">
        <w:rPr>
          <w:rFonts w:ascii="Montserrat Light" w:hAnsi="Montserrat Light"/>
        </w:rPr>
        <w:t xml:space="preserve"> Direcţiei Generale Buget-Finanţe, Resurse Umane - Serviciul Resurse Umane</w:t>
      </w:r>
      <w:r w:rsidR="00AA328A" w:rsidRPr="00DC615D">
        <w:rPr>
          <w:rFonts w:ascii="Montserrat Light" w:hAnsi="Montserrat Light"/>
        </w:rPr>
        <w:t>,</w:t>
      </w:r>
      <w:r w:rsidR="00C40794" w:rsidRPr="00DC615D">
        <w:rPr>
          <w:rFonts w:ascii="Montserrat Light" w:hAnsi="Montserrat Light"/>
        </w:rPr>
        <w:t xml:space="preserve"> Guvernanță Corporativă,</w:t>
      </w:r>
      <w:r w:rsidRPr="00DC615D">
        <w:rPr>
          <w:rFonts w:ascii="Montserrat Light" w:hAnsi="Montserrat Light"/>
        </w:rPr>
        <w:t xml:space="preserve"> </w:t>
      </w:r>
      <w:r w:rsidRPr="00201221">
        <w:rPr>
          <w:rFonts w:ascii="Montserrat Light" w:hAnsi="Montserrat Light"/>
        </w:rPr>
        <w:t>precum şi Prefectului Judeţului Cluj.</w:t>
      </w:r>
    </w:p>
    <w:p w14:paraId="5F32C3A8" w14:textId="4FF19AA3" w:rsidR="00E310AB" w:rsidRPr="00201221" w:rsidRDefault="00E310AB" w:rsidP="00DC615D">
      <w:pPr>
        <w:pStyle w:val="Frspaiere"/>
        <w:jc w:val="both"/>
        <w:rPr>
          <w:rFonts w:ascii="Montserrat Light" w:hAnsi="Montserrat Light"/>
        </w:rPr>
      </w:pPr>
      <w:r w:rsidRPr="00201221">
        <w:rPr>
          <w:rFonts w:ascii="Montserrat Light" w:hAnsi="Montserrat Light"/>
          <w:b/>
        </w:rPr>
        <w:t>(2)</w:t>
      </w:r>
      <w:r w:rsidRPr="00201221">
        <w:rPr>
          <w:rFonts w:ascii="Montserrat Light" w:hAnsi="Montserrat Light"/>
        </w:rPr>
        <w:t xml:space="preserve"> Direcţia Generală Buget-Finanţe, Resurse Umane -</w:t>
      </w:r>
      <w:r w:rsidRPr="00201221">
        <w:rPr>
          <w:rFonts w:ascii="Montserrat Light" w:hAnsi="Montserrat Light"/>
          <w:lang w:val="fr-FR"/>
        </w:rPr>
        <w:t xml:space="preserve"> </w:t>
      </w:r>
      <w:r w:rsidR="00437D94" w:rsidRPr="00201221">
        <w:rPr>
          <w:rFonts w:ascii="Montserrat Light" w:hAnsi="Montserrat Light"/>
        </w:rPr>
        <w:t>Serviciul Resurse Umane, Guvernanță Corporativă</w:t>
      </w:r>
      <w:r w:rsidR="008604F4" w:rsidRPr="00201221">
        <w:rPr>
          <w:rFonts w:ascii="Montserrat Light" w:hAnsi="Montserrat Light"/>
        </w:rPr>
        <w:t xml:space="preserve"> </w:t>
      </w:r>
      <w:r w:rsidRPr="00201221">
        <w:rPr>
          <w:rFonts w:ascii="Montserrat Light" w:hAnsi="Montserrat Light"/>
        </w:rPr>
        <w:t>va comunica</w:t>
      </w:r>
      <w:r w:rsidRPr="00201221">
        <w:rPr>
          <w:rFonts w:ascii="Montserrat Light" w:hAnsi="Montserrat Light"/>
          <w:noProof/>
        </w:rPr>
        <w:t xml:space="preserve"> </w:t>
      </w:r>
      <w:r w:rsidR="00802879" w:rsidRPr="00201221">
        <w:rPr>
          <w:rFonts w:ascii="Montserrat Light" w:hAnsi="Montserrat Light"/>
        </w:rPr>
        <w:t xml:space="preserve">doamnei </w:t>
      </w:r>
      <w:r w:rsidR="00AF170F" w:rsidRPr="00201221">
        <w:rPr>
          <w:rFonts w:ascii="Montserrat Light" w:hAnsi="Montserrat Light"/>
          <w:lang w:val="ro-RO"/>
        </w:rPr>
        <w:t>NAGY OANA</w:t>
      </w:r>
      <w:r w:rsidR="00867BF8" w:rsidRPr="00201221">
        <w:rPr>
          <w:rFonts w:ascii="Montserrat Light" w:hAnsi="Montserrat Light"/>
          <w:lang w:val="ro-RO"/>
        </w:rPr>
        <w:t xml:space="preserve"> </w:t>
      </w:r>
      <w:r w:rsidRPr="00201221">
        <w:rPr>
          <w:rFonts w:ascii="Montserrat Light" w:hAnsi="Montserrat Light"/>
        </w:rPr>
        <w:t xml:space="preserve">prezenta dispoziție. </w:t>
      </w:r>
    </w:p>
    <w:bookmarkEnd w:id="2"/>
    <w:p w14:paraId="1F3D759C" w14:textId="77777777" w:rsidR="00741322" w:rsidRPr="002416CF" w:rsidRDefault="00741322" w:rsidP="00741322">
      <w:pPr>
        <w:spacing w:line="240" w:lineRule="auto"/>
        <w:jc w:val="both"/>
        <w:rPr>
          <w:rFonts w:ascii="Montserrat Light" w:hAnsi="Montserrat Light"/>
          <w:color w:val="FF0000"/>
        </w:rPr>
      </w:pPr>
    </w:p>
    <w:p w14:paraId="13D5AD81" w14:textId="77777777" w:rsidR="00741322" w:rsidRPr="002416CF" w:rsidRDefault="00741322" w:rsidP="00741322">
      <w:pPr>
        <w:spacing w:line="240" w:lineRule="auto"/>
        <w:jc w:val="both"/>
        <w:rPr>
          <w:rFonts w:ascii="Montserrat Light" w:hAnsi="Montserrat Light"/>
          <w:color w:val="FF0000"/>
        </w:rPr>
      </w:pPr>
    </w:p>
    <w:p w14:paraId="076DDA73" w14:textId="77777777" w:rsidR="00741322" w:rsidRPr="002416CF" w:rsidRDefault="00741322" w:rsidP="00741322">
      <w:pPr>
        <w:spacing w:line="240" w:lineRule="auto"/>
        <w:jc w:val="both"/>
        <w:rPr>
          <w:rFonts w:ascii="Montserrat Light" w:hAnsi="Montserrat Light"/>
          <w:color w:val="FF0000"/>
        </w:rPr>
      </w:pPr>
    </w:p>
    <w:p w14:paraId="1C62242E" w14:textId="77777777" w:rsidR="00741322" w:rsidRPr="002416CF" w:rsidRDefault="00741322" w:rsidP="00741322">
      <w:pPr>
        <w:spacing w:line="240" w:lineRule="auto"/>
        <w:jc w:val="both"/>
        <w:rPr>
          <w:rFonts w:ascii="Montserrat Light" w:hAnsi="Montserrat Light"/>
          <w:color w:val="FF0000"/>
        </w:rPr>
      </w:pPr>
    </w:p>
    <w:p w14:paraId="7C12A73D" w14:textId="77777777" w:rsidR="00741322" w:rsidRPr="00201221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72A6C7A4" w14:textId="7C99C948" w:rsidR="00741322" w:rsidRPr="00201221" w:rsidRDefault="00741322" w:rsidP="00741322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201221">
        <w:rPr>
          <w:rFonts w:ascii="Montserrat Light" w:hAnsi="Montserrat Light"/>
          <w:b/>
          <w:bCs/>
          <w:noProof/>
          <w:lang w:val="ro-RO"/>
        </w:rPr>
        <w:t xml:space="preserve">                   PRE</w:t>
      </w:r>
      <w:r w:rsidR="00F91A22" w:rsidRPr="00201221">
        <w:rPr>
          <w:rFonts w:ascii="Montserrat Light" w:hAnsi="Montserrat Light"/>
          <w:b/>
          <w:bCs/>
          <w:noProof/>
          <w:lang w:val="ro-RO"/>
        </w:rPr>
        <w:t>Ș</w:t>
      </w:r>
      <w:r w:rsidRPr="00201221">
        <w:rPr>
          <w:rFonts w:ascii="Montserrat Light" w:hAnsi="Montserrat Light"/>
          <w:b/>
          <w:bCs/>
          <w:noProof/>
          <w:lang w:val="ro-RO"/>
        </w:rPr>
        <w:t>EDINTE</w:t>
      </w:r>
      <w:r w:rsidRPr="00201221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201221">
        <w:rPr>
          <w:rFonts w:ascii="Montserrat Light" w:hAnsi="Montserrat Light"/>
          <w:b/>
          <w:bCs/>
          <w:noProof/>
          <w:lang w:val="ro-RO"/>
        </w:rPr>
        <w:tab/>
      </w:r>
    </w:p>
    <w:p w14:paraId="0345E1C8" w14:textId="77777777" w:rsidR="00741322" w:rsidRPr="00201221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201221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201221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201221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201221">
        <w:rPr>
          <w:rFonts w:ascii="Montserrat Light" w:hAnsi="Montserrat Light"/>
          <w:b/>
          <w:bCs/>
          <w:noProof/>
          <w:lang w:val="ro-RO"/>
        </w:rPr>
        <w:tab/>
      </w:r>
      <w:r w:rsidRPr="00201221">
        <w:rPr>
          <w:rFonts w:ascii="Montserrat Light" w:hAnsi="Montserrat Light"/>
          <w:b/>
          <w:bCs/>
          <w:noProof/>
          <w:lang w:val="ro-RO"/>
        </w:rPr>
        <w:tab/>
      </w:r>
      <w:r w:rsidRPr="00201221">
        <w:rPr>
          <w:rFonts w:ascii="Montserrat Light" w:hAnsi="Montserrat Light"/>
          <w:b/>
          <w:bCs/>
          <w:noProof/>
          <w:lang w:val="ro-RO"/>
        </w:rPr>
        <w:tab/>
      </w:r>
      <w:r w:rsidRPr="00201221">
        <w:rPr>
          <w:rFonts w:ascii="Montserrat Light" w:hAnsi="Montserrat Light"/>
          <w:b/>
          <w:bCs/>
          <w:noProof/>
          <w:lang w:val="ro-RO"/>
        </w:rPr>
        <w:tab/>
      </w:r>
      <w:r w:rsidRPr="00201221">
        <w:rPr>
          <w:rFonts w:ascii="Montserrat Light" w:hAnsi="Montserrat Light"/>
          <w:b/>
          <w:bCs/>
          <w:noProof/>
          <w:lang w:val="ro-RO"/>
        </w:rPr>
        <w:tab/>
      </w:r>
      <w:r w:rsidRPr="00201221">
        <w:rPr>
          <w:rFonts w:ascii="Montserrat Light" w:hAnsi="Montserrat Light"/>
          <w:b/>
          <w:bCs/>
          <w:noProof/>
          <w:lang w:val="ro-RO"/>
        </w:rPr>
        <w:tab/>
      </w:r>
      <w:r w:rsidRPr="00201221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Pr="00201221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Pr="00201221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Pr="00201221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3B2FCFA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ED6B2E1" w14:textId="77777777" w:rsidR="00201221" w:rsidRDefault="00201221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FCDD231" w14:textId="77777777" w:rsidR="00201221" w:rsidRDefault="00201221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C7627F7" w14:textId="77777777" w:rsidR="00201221" w:rsidRDefault="00201221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E5E8911" w14:textId="77777777" w:rsidR="00201221" w:rsidRDefault="00201221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2A6AFF2" w14:textId="77777777" w:rsidR="00201221" w:rsidRDefault="00201221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A5EF96D" w14:textId="77777777" w:rsidR="00201221" w:rsidRDefault="00201221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11E451E" w14:textId="77777777" w:rsidR="00201221" w:rsidRDefault="00201221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5FCE1A" w14:textId="77777777" w:rsidR="00201221" w:rsidRPr="00201221" w:rsidRDefault="00201221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F91518" w14:textId="77777777" w:rsidR="00DD1E4A" w:rsidRPr="00201221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62EC83E" w14:textId="77777777" w:rsidR="00DD1E4A" w:rsidRPr="00201221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D2DA07D" w14:textId="77777777" w:rsidR="00DD1E4A" w:rsidRPr="00201221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Pr="00201221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D9709B4" w14:textId="24278816" w:rsidR="005B1AD6" w:rsidRPr="002416CF" w:rsidRDefault="003D3EAD" w:rsidP="00A24C03">
      <w:pPr>
        <w:autoSpaceDE w:val="0"/>
        <w:autoSpaceDN w:val="0"/>
        <w:adjustRightInd w:val="0"/>
        <w:contextualSpacing/>
        <w:rPr>
          <w:rFonts w:ascii="Montserrat Light" w:hAnsi="Montserrat Light" w:cs="Times New Roman"/>
          <w:b/>
          <w:bCs/>
          <w:noProof/>
          <w:color w:val="FF0000"/>
          <w:lang w:val="ro-RO"/>
        </w:rPr>
      </w:pPr>
      <w:r w:rsidRPr="00201221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A24C03">
        <w:rPr>
          <w:rFonts w:ascii="Montserrat Light" w:eastAsia="Times New Roman" w:hAnsi="Montserrat Light"/>
          <w:b/>
          <w:bCs/>
          <w:noProof/>
          <w:lang w:val="ro-RO" w:eastAsia="ro-RO"/>
        </w:rPr>
        <w:t>243</w:t>
      </w:r>
      <w:r w:rsidRPr="00201221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A24C03">
        <w:rPr>
          <w:rFonts w:ascii="Montserrat Light" w:eastAsia="Times New Roman" w:hAnsi="Montserrat Light"/>
          <w:b/>
          <w:bCs/>
          <w:noProof/>
          <w:lang w:val="ro-RO" w:eastAsia="ro-RO"/>
        </w:rPr>
        <w:t>12 iunie</w:t>
      </w:r>
      <w:r w:rsidRPr="00201221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DD1E4A" w:rsidRPr="00201221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sectPr w:rsidR="005B1AD6" w:rsidRPr="002416CF" w:rsidSect="00DC615D">
      <w:headerReference w:type="default" r:id="rId7"/>
      <w:footerReference w:type="default" r:id="rId8"/>
      <w:pgSz w:w="11909" w:h="16834"/>
      <w:pgMar w:top="278" w:right="1134" w:bottom="709" w:left="1276" w:header="357" w:footer="9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1CDDD" w14:textId="77777777" w:rsidR="00B40935" w:rsidRDefault="00B40935">
      <w:pPr>
        <w:spacing w:line="240" w:lineRule="auto"/>
      </w:pPr>
      <w:r>
        <w:separator/>
      </w:r>
    </w:p>
  </w:endnote>
  <w:endnote w:type="continuationSeparator" w:id="0">
    <w:p w14:paraId="7BA57250" w14:textId="77777777" w:rsidR="00B40935" w:rsidRDefault="00B409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1F6B5776">
          <wp:simplePos x="0" y="0"/>
          <wp:positionH relativeFrom="column">
            <wp:posOffset>3247197</wp:posOffset>
          </wp:positionH>
          <wp:positionV relativeFrom="paragraph">
            <wp:posOffset>235309</wp:posOffset>
          </wp:positionV>
          <wp:extent cx="2779237" cy="421420"/>
          <wp:effectExtent l="0" t="0" r="0" b="0"/>
          <wp:wrapSquare wrapText="bothSides" distT="0" distB="0" distL="0" distR="0"/>
          <wp:docPr id="112039498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DED0B" w14:textId="77777777" w:rsidR="00B40935" w:rsidRDefault="00B40935">
      <w:pPr>
        <w:spacing w:line="240" w:lineRule="auto"/>
      </w:pPr>
      <w:r>
        <w:separator/>
      </w:r>
    </w:p>
  </w:footnote>
  <w:footnote w:type="continuationSeparator" w:id="0">
    <w:p w14:paraId="4E295789" w14:textId="77777777" w:rsidR="00B40935" w:rsidRDefault="00B409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0C2EBD68" w:rsidR="00417C3C" w:rsidRDefault="00326095" w:rsidP="00077FAC">
    <w:pPr>
      <w:tabs>
        <w:tab w:val="left" w:pos="756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74562926" name="Picture 745629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639611012" name="Picture 639611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77FA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1037A"/>
    <w:multiLevelType w:val="hybridMultilevel"/>
    <w:tmpl w:val="583A37C6"/>
    <w:lvl w:ilvl="0" w:tplc="1B2A5910">
      <w:start w:val="4"/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9192C"/>
    <w:multiLevelType w:val="hybridMultilevel"/>
    <w:tmpl w:val="9F38CCD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 w15:restartNumberingAfterBreak="0">
    <w:nsid w:val="0CD31FFD"/>
    <w:multiLevelType w:val="hybridMultilevel"/>
    <w:tmpl w:val="DB0E2178"/>
    <w:lvl w:ilvl="0" w:tplc="387C3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24251"/>
    <w:multiLevelType w:val="hybridMultilevel"/>
    <w:tmpl w:val="D1B8158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91059"/>
    <w:multiLevelType w:val="hybridMultilevel"/>
    <w:tmpl w:val="9E081E1C"/>
    <w:lvl w:ilvl="0" w:tplc="387C3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17BDE"/>
    <w:multiLevelType w:val="hybridMultilevel"/>
    <w:tmpl w:val="134C8906"/>
    <w:lvl w:ilvl="0" w:tplc="387C3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8D43ED"/>
    <w:multiLevelType w:val="hybridMultilevel"/>
    <w:tmpl w:val="180009EE"/>
    <w:lvl w:ilvl="0" w:tplc="387C36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4D6B6D"/>
    <w:multiLevelType w:val="hybridMultilevel"/>
    <w:tmpl w:val="E39671F6"/>
    <w:lvl w:ilvl="0" w:tplc="0418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2" w15:restartNumberingAfterBreak="0">
    <w:nsid w:val="29821FF3"/>
    <w:multiLevelType w:val="hybridMultilevel"/>
    <w:tmpl w:val="C1C65E12"/>
    <w:lvl w:ilvl="0" w:tplc="0409000F">
      <w:start w:val="1"/>
      <w:numFmt w:val="decimal"/>
      <w:lvlText w:val="%1."/>
      <w:lvlJc w:val="left"/>
      <w:pPr>
        <w:ind w:left="654" w:hanging="360"/>
      </w:pPr>
    </w:lvl>
    <w:lvl w:ilvl="1" w:tplc="04090019" w:tentative="1">
      <w:start w:val="1"/>
      <w:numFmt w:val="lowerLetter"/>
      <w:lvlText w:val="%2."/>
      <w:lvlJc w:val="left"/>
      <w:pPr>
        <w:ind w:left="1374" w:hanging="360"/>
      </w:pPr>
    </w:lvl>
    <w:lvl w:ilvl="2" w:tplc="0409001B" w:tentative="1">
      <w:start w:val="1"/>
      <w:numFmt w:val="lowerRoman"/>
      <w:lvlText w:val="%3."/>
      <w:lvlJc w:val="right"/>
      <w:pPr>
        <w:ind w:left="2094" w:hanging="180"/>
      </w:pPr>
    </w:lvl>
    <w:lvl w:ilvl="3" w:tplc="0409000F" w:tentative="1">
      <w:start w:val="1"/>
      <w:numFmt w:val="decimal"/>
      <w:lvlText w:val="%4."/>
      <w:lvlJc w:val="left"/>
      <w:pPr>
        <w:ind w:left="2814" w:hanging="360"/>
      </w:pPr>
    </w:lvl>
    <w:lvl w:ilvl="4" w:tplc="04090019" w:tentative="1">
      <w:start w:val="1"/>
      <w:numFmt w:val="lowerLetter"/>
      <w:lvlText w:val="%5."/>
      <w:lvlJc w:val="left"/>
      <w:pPr>
        <w:ind w:left="3534" w:hanging="360"/>
      </w:pPr>
    </w:lvl>
    <w:lvl w:ilvl="5" w:tplc="0409001B" w:tentative="1">
      <w:start w:val="1"/>
      <w:numFmt w:val="lowerRoman"/>
      <w:lvlText w:val="%6."/>
      <w:lvlJc w:val="right"/>
      <w:pPr>
        <w:ind w:left="4254" w:hanging="180"/>
      </w:pPr>
    </w:lvl>
    <w:lvl w:ilvl="6" w:tplc="0409000F" w:tentative="1">
      <w:start w:val="1"/>
      <w:numFmt w:val="decimal"/>
      <w:lvlText w:val="%7."/>
      <w:lvlJc w:val="left"/>
      <w:pPr>
        <w:ind w:left="4974" w:hanging="360"/>
      </w:pPr>
    </w:lvl>
    <w:lvl w:ilvl="7" w:tplc="04090019" w:tentative="1">
      <w:start w:val="1"/>
      <w:numFmt w:val="lowerLetter"/>
      <w:lvlText w:val="%8."/>
      <w:lvlJc w:val="left"/>
      <w:pPr>
        <w:ind w:left="5694" w:hanging="360"/>
      </w:pPr>
    </w:lvl>
    <w:lvl w:ilvl="8" w:tplc="04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3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ECD7FD5"/>
    <w:multiLevelType w:val="hybridMultilevel"/>
    <w:tmpl w:val="B360D804"/>
    <w:lvl w:ilvl="0" w:tplc="0418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9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435BA3"/>
    <w:multiLevelType w:val="hybridMultilevel"/>
    <w:tmpl w:val="B15C9C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C140A0"/>
    <w:multiLevelType w:val="hybridMultilevel"/>
    <w:tmpl w:val="DBBAF2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B23BBD"/>
    <w:multiLevelType w:val="hybridMultilevel"/>
    <w:tmpl w:val="013A5E0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03016E0"/>
    <w:multiLevelType w:val="hybridMultilevel"/>
    <w:tmpl w:val="69F09A20"/>
    <w:lvl w:ilvl="0" w:tplc="0418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A82534"/>
    <w:multiLevelType w:val="hybridMultilevel"/>
    <w:tmpl w:val="3AF05BD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E3704E"/>
    <w:multiLevelType w:val="hybridMultilevel"/>
    <w:tmpl w:val="75605CC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E73430A"/>
    <w:multiLevelType w:val="hybridMultilevel"/>
    <w:tmpl w:val="1CC4DEE4"/>
    <w:lvl w:ilvl="0" w:tplc="0418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4" w15:restartNumberingAfterBreak="0">
    <w:nsid w:val="7EC51BE0"/>
    <w:multiLevelType w:val="hybridMultilevel"/>
    <w:tmpl w:val="F2F434C0"/>
    <w:lvl w:ilvl="0" w:tplc="1AE07DF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791514328">
    <w:abstractNumId w:val="15"/>
  </w:num>
  <w:num w:numId="2" w16cid:durableId="869802895">
    <w:abstractNumId w:val="24"/>
  </w:num>
  <w:num w:numId="3" w16cid:durableId="190606005">
    <w:abstractNumId w:val="30"/>
  </w:num>
  <w:num w:numId="4" w16cid:durableId="270087636">
    <w:abstractNumId w:val="17"/>
  </w:num>
  <w:num w:numId="5" w16cid:durableId="877814580">
    <w:abstractNumId w:val="0"/>
  </w:num>
  <w:num w:numId="6" w16cid:durableId="957688356">
    <w:abstractNumId w:val="13"/>
  </w:num>
  <w:num w:numId="7" w16cid:durableId="1337925046">
    <w:abstractNumId w:val="26"/>
  </w:num>
  <w:num w:numId="8" w16cid:durableId="41290350">
    <w:abstractNumId w:val="28"/>
  </w:num>
  <w:num w:numId="9" w16cid:durableId="1138257242">
    <w:abstractNumId w:val="19"/>
  </w:num>
  <w:num w:numId="10" w16cid:durableId="1827361990">
    <w:abstractNumId w:val="29"/>
  </w:num>
  <w:num w:numId="11" w16cid:durableId="2121140244">
    <w:abstractNumId w:val="7"/>
  </w:num>
  <w:num w:numId="12" w16cid:durableId="97410410">
    <w:abstractNumId w:val="14"/>
  </w:num>
  <w:num w:numId="13" w16cid:durableId="230507216">
    <w:abstractNumId w:val="20"/>
  </w:num>
  <w:num w:numId="14" w16cid:durableId="1906259243">
    <w:abstractNumId w:val="2"/>
  </w:num>
  <w:num w:numId="15" w16cid:durableId="1032610774">
    <w:abstractNumId w:val="4"/>
  </w:num>
  <w:num w:numId="16" w16cid:durableId="63837669">
    <w:abstractNumId w:val="11"/>
  </w:num>
  <w:num w:numId="17" w16cid:durableId="1380473397">
    <w:abstractNumId w:val="18"/>
  </w:num>
  <w:num w:numId="18" w16cid:durableId="909269374">
    <w:abstractNumId w:val="33"/>
  </w:num>
  <w:num w:numId="19" w16cid:durableId="101344419">
    <w:abstractNumId w:val="34"/>
  </w:num>
  <w:num w:numId="20" w16cid:durableId="499929095">
    <w:abstractNumId w:val="21"/>
  </w:num>
  <w:num w:numId="21" w16cid:durableId="1333144734">
    <w:abstractNumId w:val="27"/>
  </w:num>
  <w:num w:numId="22" w16cid:durableId="1924216760">
    <w:abstractNumId w:val="8"/>
  </w:num>
  <w:num w:numId="23" w16cid:durableId="1683363210">
    <w:abstractNumId w:val="22"/>
  </w:num>
  <w:num w:numId="24" w16cid:durableId="172303319">
    <w:abstractNumId w:val="12"/>
  </w:num>
  <w:num w:numId="25" w16cid:durableId="607931310">
    <w:abstractNumId w:val="5"/>
  </w:num>
  <w:num w:numId="26" w16cid:durableId="1036933528">
    <w:abstractNumId w:val="9"/>
  </w:num>
  <w:num w:numId="27" w16cid:durableId="1593120081">
    <w:abstractNumId w:val="10"/>
  </w:num>
  <w:num w:numId="28" w16cid:durableId="1800604846">
    <w:abstractNumId w:val="1"/>
  </w:num>
  <w:num w:numId="29" w16cid:durableId="770859147">
    <w:abstractNumId w:val="32"/>
  </w:num>
  <w:num w:numId="30" w16cid:durableId="1350133498">
    <w:abstractNumId w:val="25"/>
  </w:num>
  <w:num w:numId="31" w16cid:durableId="1329753915">
    <w:abstractNumId w:val="16"/>
  </w:num>
  <w:num w:numId="32" w16cid:durableId="925769752">
    <w:abstractNumId w:val="31"/>
  </w:num>
  <w:num w:numId="33" w16cid:durableId="1142625367">
    <w:abstractNumId w:val="3"/>
  </w:num>
  <w:num w:numId="34" w16cid:durableId="819003718">
    <w:abstractNumId w:val="6"/>
  </w:num>
  <w:num w:numId="35" w16cid:durableId="1254314724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7EED"/>
    <w:rsid w:val="00050419"/>
    <w:rsid w:val="00056D61"/>
    <w:rsid w:val="00057F96"/>
    <w:rsid w:val="00077FAC"/>
    <w:rsid w:val="00096A64"/>
    <w:rsid w:val="00097D41"/>
    <w:rsid w:val="000B2A39"/>
    <w:rsid w:val="000C0E76"/>
    <w:rsid w:val="000C62FC"/>
    <w:rsid w:val="000C794A"/>
    <w:rsid w:val="000E5689"/>
    <w:rsid w:val="000F574C"/>
    <w:rsid w:val="000F65AE"/>
    <w:rsid w:val="000F7836"/>
    <w:rsid w:val="000F7937"/>
    <w:rsid w:val="00104855"/>
    <w:rsid w:val="001077E9"/>
    <w:rsid w:val="00111510"/>
    <w:rsid w:val="00115E8B"/>
    <w:rsid w:val="001263C8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B35AA"/>
    <w:rsid w:val="001B725E"/>
    <w:rsid w:val="001C192D"/>
    <w:rsid w:val="001C6EA8"/>
    <w:rsid w:val="001D423E"/>
    <w:rsid w:val="001D5D10"/>
    <w:rsid w:val="001F261B"/>
    <w:rsid w:val="001F510A"/>
    <w:rsid w:val="00201221"/>
    <w:rsid w:val="002061D4"/>
    <w:rsid w:val="0020701A"/>
    <w:rsid w:val="00213FDE"/>
    <w:rsid w:val="00216EC9"/>
    <w:rsid w:val="00222EAD"/>
    <w:rsid w:val="002312BF"/>
    <w:rsid w:val="0024160C"/>
    <w:rsid w:val="002416CF"/>
    <w:rsid w:val="002417DF"/>
    <w:rsid w:val="002425E0"/>
    <w:rsid w:val="00245E19"/>
    <w:rsid w:val="002521AF"/>
    <w:rsid w:val="00262667"/>
    <w:rsid w:val="00263A5C"/>
    <w:rsid w:val="002716F3"/>
    <w:rsid w:val="00273DD9"/>
    <w:rsid w:val="0029508F"/>
    <w:rsid w:val="002A62AE"/>
    <w:rsid w:val="002B1675"/>
    <w:rsid w:val="002B5338"/>
    <w:rsid w:val="002B6A28"/>
    <w:rsid w:val="002C4501"/>
    <w:rsid w:val="002C7716"/>
    <w:rsid w:val="002D07C1"/>
    <w:rsid w:val="002D0E2A"/>
    <w:rsid w:val="002D52AE"/>
    <w:rsid w:val="002F1279"/>
    <w:rsid w:val="002F5211"/>
    <w:rsid w:val="002F5B64"/>
    <w:rsid w:val="00301DA9"/>
    <w:rsid w:val="00302CC3"/>
    <w:rsid w:val="00303222"/>
    <w:rsid w:val="00303354"/>
    <w:rsid w:val="00322024"/>
    <w:rsid w:val="00326095"/>
    <w:rsid w:val="0032701F"/>
    <w:rsid w:val="00331153"/>
    <w:rsid w:val="00335948"/>
    <w:rsid w:val="0035272E"/>
    <w:rsid w:val="00384810"/>
    <w:rsid w:val="00392A45"/>
    <w:rsid w:val="00395B96"/>
    <w:rsid w:val="003A2217"/>
    <w:rsid w:val="003A493F"/>
    <w:rsid w:val="003A4AAD"/>
    <w:rsid w:val="003B0C79"/>
    <w:rsid w:val="003C5910"/>
    <w:rsid w:val="003D15FB"/>
    <w:rsid w:val="003D3EAD"/>
    <w:rsid w:val="003D5826"/>
    <w:rsid w:val="003F1B2E"/>
    <w:rsid w:val="003F21E0"/>
    <w:rsid w:val="003F6C49"/>
    <w:rsid w:val="00401BE7"/>
    <w:rsid w:val="00415FF2"/>
    <w:rsid w:val="00416B5F"/>
    <w:rsid w:val="00417C3C"/>
    <w:rsid w:val="00437D94"/>
    <w:rsid w:val="0045366A"/>
    <w:rsid w:val="00464E04"/>
    <w:rsid w:val="004717A5"/>
    <w:rsid w:val="00476141"/>
    <w:rsid w:val="0047748F"/>
    <w:rsid w:val="00487959"/>
    <w:rsid w:val="004929D6"/>
    <w:rsid w:val="004A0974"/>
    <w:rsid w:val="004B06CD"/>
    <w:rsid w:val="004B2C61"/>
    <w:rsid w:val="004B7F34"/>
    <w:rsid w:val="004C26B4"/>
    <w:rsid w:val="004C7078"/>
    <w:rsid w:val="004D2303"/>
    <w:rsid w:val="004D7A83"/>
    <w:rsid w:val="0050411E"/>
    <w:rsid w:val="005114D0"/>
    <w:rsid w:val="005309CF"/>
    <w:rsid w:val="00532311"/>
    <w:rsid w:val="00534029"/>
    <w:rsid w:val="00541AF3"/>
    <w:rsid w:val="00544998"/>
    <w:rsid w:val="00553DF2"/>
    <w:rsid w:val="00556BD0"/>
    <w:rsid w:val="0056408E"/>
    <w:rsid w:val="005739B7"/>
    <w:rsid w:val="00576B02"/>
    <w:rsid w:val="00581124"/>
    <w:rsid w:val="00581378"/>
    <w:rsid w:val="00583BF1"/>
    <w:rsid w:val="00586C37"/>
    <w:rsid w:val="00592F59"/>
    <w:rsid w:val="005B1AD6"/>
    <w:rsid w:val="005C0761"/>
    <w:rsid w:val="005C123C"/>
    <w:rsid w:val="005C36A8"/>
    <w:rsid w:val="005C49FC"/>
    <w:rsid w:val="005E0B5B"/>
    <w:rsid w:val="005F1EDB"/>
    <w:rsid w:val="005F600A"/>
    <w:rsid w:val="00603479"/>
    <w:rsid w:val="00603D99"/>
    <w:rsid w:val="00604163"/>
    <w:rsid w:val="006253CB"/>
    <w:rsid w:val="0062585D"/>
    <w:rsid w:val="00644351"/>
    <w:rsid w:val="0065566B"/>
    <w:rsid w:val="00662C55"/>
    <w:rsid w:val="00665A09"/>
    <w:rsid w:val="0068430C"/>
    <w:rsid w:val="00693569"/>
    <w:rsid w:val="006937AD"/>
    <w:rsid w:val="00693CF6"/>
    <w:rsid w:val="00694A40"/>
    <w:rsid w:val="006967F8"/>
    <w:rsid w:val="006A1969"/>
    <w:rsid w:val="006B480B"/>
    <w:rsid w:val="006C14A1"/>
    <w:rsid w:val="006C29A2"/>
    <w:rsid w:val="006C35DE"/>
    <w:rsid w:val="006C3670"/>
    <w:rsid w:val="006D0977"/>
    <w:rsid w:val="006D4065"/>
    <w:rsid w:val="006D5A2D"/>
    <w:rsid w:val="006F6B3D"/>
    <w:rsid w:val="0072080B"/>
    <w:rsid w:val="00727197"/>
    <w:rsid w:val="0073636D"/>
    <w:rsid w:val="00741322"/>
    <w:rsid w:val="0074536A"/>
    <w:rsid w:val="00750424"/>
    <w:rsid w:val="00755F41"/>
    <w:rsid w:val="00761A55"/>
    <w:rsid w:val="00766F7A"/>
    <w:rsid w:val="00773CC4"/>
    <w:rsid w:val="00784E55"/>
    <w:rsid w:val="00790FDE"/>
    <w:rsid w:val="00793AE1"/>
    <w:rsid w:val="007A58A1"/>
    <w:rsid w:val="007B1D4C"/>
    <w:rsid w:val="007C15DF"/>
    <w:rsid w:val="007D2247"/>
    <w:rsid w:val="007D36E2"/>
    <w:rsid w:val="007E7F49"/>
    <w:rsid w:val="007F0B64"/>
    <w:rsid w:val="00802879"/>
    <w:rsid w:val="00804879"/>
    <w:rsid w:val="00813934"/>
    <w:rsid w:val="00814A6C"/>
    <w:rsid w:val="008167FC"/>
    <w:rsid w:val="00826E52"/>
    <w:rsid w:val="00827228"/>
    <w:rsid w:val="00831F57"/>
    <w:rsid w:val="00837887"/>
    <w:rsid w:val="008406B1"/>
    <w:rsid w:val="00851284"/>
    <w:rsid w:val="00856D10"/>
    <w:rsid w:val="008604F4"/>
    <w:rsid w:val="00867BF8"/>
    <w:rsid w:val="00883122"/>
    <w:rsid w:val="008852B6"/>
    <w:rsid w:val="008901CA"/>
    <w:rsid w:val="008A41B4"/>
    <w:rsid w:val="008A4805"/>
    <w:rsid w:val="008A5900"/>
    <w:rsid w:val="008A5F1A"/>
    <w:rsid w:val="008A7C12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748A5"/>
    <w:rsid w:val="00976D1E"/>
    <w:rsid w:val="009959A0"/>
    <w:rsid w:val="00996477"/>
    <w:rsid w:val="009A1BDD"/>
    <w:rsid w:val="009A2BB0"/>
    <w:rsid w:val="009A7502"/>
    <w:rsid w:val="009B61D0"/>
    <w:rsid w:val="009C550C"/>
    <w:rsid w:val="009D1367"/>
    <w:rsid w:val="009E3B94"/>
    <w:rsid w:val="009E75F0"/>
    <w:rsid w:val="009F4EA4"/>
    <w:rsid w:val="009F71AE"/>
    <w:rsid w:val="00A074CA"/>
    <w:rsid w:val="00A07EF5"/>
    <w:rsid w:val="00A12BCA"/>
    <w:rsid w:val="00A1757D"/>
    <w:rsid w:val="00A24C03"/>
    <w:rsid w:val="00A30863"/>
    <w:rsid w:val="00A55E7B"/>
    <w:rsid w:val="00A62583"/>
    <w:rsid w:val="00A64D1A"/>
    <w:rsid w:val="00A66402"/>
    <w:rsid w:val="00A72A3B"/>
    <w:rsid w:val="00A72C55"/>
    <w:rsid w:val="00A812B9"/>
    <w:rsid w:val="00A8350E"/>
    <w:rsid w:val="00A864C7"/>
    <w:rsid w:val="00AA328A"/>
    <w:rsid w:val="00AB4C90"/>
    <w:rsid w:val="00AB75E8"/>
    <w:rsid w:val="00AC26CC"/>
    <w:rsid w:val="00AD3F75"/>
    <w:rsid w:val="00AD78C9"/>
    <w:rsid w:val="00AF0264"/>
    <w:rsid w:val="00AF170F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31DB0"/>
    <w:rsid w:val="00B32566"/>
    <w:rsid w:val="00B3363B"/>
    <w:rsid w:val="00B34DFD"/>
    <w:rsid w:val="00B40935"/>
    <w:rsid w:val="00B4372F"/>
    <w:rsid w:val="00B525F7"/>
    <w:rsid w:val="00B60B6D"/>
    <w:rsid w:val="00B65CEB"/>
    <w:rsid w:val="00B769CC"/>
    <w:rsid w:val="00B843F3"/>
    <w:rsid w:val="00B9080A"/>
    <w:rsid w:val="00B92BCA"/>
    <w:rsid w:val="00B954DF"/>
    <w:rsid w:val="00BA0A41"/>
    <w:rsid w:val="00BA3B37"/>
    <w:rsid w:val="00BA52EA"/>
    <w:rsid w:val="00BA60CC"/>
    <w:rsid w:val="00BA6D21"/>
    <w:rsid w:val="00BA7BBB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0794"/>
    <w:rsid w:val="00C4160F"/>
    <w:rsid w:val="00C608D8"/>
    <w:rsid w:val="00C62239"/>
    <w:rsid w:val="00C640E8"/>
    <w:rsid w:val="00C666C5"/>
    <w:rsid w:val="00C72A6D"/>
    <w:rsid w:val="00C738BC"/>
    <w:rsid w:val="00C77795"/>
    <w:rsid w:val="00C82374"/>
    <w:rsid w:val="00C972E7"/>
    <w:rsid w:val="00CB0BCD"/>
    <w:rsid w:val="00CB137C"/>
    <w:rsid w:val="00CD1A89"/>
    <w:rsid w:val="00CD3850"/>
    <w:rsid w:val="00CD47B5"/>
    <w:rsid w:val="00CE6462"/>
    <w:rsid w:val="00CE6CAA"/>
    <w:rsid w:val="00CF289A"/>
    <w:rsid w:val="00CF311B"/>
    <w:rsid w:val="00CF5F54"/>
    <w:rsid w:val="00CF7955"/>
    <w:rsid w:val="00D02FEC"/>
    <w:rsid w:val="00D10D2D"/>
    <w:rsid w:val="00D24ADE"/>
    <w:rsid w:val="00D33362"/>
    <w:rsid w:val="00D3506A"/>
    <w:rsid w:val="00D522EA"/>
    <w:rsid w:val="00D567AB"/>
    <w:rsid w:val="00D72FC2"/>
    <w:rsid w:val="00D74EB6"/>
    <w:rsid w:val="00D755E0"/>
    <w:rsid w:val="00D864E6"/>
    <w:rsid w:val="00D951DD"/>
    <w:rsid w:val="00D95BCF"/>
    <w:rsid w:val="00DA13C7"/>
    <w:rsid w:val="00DA1DAA"/>
    <w:rsid w:val="00DA22DB"/>
    <w:rsid w:val="00DA55C7"/>
    <w:rsid w:val="00DB51D5"/>
    <w:rsid w:val="00DC48F4"/>
    <w:rsid w:val="00DC615D"/>
    <w:rsid w:val="00DD1E4A"/>
    <w:rsid w:val="00DD1E76"/>
    <w:rsid w:val="00DE0EAE"/>
    <w:rsid w:val="00DF31EB"/>
    <w:rsid w:val="00E139EA"/>
    <w:rsid w:val="00E239AE"/>
    <w:rsid w:val="00E27449"/>
    <w:rsid w:val="00E310AB"/>
    <w:rsid w:val="00E526F6"/>
    <w:rsid w:val="00E601DE"/>
    <w:rsid w:val="00E6053C"/>
    <w:rsid w:val="00E61D62"/>
    <w:rsid w:val="00E706DA"/>
    <w:rsid w:val="00E75170"/>
    <w:rsid w:val="00E75DE5"/>
    <w:rsid w:val="00E77FBE"/>
    <w:rsid w:val="00E86D3A"/>
    <w:rsid w:val="00EA1333"/>
    <w:rsid w:val="00EA5BE8"/>
    <w:rsid w:val="00EA5F96"/>
    <w:rsid w:val="00EB15D0"/>
    <w:rsid w:val="00EC2A22"/>
    <w:rsid w:val="00EC315B"/>
    <w:rsid w:val="00EC5DF0"/>
    <w:rsid w:val="00ED4EBF"/>
    <w:rsid w:val="00EE3A9C"/>
    <w:rsid w:val="00EE7411"/>
    <w:rsid w:val="00EF341F"/>
    <w:rsid w:val="00F00D28"/>
    <w:rsid w:val="00F00FFD"/>
    <w:rsid w:val="00F04AF4"/>
    <w:rsid w:val="00F071CC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836C2"/>
    <w:rsid w:val="00F91A22"/>
    <w:rsid w:val="00F97AE8"/>
    <w:rsid w:val="00FA6084"/>
    <w:rsid w:val="00FC1F65"/>
    <w:rsid w:val="00FD01C6"/>
    <w:rsid w:val="00FD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FAC"/>
  </w:style>
  <w:style w:type="paragraph" w:styleId="Titlu1">
    <w:name w:val="heading 1"/>
    <w:basedOn w:val="Normal"/>
    <w:next w:val="Normal"/>
    <w:link w:val="Titlu1Caracter"/>
    <w:uiPriority w:val="9"/>
    <w:qFormat/>
    <w:rsid w:val="00077FA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077FA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077FA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077FA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077F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077F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077F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077F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077F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077FAC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Titlu4Caracter">
    <w:name w:val="Titlu 4 Caracter"/>
    <w:basedOn w:val="Fontdeparagrafimplicit"/>
    <w:link w:val="Titlu4"/>
    <w:uiPriority w:val="9"/>
    <w:rsid w:val="00077FA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lu">
    <w:name w:val="Title"/>
    <w:basedOn w:val="Normal"/>
    <w:next w:val="Normal"/>
    <w:link w:val="TitluCaracter"/>
    <w:uiPriority w:val="10"/>
    <w:qFormat/>
    <w:rsid w:val="00077FAC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077FA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077FAC"/>
    <w:pPr>
      <w:spacing w:after="0" w:line="240" w:lineRule="auto"/>
    </w:p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fCaracter"/>
    <w:uiPriority w:val="34"/>
    <w:qFormat/>
    <w:rsid w:val="00B525F7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eastAsiaTheme="minorHAns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Fontdeparagrafimplicit"/>
    <w:rsid w:val="00814A6C"/>
  </w:style>
  <w:style w:type="character" w:customStyle="1" w:styleId="slitttl">
    <w:name w:val="s_lit_ttl"/>
    <w:basedOn w:val="Fontdeparagrafimplicit"/>
    <w:rsid w:val="00814A6C"/>
  </w:style>
  <w:style w:type="character" w:customStyle="1" w:styleId="Titlu2Caracter">
    <w:name w:val="Titlu 2 Caracter"/>
    <w:basedOn w:val="Fontdeparagrafimplicit"/>
    <w:link w:val="Titlu2"/>
    <w:uiPriority w:val="9"/>
    <w:rsid w:val="00077F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rsid w:val="00077FAC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077FAC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077FAC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077FAC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077FAC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077FAC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Legend">
    <w:name w:val="caption"/>
    <w:basedOn w:val="Normal"/>
    <w:next w:val="Normal"/>
    <w:uiPriority w:val="35"/>
    <w:semiHidden/>
    <w:unhideWhenUsed/>
    <w:qFormat/>
    <w:rsid w:val="00077FAC"/>
    <w:pPr>
      <w:spacing w:line="240" w:lineRule="auto"/>
    </w:pPr>
    <w:rPr>
      <w:b/>
      <w:bCs/>
      <w:smallCaps/>
      <w:color w:val="1F497D" w:themeColor="text2"/>
    </w:rPr>
  </w:style>
  <w:style w:type="character" w:customStyle="1" w:styleId="TitluCaracter">
    <w:name w:val="Titlu Caracter"/>
    <w:basedOn w:val="Fontdeparagrafimplicit"/>
    <w:link w:val="Titlu"/>
    <w:uiPriority w:val="10"/>
    <w:rsid w:val="00077FAC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077FAC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Robust">
    <w:name w:val="Strong"/>
    <w:basedOn w:val="Fontdeparagrafimplicit"/>
    <w:uiPriority w:val="22"/>
    <w:qFormat/>
    <w:rsid w:val="00077FAC"/>
    <w:rPr>
      <w:b/>
      <w:bCs/>
    </w:rPr>
  </w:style>
  <w:style w:type="character" w:styleId="Accentuat">
    <w:name w:val="Emphasis"/>
    <w:basedOn w:val="Fontdeparagrafimplicit"/>
    <w:uiPriority w:val="20"/>
    <w:qFormat/>
    <w:rsid w:val="00077FAC"/>
    <w:rPr>
      <w:i/>
      <w:iCs/>
    </w:rPr>
  </w:style>
  <w:style w:type="paragraph" w:styleId="Citat">
    <w:name w:val="Quote"/>
    <w:basedOn w:val="Normal"/>
    <w:next w:val="Normal"/>
    <w:link w:val="CitatCaracter"/>
    <w:uiPriority w:val="29"/>
    <w:qFormat/>
    <w:rsid w:val="00077FAC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CitatCaracter">
    <w:name w:val="Citat Caracter"/>
    <w:basedOn w:val="Fontdeparagrafimplicit"/>
    <w:link w:val="Citat"/>
    <w:uiPriority w:val="29"/>
    <w:rsid w:val="00077FAC"/>
    <w:rPr>
      <w:color w:val="1F497D" w:themeColor="text2"/>
      <w:sz w:val="24"/>
      <w:szCs w:val="24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077FA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077FAC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Accentuaresubtil">
    <w:name w:val="Subtle Emphasis"/>
    <w:basedOn w:val="Fontdeparagrafimplicit"/>
    <w:uiPriority w:val="19"/>
    <w:qFormat/>
    <w:rsid w:val="00077FAC"/>
    <w:rPr>
      <w:i/>
      <w:iCs/>
      <w:color w:val="595959" w:themeColor="text1" w:themeTint="A6"/>
    </w:rPr>
  </w:style>
  <w:style w:type="character" w:styleId="Accentuareintens">
    <w:name w:val="Intense Emphasis"/>
    <w:basedOn w:val="Fontdeparagrafimplicit"/>
    <w:uiPriority w:val="21"/>
    <w:qFormat/>
    <w:rsid w:val="00077FAC"/>
    <w:rPr>
      <w:b/>
      <w:bCs/>
      <w:i/>
      <w:iCs/>
    </w:rPr>
  </w:style>
  <w:style w:type="character" w:styleId="Referiresubtil">
    <w:name w:val="Subtle Reference"/>
    <w:basedOn w:val="Fontdeparagrafimplicit"/>
    <w:uiPriority w:val="31"/>
    <w:qFormat/>
    <w:rsid w:val="00077FA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ireintens">
    <w:name w:val="Intense Reference"/>
    <w:basedOn w:val="Fontdeparagrafimplicit"/>
    <w:uiPriority w:val="32"/>
    <w:qFormat/>
    <w:rsid w:val="00077FAC"/>
    <w:rPr>
      <w:b/>
      <w:bCs/>
      <w:smallCaps/>
      <w:color w:val="1F497D" w:themeColor="text2"/>
      <w:u w:val="single"/>
    </w:rPr>
  </w:style>
  <w:style w:type="character" w:styleId="Titlulcrii">
    <w:name w:val="Book Title"/>
    <w:basedOn w:val="Fontdeparagrafimplicit"/>
    <w:uiPriority w:val="33"/>
    <w:qFormat/>
    <w:rsid w:val="00077FAC"/>
    <w:rPr>
      <w:b/>
      <w:bCs/>
      <w:smallCaps/>
      <w:spacing w:val="10"/>
    </w:rPr>
  </w:style>
  <w:style w:type="paragraph" w:styleId="Titlucuprins">
    <w:name w:val="TOC Heading"/>
    <w:basedOn w:val="Titlu1"/>
    <w:next w:val="Normal"/>
    <w:uiPriority w:val="39"/>
    <w:semiHidden/>
    <w:unhideWhenUsed/>
    <w:qFormat/>
    <w:rsid w:val="00077FA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2</Pages>
  <Words>566</Words>
  <Characters>3289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78</cp:revision>
  <cp:lastPrinted>2024-04-22T12:07:00Z</cp:lastPrinted>
  <dcterms:created xsi:type="dcterms:W3CDTF">2023-12-19T12:29:00Z</dcterms:created>
  <dcterms:modified xsi:type="dcterms:W3CDTF">2024-06-13T06:17:00Z</dcterms:modified>
</cp:coreProperties>
</file>