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B5419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B5419">
        <w:rPr>
          <w:rFonts w:ascii="Montserrat" w:hAnsi="Montserrat"/>
          <w:b/>
          <w:bCs/>
        </w:rPr>
        <w:t>D</w:t>
      </w:r>
      <w:r w:rsidR="00827215" w:rsidRPr="006B5419">
        <w:rPr>
          <w:rFonts w:ascii="Montserrat" w:hAnsi="Montserrat"/>
          <w:b/>
          <w:bCs/>
        </w:rPr>
        <w:t xml:space="preserve"> </w:t>
      </w:r>
      <w:proofErr w:type="spellStart"/>
      <w:r w:rsidR="00827215" w:rsidRPr="006B5419">
        <w:rPr>
          <w:rFonts w:ascii="Montserrat" w:hAnsi="Montserrat"/>
          <w:b/>
          <w:bCs/>
        </w:rPr>
        <w:t>i</w:t>
      </w:r>
      <w:proofErr w:type="spellEnd"/>
      <w:r w:rsidR="00827215" w:rsidRPr="006B5419">
        <w:rPr>
          <w:rFonts w:ascii="Montserrat" w:hAnsi="Montserrat"/>
          <w:b/>
          <w:bCs/>
        </w:rPr>
        <w:t xml:space="preserve"> </w:t>
      </w:r>
      <w:r w:rsidRPr="006B5419">
        <w:rPr>
          <w:rFonts w:ascii="Montserrat" w:hAnsi="Montserrat"/>
          <w:b/>
          <w:bCs/>
        </w:rPr>
        <w:t>s</w:t>
      </w:r>
      <w:r w:rsidR="00827215" w:rsidRPr="006B5419">
        <w:rPr>
          <w:rFonts w:ascii="Montserrat" w:hAnsi="Montserrat"/>
          <w:b/>
          <w:bCs/>
        </w:rPr>
        <w:t xml:space="preserve"> </w:t>
      </w:r>
      <w:r w:rsidRPr="006B5419">
        <w:rPr>
          <w:rFonts w:ascii="Montserrat" w:hAnsi="Montserrat"/>
          <w:b/>
          <w:bCs/>
        </w:rPr>
        <w:t>p</w:t>
      </w:r>
      <w:r w:rsidR="00827215" w:rsidRPr="006B5419">
        <w:rPr>
          <w:rFonts w:ascii="Montserrat" w:hAnsi="Montserrat"/>
          <w:b/>
          <w:bCs/>
        </w:rPr>
        <w:t xml:space="preserve"> </w:t>
      </w:r>
      <w:r w:rsidRPr="006B5419">
        <w:rPr>
          <w:rFonts w:ascii="Montserrat" w:hAnsi="Montserrat"/>
          <w:b/>
          <w:bCs/>
        </w:rPr>
        <w:t>o</w:t>
      </w:r>
      <w:r w:rsidR="00827215" w:rsidRPr="006B5419">
        <w:rPr>
          <w:rFonts w:ascii="Montserrat" w:hAnsi="Montserrat"/>
          <w:b/>
          <w:bCs/>
        </w:rPr>
        <w:t xml:space="preserve"> </w:t>
      </w:r>
      <w:r w:rsidRPr="006B5419">
        <w:rPr>
          <w:rFonts w:ascii="Montserrat" w:hAnsi="Montserrat"/>
          <w:b/>
          <w:bCs/>
        </w:rPr>
        <w:t>z</w:t>
      </w:r>
      <w:r w:rsidR="00827215" w:rsidRPr="006B5419">
        <w:rPr>
          <w:rFonts w:ascii="Montserrat" w:hAnsi="Montserrat"/>
          <w:b/>
          <w:bCs/>
        </w:rPr>
        <w:t xml:space="preserve"> </w:t>
      </w:r>
      <w:proofErr w:type="spellStart"/>
      <w:r w:rsidR="00827215" w:rsidRPr="006B5419">
        <w:rPr>
          <w:rFonts w:ascii="Montserrat" w:hAnsi="Montserrat"/>
          <w:b/>
          <w:bCs/>
        </w:rPr>
        <w:t>i</w:t>
      </w:r>
      <w:proofErr w:type="spellEnd"/>
      <w:r w:rsidR="00827215" w:rsidRPr="006B5419">
        <w:rPr>
          <w:rFonts w:ascii="Montserrat" w:hAnsi="Montserrat"/>
          <w:b/>
          <w:bCs/>
        </w:rPr>
        <w:t xml:space="preserve"> ț </w:t>
      </w:r>
      <w:proofErr w:type="spellStart"/>
      <w:r w:rsidR="00827215" w:rsidRPr="006B5419">
        <w:rPr>
          <w:rFonts w:ascii="Montserrat" w:hAnsi="Montserrat"/>
          <w:b/>
          <w:bCs/>
        </w:rPr>
        <w:t>i</w:t>
      </w:r>
      <w:proofErr w:type="spellEnd"/>
      <w:r w:rsidR="00827215" w:rsidRPr="006B5419">
        <w:rPr>
          <w:rFonts w:ascii="Montserrat" w:hAnsi="Montserrat"/>
          <w:b/>
          <w:bCs/>
        </w:rPr>
        <w:t xml:space="preserve"> a</w:t>
      </w:r>
    </w:p>
    <w:p w14:paraId="4A88D5A4" w14:textId="0E74F38E" w:rsidR="00EC3296" w:rsidRPr="006B5419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B541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B541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233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511 </w:t>
      </w:r>
      <w:r w:rsidR="00EC3296" w:rsidRPr="006B541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B233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4 </w:t>
      </w:r>
      <w:proofErr w:type="spellStart"/>
      <w:r w:rsidR="00B233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6B541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5B3633" w:rsidRPr="006B541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70ED6F46" w14:textId="1854713A" w:rsidR="002C21B2" w:rsidRPr="00541A7F" w:rsidRDefault="002D2401" w:rsidP="002C21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F5400">
        <w:rPr>
          <w:rFonts w:ascii="Montserrat" w:hAnsi="Montserrat"/>
          <w:b/>
          <w:lang w:val="ro-RO" w:eastAsia="ro-RO"/>
        </w:rPr>
        <w:t>privind</w:t>
      </w:r>
      <w:r w:rsidRPr="00DF5400">
        <w:rPr>
          <w:rFonts w:ascii="Montserrat" w:hAnsi="Montserrat"/>
          <w:b/>
          <w:lang w:val="ro-RO"/>
        </w:rPr>
        <w:t xml:space="preserve"> reluarea activităţii </w:t>
      </w:r>
      <w:r>
        <w:rPr>
          <w:rFonts w:ascii="Montserrat" w:hAnsi="Montserrat"/>
          <w:b/>
          <w:lang w:val="ro-RO"/>
        </w:rPr>
        <w:t>domnului DĂRĂBAN IOAN</w:t>
      </w:r>
    </w:p>
    <w:p w14:paraId="5FD2C444" w14:textId="3DE86A59" w:rsidR="002D2401" w:rsidRPr="00BE7AD0" w:rsidRDefault="002D2401" w:rsidP="002D240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41A7F">
        <w:rPr>
          <w:rFonts w:ascii="Montserrat" w:hAnsi="Montserrat"/>
          <w:b/>
          <w:bCs/>
          <w:lang w:val="ro-RO"/>
        </w:rPr>
        <w:t>și avansarea la gradația de salarizare imediat superioară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6594EAB9" w14:textId="15B0692A" w:rsidR="002540CE" w:rsidRPr="002540CE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3D3A6916" w14:textId="2C982742" w:rsidR="002A3198" w:rsidRPr="008C0A74" w:rsidRDefault="00B91F70" w:rsidP="006B3FB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2C21B2">
        <w:rPr>
          <w:rFonts w:ascii="Montserrat Light" w:hAnsi="Montserrat Light"/>
          <w:color w:val="000000"/>
          <w:lang w:val="ro-RO"/>
        </w:rPr>
        <w:t xml:space="preserve"> 26946/03</w:t>
      </w:r>
      <w:r w:rsidR="00D60651">
        <w:rPr>
          <w:rFonts w:ascii="Montserrat Light" w:hAnsi="Montserrat Light"/>
          <w:color w:val="000000"/>
          <w:lang w:val="ro-RO"/>
        </w:rPr>
        <w:t>.0</w:t>
      </w:r>
      <w:r w:rsidR="002D2401">
        <w:rPr>
          <w:rFonts w:ascii="Montserrat Light" w:hAnsi="Montserrat Light"/>
          <w:color w:val="000000"/>
          <w:lang w:val="ro-RO"/>
        </w:rPr>
        <w:t>7</w:t>
      </w:r>
      <w:r w:rsidR="00D60651">
        <w:rPr>
          <w:rFonts w:ascii="Montserrat Light" w:hAnsi="Montserrat Light"/>
          <w:color w:val="000000"/>
          <w:lang w:val="ro-RO"/>
        </w:rPr>
        <w:t>.</w:t>
      </w:r>
      <w:r w:rsidR="00291F3B">
        <w:rPr>
          <w:rFonts w:ascii="Montserrat Light" w:hAnsi="Montserrat Light"/>
          <w:color w:val="000000"/>
          <w:lang w:val="ro-RO"/>
        </w:rPr>
        <w:t>202</w:t>
      </w:r>
      <w:r w:rsidR="005B3633">
        <w:rPr>
          <w:rFonts w:ascii="Montserrat Light" w:hAnsi="Montserrat Light"/>
          <w:color w:val="000000"/>
          <w:lang w:val="ro-RO"/>
        </w:rPr>
        <w:t>3</w:t>
      </w:r>
      <w:r w:rsidR="000B37CD" w:rsidRPr="00796505">
        <w:rPr>
          <w:rFonts w:ascii="Montserrat Light" w:hAnsi="Montserrat Light"/>
          <w:color w:val="FF0000"/>
          <w:lang w:val="ro-RO"/>
        </w:rPr>
        <w:t xml:space="preserve"> </w:t>
      </w:r>
      <w:proofErr w:type="spellStart"/>
      <w:r w:rsidR="002A3198" w:rsidRPr="0057327E">
        <w:rPr>
          <w:rFonts w:ascii="Montserrat Light" w:hAnsi="Montserrat Light"/>
        </w:rPr>
        <w:t>prin</w:t>
      </w:r>
      <w:proofErr w:type="spellEnd"/>
      <w:r w:rsidR="002A3198" w:rsidRPr="0057327E">
        <w:rPr>
          <w:rFonts w:ascii="Montserrat Light" w:hAnsi="Montserrat Light"/>
        </w:rPr>
        <w:t xml:space="preserve"> care se </w:t>
      </w:r>
      <w:proofErr w:type="spellStart"/>
      <w:r w:rsidR="002A3198" w:rsidRPr="0057327E">
        <w:rPr>
          <w:rFonts w:ascii="Montserrat Light" w:hAnsi="Montserrat Light"/>
        </w:rPr>
        <w:t>supune</w:t>
      </w:r>
      <w:proofErr w:type="spellEnd"/>
      <w:r w:rsidR="002A3198" w:rsidRPr="0057327E">
        <w:rPr>
          <w:rFonts w:ascii="Montserrat Light" w:hAnsi="Montserrat Light"/>
        </w:rPr>
        <w:t xml:space="preserve"> </w:t>
      </w:r>
      <w:proofErr w:type="spellStart"/>
      <w:r w:rsidR="002A3198" w:rsidRPr="0057327E">
        <w:rPr>
          <w:rFonts w:ascii="Montserrat Light" w:hAnsi="Montserrat Light"/>
        </w:rPr>
        <w:t>aprobării</w:t>
      </w:r>
      <w:proofErr w:type="spellEnd"/>
      <w:r w:rsidR="002A3198" w:rsidRPr="0057327E">
        <w:rPr>
          <w:rFonts w:ascii="Montserrat Light" w:hAnsi="Montserrat Light"/>
        </w:rPr>
        <w:t xml:space="preserve"> </w:t>
      </w:r>
      <w:r w:rsidR="002A3198" w:rsidRPr="0057327E">
        <w:rPr>
          <w:rFonts w:ascii="Montserrat Light" w:hAnsi="Montserrat Light"/>
          <w:lang w:val="ro-RO"/>
        </w:rPr>
        <w:t>relu</w:t>
      </w:r>
      <w:r w:rsidR="008C0A74">
        <w:rPr>
          <w:rFonts w:ascii="Montserrat Light" w:hAnsi="Montserrat Light"/>
          <w:lang w:val="ro-RO"/>
        </w:rPr>
        <w:t>area</w:t>
      </w:r>
      <w:r w:rsidR="002A3198" w:rsidRPr="0057327E">
        <w:rPr>
          <w:rFonts w:ascii="Montserrat Light" w:hAnsi="Montserrat Light"/>
          <w:bCs/>
          <w:lang w:val="ro-RO"/>
        </w:rPr>
        <w:t xml:space="preserve"> activităţii</w:t>
      </w:r>
      <w:r w:rsidR="002A3198" w:rsidRPr="0057327E">
        <w:rPr>
          <w:rFonts w:ascii="Montserrat Light" w:hAnsi="Montserrat Light"/>
          <w:lang w:val="ro-RO"/>
        </w:rPr>
        <w:t xml:space="preserve"> </w:t>
      </w:r>
      <w:r w:rsidR="00C370B5">
        <w:rPr>
          <w:rFonts w:ascii="Montserrat Light" w:hAnsi="Montserrat Light"/>
          <w:bCs/>
          <w:lang w:val="ro-RO"/>
        </w:rPr>
        <w:t>domnului</w:t>
      </w:r>
      <w:r w:rsidR="0066799C">
        <w:rPr>
          <w:rFonts w:ascii="Montserrat Light" w:hAnsi="Montserrat Light"/>
          <w:bCs/>
          <w:lang w:val="ro-RO"/>
        </w:rPr>
        <w:t xml:space="preserve"> </w:t>
      </w:r>
      <w:r w:rsidR="00C370B5">
        <w:rPr>
          <w:rFonts w:ascii="Montserrat Light" w:hAnsi="Montserrat Light"/>
          <w:bCs/>
          <w:lang w:val="ro-RO"/>
        </w:rPr>
        <w:t>DĂRĂBAN IOAN</w:t>
      </w:r>
      <w:r w:rsidR="002A3198" w:rsidRPr="0057327E">
        <w:rPr>
          <w:rFonts w:ascii="Montserrat Light" w:hAnsi="Montserrat Light"/>
          <w:lang w:val="ro-RO"/>
        </w:rPr>
        <w:t xml:space="preserve"> pe </w:t>
      </w:r>
      <w:r w:rsidR="008C0A74">
        <w:rPr>
          <w:rFonts w:ascii="Montserrat Light" w:hAnsi="Montserrat Light"/>
          <w:lang w:val="ro-RO"/>
        </w:rPr>
        <w:t xml:space="preserve">funcția </w:t>
      </w:r>
      <w:proofErr w:type="spellStart"/>
      <w:r w:rsidR="009744B2" w:rsidRPr="002A3198">
        <w:rPr>
          <w:rFonts w:ascii="Montserrat Light" w:hAnsi="Montserrat Light"/>
        </w:rPr>
        <w:t>contractuală</w:t>
      </w:r>
      <w:proofErr w:type="spellEnd"/>
      <w:r w:rsidR="009744B2" w:rsidRPr="002A3198">
        <w:rPr>
          <w:rFonts w:ascii="Montserrat Light" w:hAnsi="Montserrat Light"/>
        </w:rPr>
        <w:t xml:space="preserve"> de </w:t>
      </w:r>
      <w:proofErr w:type="spellStart"/>
      <w:r w:rsidR="009744B2" w:rsidRPr="002A3198">
        <w:rPr>
          <w:rFonts w:ascii="Montserrat Light" w:hAnsi="Montserrat Light"/>
        </w:rPr>
        <w:t>execuție</w:t>
      </w:r>
      <w:proofErr w:type="spellEnd"/>
      <w:r w:rsidR="009744B2" w:rsidRPr="002A3198">
        <w:rPr>
          <w:rFonts w:ascii="Montserrat Light" w:hAnsi="Montserrat Light"/>
        </w:rPr>
        <w:t xml:space="preserve"> de </w:t>
      </w:r>
      <w:proofErr w:type="spellStart"/>
      <w:r w:rsidR="002D2401">
        <w:rPr>
          <w:rFonts w:ascii="Montserrat Light" w:hAnsi="Montserrat Light"/>
        </w:rPr>
        <w:t>șofer</w:t>
      </w:r>
      <w:proofErr w:type="spellEnd"/>
      <w:r w:rsidR="002D2401">
        <w:rPr>
          <w:rFonts w:ascii="Montserrat Light" w:hAnsi="Montserrat Light"/>
        </w:rPr>
        <w:t xml:space="preserve">, </w:t>
      </w:r>
      <w:proofErr w:type="spellStart"/>
      <w:r w:rsidR="002D2401">
        <w:rPr>
          <w:rFonts w:ascii="Montserrat Light" w:hAnsi="Montserrat Light"/>
        </w:rPr>
        <w:t>treapta</w:t>
      </w:r>
      <w:proofErr w:type="spellEnd"/>
      <w:r w:rsidR="002D2401">
        <w:rPr>
          <w:rFonts w:ascii="Montserrat Light" w:hAnsi="Montserrat Light"/>
        </w:rPr>
        <w:t xml:space="preserve"> I</w:t>
      </w:r>
      <w:r w:rsidR="009744B2" w:rsidRPr="0057327E">
        <w:rPr>
          <w:rFonts w:ascii="Montserrat Light" w:hAnsi="Montserrat Light"/>
          <w:lang w:val="ro-RO"/>
        </w:rPr>
        <w:t xml:space="preserve"> </w:t>
      </w:r>
      <w:r w:rsidR="002A3198" w:rsidRPr="0057327E">
        <w:rPr>
          <w:rFonts w:ascii="Montserrat Light" w:hAnsi="Montserrat Light"/>
          <w:lang w:val="ro-RO"/>
        </w:rPr>
        <w:t xml:space="preserve">la </w:t>
      </w:r>
      <w:proofErr w:type="spellStart"/>
      <w:r w:rsidR="00A873EB" w:rsidRPr="002D2401">
        <w:rPr>
          <w:rFonts w:ascii="Montserrat Light" w:hAnsi="Montserrat Light"/>
        </w:rPr>
        <w:t>Serviciul</w:t>
      </w:r>
      <w:proofErr w:type="spellEnd"/>
      <w:r w:rsidR="00A873EB" w:rsidRPr="002D2401">
        <w:rPr>
          <w:rFonts w:ascii="Montserrat Light" w:hAnsi="Montserrat Light"/>
        </w:rPr>
        <w:t xml:space="preserve"> </w:t>
      </w:r>
      <w:proofErr w:type="spellStart"/>
      <w:r w:rsidR="00A873EB" w:rsidRPr="002D2401">
        <w:rPr>
          <w:rFonts w:ascii="Montserrat Light" w:hAnsi="Montserrat Light"/>
        </w:rPr>
        <w:t>Tehnic</w:t>
      </w:r>
      <w:proofErr w:type="spellEnd"/>
      <w:r w:rsidR="00A873EB" w:rsidRPr="002D2401">
        <w:rPr>
          <w:rFonts w:ascii="Montserrat Light" w:hAnsi="Montserrat Light"/>
        </w:rPr>
        <w:t xml:space="preserve">, </w:t>
      </w:r>
      <w:proofErr w:type="spellStart"/>
      <w:r w:rsidR="00A873EB" w:rsidRPr="002D2401">
        <w:rPr>
          <w:rFonts w:ascii="Montserrat Light" w:hAnsi="Montserrat Light"/>
        </w:rPr>
        <w:t>Situații</w:t>
      </w:r>
      <w:proofErr w:type="spellEnd"/>
      <w:r w:rsidR="00A873EB" w:rsidRPr="002D2401">
        <w:rPr>
          <w:rFonts w:ascii="Montserrat Light" w:hAnsi="Montserrat Light"/>
        </w:rPr>
        <w:t xml:space="preserve"> de </w:t>
      </w:r>
      <w:proofErr w:type="spellStart"/>
      <w:r w:rsidR="00A873EB" w:rsidRPr="002D2401">
        <w:rPr>
          <w:rFonts w:ascii="Montserrat Light" w:hAnsi="Montserrat Light"/>
        </w:rPr>
        <w:t>Urgență</w:t>
      </w:r>
      <w:proofErr w:type="spellEnd"/>
      <w:r w:rsidR="00F04407">
        <w:rPr>
          <w:rFonts w:ascii="Montserrat Light" w:hAnsi="Montserrat Light"/>
        </w:rPr>
        <w:t xml:space="preserve"> </w:t>
      </w:r>
      <w:proofErr w:type="spellStart"/>
      <w:r w:rsidR="00F04407">
        <w:rPr>
          <w:rFonts w:ascii="Montserrat Light" w:hAnsi="Montserrat Light"/>
        </w:rPr>
        <w:t>și</w:t>
      </w:r>
      <w:proofErr w:type="spellEnd"/>
      <w:r w:rsidR="00F04407">
        <w:rPr>
          <w:rFonts w:ascii="Montserrat Light" w:hAnsi="Montserrat Light"/>
        </w:rPr>
        <w:t xml:space="preserve"> </w:t>
      </w:r>
      <w:proofErr w:type="spellStart"/>
      <w:r w:rsidR="00F04407">
        <w:rPr>
          <w:rFonts w:ascii="Montserrat Light" w:hAnsi="Montserrat Light"/>
        </w:rPr>
        <w:t>avansarea</w:t>
      </w:r>
      <w:proofErr w:type="spellEnd"/>
      <w:r w:rsidR="00F04407">
        <w:rPr>
          <w:rFonts w:ascii="Montserrat Light" w:hAnsi="Montserrat Light"/>
        </w:rPr>
        <w:t xml:space="preserve"> la </w:t>
      </w:r>
      <w:proofErr w:type="spellStart"/>
      <w:r w:rsidR="00F04407">
        <w:rPr>
          <w:rFonts w:ascii="Montserrat Light" w:hAnsi="Montserrat Light"/>
        </w:rPr>
        <w:t>gradația</w:t>
      </w:r>
      <w:proofErr w:type="spellEnd"/>
      <w:r w:rsidR="00F04407">
        <w:rPr>
          <w:rFonts w:ascii="Montserrat Light" w:hAnsi="Montserrat Light"/>
        </w:rPr>
        <w:t xml:space="preserve"> de </w:t>
      </w:r>
      <w:proofErr w:type="spellStart"/>
      <w:r w:rsidR="00F04407">
        <w:rPr>
          <w:rFonts w:ascii="Montserrat Light" w:hAnsi="Montserrat Light"/>
        </w:rPr>
        <w:t>salarizare</w:t>
      </w:r>
      <w:proofErr w:type="spellEnd"/>
      <w:r w:rsidR="00F04407">
        <w:rPr>
          <w:rFonts w:ascii="Montserrat Light" w:hAnsi="Montserrat Light"/>
        </w:rPr>
        <w:t xml:space="preserve"> </w:t>
      </w:r>
      <w:proofErr w:type="spellStart"/>
      <w:r w:rsidR="00F04407">
        <w:rPr>
          <w:rFonts w:ascii="Montserrat Light" w:hAnsi="Montserrat Light"/>
        </w:rPr>
        <w:t>imediat</w:t>
      </w:r>
      <w:proofErr w:type="spellEnd"/>
      <w:r w:rsidR="00F04407">
        <w:rPr>
          <w:rFonts w:ascii="Montserrat Light" w:hAnsi="Montserrat Light"/>
        </w:rPr>
        <w:t xml:space="preserve"> </w:t>
      </w:r>
      <w:proofErr w:type="spellStart"/>
      <w:r w:rsidR="00F04407">
        <w:rPr>
          <w:rFonts w:ascii="Montserrat Light" w:hAnsi="Montserrat Light"/>
        </w:rPr>
        <w:t>superioară</w:t>
      </w:r>
      <w:proofErr w:type="spellEnd"/>
      <w:r w:rsidR="00F04407">
        <w:rPr>
          <w:rFonts w:ascii="Montserrat Light" w:hAnsi="Montserrat Light"/>
        </w:rPr>
        <w:t>,</w:t>
      </w:r>
      <w:r w:rsidR="009744B2" w:rsidRPr="002A3198">
        <w:rPr>
          <w:rFonts w:ascii="Montserrat Light" w:hAnsi="Montserrat Light"/>
          <w:color w:val="000000"/>
        </w:rPr>
        <w:t xml:space="preserve"> </w:t>
      </w:r>
      <w:r w:rsidR="008C0A74" w:rsidRPr="008C0A74">
        <w:rPr>
          <w:rFonts w:ascii="Montserrat Light" w:hAnsi="Montserrat Light"/>
          <w:bCs/>
          <w:lang w:val="ro-RO"/>
        </w:rPr>
        <w:t xml:space="preserve">începând cu data de </w:t>
      </w:r>
      <w:r w:rsidR="005B3633">
        <w:rPr>
          <w:rFonts w:ascii="Montserrat Light" w:hAnsi="Montserrat Light"/>
          <w:bCs/>
          <w:lang w:val="ro-RO"/>
        </w:rPr>
        <w:t>1</w:t>
      </w:r>
      <w:r w:rsidR="00A873EB">
        <w:rPr>
          <w:rFonts w:ascii="Montserrat Light" w:hAnsi="Montserrat Light"/>
          <w:bCs/>
          <w:lang w:val="ro-RO"/>
        </w:rPr>
        <w:t>0</w:t>
      </w:r>
      <w:r w:rsidR="005B3633">
        <w:rPr>
          <w:rFonts w:ascii="Montserrat Light" w:hAnsi="Montserrat Light"/>
          <w:bCs/>
          <w:lang w:val="ro-RO"/>
        </w:rPr>
        <w:t>.0</w:t>
      </w:r>
      <w:r w:rsidR="00A873EB">
        <w:rPr>
          <w:rFonts w:ascii="Montserrat Light" w:hAnsi="Montserrat Light"/>
          <w:bCs/>
          <w:lang w:val="ro-RO"/>
        </w:rPr>
        <w:t>7</w:t>
      </w:r>
      <w:r w:rsidR="005B3633">
        <w:rPr>
          <w:rFonts w:ascii="Montserrat Light" w:hAnsi="Montserrat Light"/>
          <w:bCs/>
          <w:lang w:val="ro-RO"/>
        </w:rPr>
        <w:t>.2023</w:t>
      </w:r>
      <w:r w:rsidR="006B3FBF">
        <w:rPr>
          <w:rFonts w:ascii="Montserrat Light" w:hAnsi="Montserrat Light"/>
          <w:bCs/>
          <w:lang w:val="ro-RO"/>
        </w:rPr>
        <w:t>;</w:t>
      </w:r>
    </w:p>
    <w:p w14:paraId="3E6FBF4B" w14:textId="04DE4BA9" w:rsidR="00B91F70" w:rsidRDefault="00B91F70" w:rsidP="002A3198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48BFC287" w14:textId="41E6A5A0" w:rsidR="00260285" w:rsidRPr="0057327E" w:rsidRDefault="00A873EB" w:rsidP="00A873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2BD">
        <w:rPr>
          <w:rFonts w:ascii="Montserrat Light" w:hAnsi="Montserrat Light"/>
          <w:lang w:val="ro-RO"/>
        </w:rPr>
        <w:t xml:space="preserve">Având în vedere cererea nr. </w:t>
      </w:r>
      <w:r>
        <w:rPr>
          <w:rFonts w:ascii="Montserrat Light" w:hAnsi="Montserrat Light"/>
          <w:lang w:val="ro-RO"/>
        </w:rPr>
        <w:t>20489/16.05.2023</w:t>
      </w:r>
      <w:r w:rsidRPr="008952BD">
        <w:rPr>
          <w:rFonts w:ascii="Montserrat Light" w:hAnsi="Montserrat Light"/>
          <w:lang w:val="ro-RO"/>
        </w:rPr>
        <w:t xml:space="preserve"> prin care </w:t>
      </w:r>
      <w:r>
        <w:rPr>
          <w:rFonts w:ascii="Montserrat Light" w:hAnsi="Montserrat Light"/>
          <w:lang w:val="ro-RO"/>
        </w:rPr>
        <w:t xml:space="preserve">domnul DĂRĂBAN IOAN </w:t>
      </w:r>
      <w:r w:rsidRPr="008952BD">
        <w:rPr>
          <w:rFonts w:ascii="Montserrat Light" w:hAnsi="Montserrat Light"/>
          <w:lang w:val="ro-RO"/>
        </w:rPr>
        <w:t xml:space="preserve">informează că își va relua activitatea cu data de </w:t>
      </w:r>
      <w:r>
        <w:rPr>
          <w:rFonts w:ascii="Montserrat Light" w:hAnsi="Montserrat Light"/>
          <w:lang w:val="ro-RO"/>
        </w:rPr>
        <w:t>10.07.2023</w:t>
      </w:r>
      <w:r w:rsidR="00260285" w:rsidRPr="0057327E">
        <w:rPr>
          <w:rFonts w:ascii="Montserrat Light" w:hAnsi="Montserrat Light"/>
          <w:lang w:val="ro-RO"/>
        </w:rPr>
        <w:t>;</w:t>
      </w:r>
      <w:r w:rsidR="00260285" w:rsidRPr="0057327E">
        <w:rPr>
          <w:rFonts w:ascii="Montserrat Light" w:hAnsi="Montserrat Light"/>
          <w:lang w:val="ro-RO" w:eastAsia="ro-RO"/>
        </w:rPr>
        <w:tab/>
      </w:r>
    </w:p>
    <w:p w14:paraId="30F882D4" w14:textId="77777777" w:rsidR="00260285" w:rsidRDefault="00260285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5785541B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721E75EB" w:rsidR="00B91F70" w:rsidRPr="00421444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21444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</w:t>
      </w:r>
      <w:r w:rsidR="009744B2" w:rsidRPr="00421444">
        <w:rPr>
          <w:rFonts w:ascii="Montserrat Light" w:hAnsi="Montserrat Light"/>
          <w:color w:val="000000"/>
          <w:sz w:val="22"/>
          <w:szCs w:val="22"/>
          <w:lang w:val="ro-RO"/>
        </w:rPr>
        <w:t>,</w:t>
      </w:r>
      <w:r w:rsidRPr="00421444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571C0C" w:rsidRPr="00421444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538, 552 alin. (1) </w:t>
      </w:r>
      <w:r w:rsidRPr="00421444">
        <w:rPr>
          <w:rFonts w:ascii="Montserrat Light" w:hAnsi="Montserrat Light"/>
          <w:color w:val="000000"/>
          <w:sz w:val="22"/>
          <w:szCs w:val="22"/>
          <w:lang w:val="ro-RO"/>
        </w:rPr>
        <w:t xml:space="preserve">din Ordonanța de Urgență a Guvernului nr. 57/2019 privind Codul administrativ, </w:t>
      </w:r>
      <w:bookmarkStart w:id="3" w:name="_Hlk20302236"/>
      <w:r w:rsidRPr="00421444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6B0D8B" w:rsidR="00B91F70" w:rsidRPr="00421444" w:rsidRDefault="006B3FBF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</w:rPr>
        <w:t xml:space="preserve">art. 3 </w:t>
      </w:r>
      <w:proofErr w:type="spellStart"/>
      <w:r w:rsidRPr="00421444">
        <w:rPr>
          <w:rFonts w:ascii="Montserrat Light" w:hAnsi="Montserrat Light"/>
          <w:sz w:val="22"/>
          <w:szCs w:val="22"/>
        </w:rPr>
        <w:t>alin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. (4), </w:t>
      </w:r>
      <w:r w:rsidR="00421444" w:rsidRPr="00421444">
        <w:rPr>
          <w:rFonts w:ascii="Montserrat Light" w:hAnsi="Montserrat Light"/>
          <w:sz w:val="22"/>
          <w:szCs w:val="22"/>
        </w:rPr>
        <w:t xml:space="preserve">art. 10, </w:t>
      </w:r>
      <w:r w:rsidR="00B91F70" w:rsidRPr="00421444">
        <w:rPr>
          <w:rFonts w:ascii="Montserrat Light" w:hAnsi="Montserrat Light"/>
          <w:sz w:val="22"/>
          <w:szCs w:val="22"/>
        </w:rPr>
        <w:t>art.</w:t>
      </w:r>
      <w:r w:rsidR="009744B2" w:rsidRPr="00421444">
        <w:rPr>
          <w:rFonts w:ascii="Montserrat Light" w:hAnsi="Montserrat Light"/>
          <w:sz w:val="22"/>
          <w:szCs w:val="22"/>
        </w:rPr>
        <w:t xml:space="preserve"> </w:t>
      </w:r>
      <w:r w:rsidR="00B91F70" w:rsidRPr="00421444">
        <w:rPr>
          <w:rFonts w:ascii="Montserrat Light" w:hAnsi="Montserrat Light"/>
          <w:sz w:val="22"/>
          <w:szCs w:val="22"/>
        </w:rPr>
        <w:t>11</w:t>
      </w:r>
      <w:r w:rsidR="00FD4D1E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din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Legea-cadru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nr. 153/2017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privind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salarizarea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personalului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plătit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din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fonduri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publice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cu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modificările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și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91F70" w:rsidRPr="00421444">
        <w:rPr>
          <w:rFonts w:ascii="Montserrat Light" w:hAnsi="Montserrat Light"/>
          <w:sz w:val="22"/>
          <w:szCs w:val="22"/>
        </w:rPr>
        <w:t>completările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B91F70" w:rsidRPr="00421444">
        <w:rPr>
          <w:rFonts w:ascii="Montserrat Light" w:hAnsi="Montserrat Light"/>
          <w:sz w:val="22"/>
          <w:szCs w:val="22"/>
        </w:rPr>
        <w:t>ulterioare</w:t>
      </w:r>
      <w:proofErr w:type="spellEnd"/>
      <w:r w:rsidR="00B91F70" w:rsidRPr="00421444">
        <w:rPr>
          <w:rFonts w:ascii="Montserrat Light" w:hAnsi="Montserrat Light"/>
          <w:sz w:val="22"/>
          <w:szCs w:val="22"/>
        </w:rPr>
        <w:t>;</w:t>
      </w:r>
      <w:proofErr w:type="gramEnd"/>
    </w:p>
    <w:p w14:paraId="63DC5C65" w14:textId="68F8B26F" w:rsidR="00FD4D1E" w:rsidRPr="00421444" w:rsidRDefault="00FD4D1E" w:rsidP="00FD4D1E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  <w:lang w:val="ro-RO"/>
        </w:rPr>
        <w:t>art.</w:t>
      </w:r>
      <w:r w:rsidR="00421444" w:rsidRPr="0042144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444">
        <w:rPr>
          <w:rFonts w:ascii="Montserrat Light" w:hAnsi="Montserrat Light"/>
          <w:sz w:val="22"/>
          <w:szCs w:val="22"/>
          <w:lang w:val="ro-RO"/>
        </w:rPr>
        <w:t>1 alin. (1), art.</w:t>
      </w:r>
      <w:r w:rsidR="00421444" w:rsidRPr="0042144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444">
        <w:rPr>
          <w:rFonts w:ascii="Montserrat Light" w:hAnsi="Montserrat Light"/>
          <w:sz w:val="22"/>
          <w:szCs w:val="22"/>
          <w:lang w:val="ro-RO"/>
        </w:rPr>
        <w:t>7, art.</w:t>
      </w:r>
      <w:r w:rsidR="00421444" w:rsidRPr="0042144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444">
        <w:rPr>
          <w:rFonts w:ascii="Montserrat Light" w:hAnsi="Montserrat Light"/>
          <w:sz w:val="22"/>
          <w:szCs w:val="22"/>
          <w:lang w:val="ro-RO"/>
        </w:rPr>
        <w:t>10 și art.11 din Legea contenciosului administrativ nr. 554/2004, cu modificările și completările ulterioare;</w:t>
      </w:r>
    </w:p>
    <w:p w14:paraId="0C7F41ED" w14:textId="20380BB1" w:rsidR="00421444" w:rsidRPr="00421444" w:rsidRDefault="00421444" w:rsidP="0042144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  <w:lang w:val="ro-RO"/>
        </w:rPr>
        <w:t xml:space="preserve">art. 1 alin. (1) din Hotărârea Guvernului nr. 4/2021  </w:t>
      </w:r>
      <w:proofErr w:type="spellStart"/>
      <w:r w:rsidRPr="00421444">
        <w:rPr>
          <w:rFonts w:ascii="Montserrat Light" w:hAnsi="Montserrat Light"/>
          <w:sz w:val="22"/>
          <w:szCs w:val="22"/>
        </w:rPr>
        <w:t>pentru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stabilirea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salariului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444">
        <w:rPr>
          <w:rFonts w:ascii="Montserrat Light" w:hAnsi="Montserrat Light"/>
          <w:sz w:val="22"/>
          <w:szCs w:val="22"/>
        </w:rPr>
        <w:t>bază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minim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brut </w:t>
      </w:r>
      <w:proofErr w:type="spellStart"/>
      <w:r w:rsidRPr="00421444">
        <w:rPr>
          <w:rFonts w:ascii="Montserrat Light" w:hAnsi="Montserrat Light"/>
          <w:sz w:val="22"/>
          <w:szCs w:val="22"/>
        </w:rPr>
        <w:t>pe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ţară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garantat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în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plată</w:t>
      </w:r>
      <w:proofErr w:type="spellEnd"/>
      <w:r w:rsidRPr="00421444">
        <w:rPr>
          <w:rFonts w:ascii="Montserrat Light" w:hAnsi="Montserrat Light"/>
          <w:sz w:val="22"/>
          <w:szCs w:val="22"/>
        </w:rPr>
        <w:t>;</w:t>
      </w:r>
    </w:p>
    <w:p w14:paraId="0910E0F1" w14:textId="77777777" w:rsidR="00421444" w:rsidRPr="00421444" w:rsidRDefault="00421444" w:rsidP="0042144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21444">
        <w:rPr>
          <w:rFonts w:ascii="Montserrat Light" w:hAnsi="Montserrat Light"/>
          <w:sz w:val="22"/>
          <w:szCs w:val="22"/>
        </w:rPr>
        <w:t>alin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21444">
        <w:rPr>
          <w:rFonts w:ascii="Montserrat Light" w:hAnsi="Montserrat Light"/>
          <w:sz w:val="22"/>
          <w:szCs w:val="22"/>
        </w:rPr>
        <w:t>din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Hotărârea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Județean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21444">
        <w:rPr>
          <w:rFonts w:ascii="Montserrat Light" w:hAnsi="Montserrat Light"/>
          <w:sz w:val="22"/>
          <w:szCs w:val="22"/>
        </w:rPr>
        <w:t>din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21444">
        <w:rPr>
          <w:rFonts w:ascii="Montserrat Light" w:hAnsi="Montserrat Light"/>
          <w:sz w:val="22"/>
          <w:szCs w:val="22"/>
        </w:rPr>
        <w:t>privind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stabilirea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salariilor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444">
        <w:rPr>
          <w:rFonts w:ascii="Montserrat Light" w:hAnsi="Montserrat Light"/>
          <w:sz w:val="22"/>
          <w:szCs w:val="22"/>
        </w:rPr>
        <w:t>bază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pentru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personalul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angajat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în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cadrul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aparatului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44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2144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444">
        <w:rPr>
          <w:rFonts w:ascii="Montserrat Light" w:hAnsi="Montserrat Light"/>
          <w:sz w:val="22"/>
          <w:szCs w:val="22"/>
        </w:rPr>
        <w:t>Județean</w:t>
      </w:r>
      <w:proofErr w:type="spellEnd"/>
      <w:r w:rsidRPr="0042144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2144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9227BC" w14:textId="77777777" w:rsidR="00421444" w:rsidRPr="00421444" w:rsidRDefault="00421444" w:rsidP="0042144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2144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21444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21444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801CBC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6B3FBF" w:rsidRDefault="00B91F70" w:rsidP="001359C7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6B3FBF">
        <w:rPr>
          <w:rFonts w:ascii="Montserrat" w:hAnsi="Montserrat"/>
          <w:b/>
          <w:color w:val="000000"/>
        </w:rPr>
        <w:t xml:space="preserve">d </w:t>
      </w:r>
      <w:proofErr w:type="spellStart"/>
      <w:r w:rsidRPr="006B3FBF">
        <w:rPr>
          <w:rFonts w:ascii="Montserrat" w:hAnsi="Montserrat"/>
          <w:b/>
          <w:color w:val="000000"/>
        </w:rPr>
        <w:t>i</w:t>
      </w:r>
      <w:proofErr w:type="spellEnd"/>
      <w:r w:rsidRPr="006B3FBF">
        <w:rPr>
          <w:rFonts w:ascii="Montserrat" w:hAnsi="Montserrat"/>
          <w:b/>
          <w:color w:val="000000"/>
        </w:rPr>
        <w:t xml:space="preserve"> s p u n e:</w:t>
      </w:r>
    </w:p>
    <w:p w14:paraId="61594498" w14:textId="5207F0DE" w:rsidR="009E0A4A" w:rsidRPr="006B3FBF" w:rsidRDefault="00B91F70" w:rsidP="006B3FB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B3FBF">
        <w:rPr>
          <w:rFonts w:ascii="Montserrat" w:hAnsi="Montserrat"/>
          <w:b/>
          <w:color w:val="000000"/>
          <w:sz w:val="22"/>
          <w:szCs w:val="22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C370B5">
        <w:rPr>
          <w:rFonts w:ascii="Montserrat Light" w:hAnsi="Montserrat Light"/>
          <w:sz w:val="22"/>
          <w:szCs w:val="22"/>
        </w:rPr>
        <w:t>Domnul</w:t>
      </w:r>
      <w:proofErr w:type="spellEnd"/>
      <w:r w:rsidR="005B3633">
        <w:rPr>
          <w:rFonts w:ascii="Montserrat Light" w:hAnsi="Montserrat Light"/>
          <w:sz w:val="22"/>
          <w:szCs w:val="22"/>
        </w:rPr>
        <w:t xml:space="preserve"> </w:t>
      </w:r>
      <w:r w:rsidR="00C370B5">
        <w:rPr>
          <w:rFonts w:ascii="Montserrat Light" w:hAnsi="Montserrat Light"/>
          <w:sz w:val="22"/>
          <w:szCs w:val="22"/>
        </w:rPr>
        <w:t>DĂRĂBAN IOAN</w:t>
      </w:r>
      <w:r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își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reia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activitatea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pe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funcția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contractuală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execuție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21444">
        <w:rPr>
          <w:rFonts w:ascii="Montserrat Light" w:hAnsi="Montserrat Light"/>
          <w:sz w:val="22"/>
          <w:szCs w:val="22"/>
        </w:rPr>
        <w:t>șofer</w:t>
      </w:r>
      <w:proofErr w:type="spellEnd"/>
      <w:r w:rsidR="0042144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21444">
        <w:rPr>
          <w:rFonts w:ascii="Montserrat Light" w:hAnsi="Montserrat Light"/>
          <w:sz w:val="22"/>
          <w:szCs w:val="22"/>
        </w:rPr>
        <w:t>treapta</w:t>
      </w:r>
      <w:proofErr w:type="spellEnd"/>
      <w:r w:rsidR="00421444">
        <w:rPr>
          <w:rFonts w:ascii="Montserrat Light" w:hAnsi="Montserrat Light"/>
          <w:sz w:val="22"/>
          <w:szCs w:val="22"/>
        </w:rPr>
        <w:t xml:space="preserve"> </w:t>
      </w:r>
      <w:r w:rsidR="005B3633">
        <w:rPr>
          <w:rFonts w:ascii="Montserrat Light" w:hAnsi="Montserrat Light"/>
          <w:sz w:val="22"/>
          <w:szCs w:val="22"/>
        </w:rPr>
        <w:t>I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, cu contract de muncă pe perioadă nedeterminată, cu normă întreagă la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Serviciul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Tehnic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Situații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Urgență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din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cadrul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Direcției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Administrare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Domeniului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Public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și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Privat al </w:t>
      </w:r>
      <w:proofErr w:type="spellStart"/>
      <w:r w:rsidR="00421444" w:rsidRPr="002D2401">
        <w:rPr>
          <w:rFonts w:ascii="Montserrat Light" w:hAnsi="Montserrat Light"/>
          <w:sz w:val="22"/>
          <w:szCs w:val="22"/>
        </w:rPr>
        <w:t>Județului</w:t>
      </w:r>
      <w:proofErr w:type="spellEnd"/>
      <w:r w:rsidR="00421444" w:rsidRPr="002D2401">
        <w:rPr>
          <w:rFonts w:ascii="Montserrat Light" w:hAnsi="Montserrat Light"/>
          <w:sz w:val="22"/>
          <w:szCs w:val="22"/>
        </w:rPr>
        <w:t xml:space="preserve"> Cluj</w:t>
      </w:r>
      <w:r w:rsidR="00421444">
        <w:rPr>
          <w:rFonts w:ascii="Montserrat Light" w:hAnsi="Montserrat Light"/>
          <w:sz w:val="22"/>
          <w:szCs w:val="22"/>
        </w:rPr>
        <w:t>,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744B2" w:rsidRPr="006B3FBF">
        <w:rPr>
          <w:rFonts w:ascii="Montserrat Light" w:hAnsi="Montserrat Light"/>
          <w:bCs/>
          <w:sz w:val="22"/>
          <w:szCs w:val="22"/>
          <w:lang w:val="ro-RO"/>
        </w:rPr>
        <w:t xml:space="preserve">începând cu data de </w:t>
      </w:r>
      <w:r w:rsidR="005B3633">
        <w:rPr>
          <w:rFonts w:ascii="Montserrat Light" w:hAnsi="Montserrat Light"/>
          <w:bCs/>
          <w:sz w:val="22"/>
          <w:szCs w:val="22"/>
          <w:lang w:val="ro-RO"/>
        </w:rPr>
        <w:t>1</w:t>
      </w:r>
      <w:r w:rsidR="00421444">
        <w:rPr>
          <w:rFonts w:ascii="Montserrat Light" w:hAnsi="Montserrat Light"/>
          <w:bCs/>
          <w:sz w:val="22"/>
          <w:szCs w:val="22"/>
          <w:lang w:val="ro-RO"/>
        </w:rPr>
        <w:t>0</w:t>
      </w:r>
      <w:r w:rsidR="005B3633">
        <w:rPr>
          <w:rFonts w:ascii="Montserrat Light" w:hAnsi="Montserrat Light"/>
          <w:bCs/>
          <w:sz w:val="22"/>
          <w:szCs w:val="22"/>
          <w:lang w:val="ro-RO"/>
        </w:rPr>
        <w:t>.0</w:t>
      </w:r>
      <w:r w:rsidR="00421444">
        <w:rPr>
          <w:rFonts w:ascii="Montserrat Light" w:hAnsi="Montserrat Light"/>
          <w:bCs/>
          <w:sz w:val="22"/>
          <w:szCs w:val="22"/>
          <w:lang w:val="ro-RO"/>
        </w:rPr>
        <w:t>7</w:t>
      </w:r>
      <w:r w:rsidR="005B3633">
        <w:rPr>
          <w:rFonts w:ascii="Montserrat Light" w:hAnsi="Montserrat Light"/>
          <w:bCs/>
          <w:sz w:val="22"/>
          <w:szCs w:val="22"/>
          <w:lang w:val="ro-RO"/>
        </w:rPr>
        <w:t>.2023</w:t>
      </w:r>
      <w:r w:rsidR="009744B2" w:rsidRPr="006B3FBF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având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următoarea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încadrare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şi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proofErr w:type="gramStart"/>
      <w:r w:rsidR="009E0A4A" w:rsidRPr="006B3FBF">
        <w:rPr>
          <w:rFonts w:ascii="Montserrat Light" w:hAnsi="Montserrat Light"/>
          <w:sz w:val="22"/>
          <w:szCs w:val="22"/>
          <w:lang w:val="en-US"/>
        </w:rPr>
        <w:t>salarizare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>:</w:t>
      </w:r>
      <w:proofErr w:type="gramEnd"/>
    </w:p>
    <w:p w14:paraId="0D8DC932" w14:textId="77777777" w:rsidR="00421444" w:rsidRPr="003B4504" w:rsidRDefault="00421444" w:rsidP="0042144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136C38F7" w14:textId="77777777" w:rsidR="00421444" w:rsidRPr="003B4504" w:rsidRDefault="00421444" w:rsidP="0042144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9D21F3E" w14:textId="3A938F5B" w:rsidR="00421444" w:rsidRPr="003B4504" w:rsidRDefault="00421444" w:rsidP="0042144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……………….…………...........................…</w:t>
      </w:r>
      <w:proofErr w:type="gramStart"/>
      <w:r w:rsidR="0087181E">
        <w:rPr>
          <w:rFonts w:ascii="Montserrat Light" w:hAnsi="Montserrat Light"/>
          <w:bCs/>
        </w:rPr>
        <w:t>…..</w:t>
      </w:r>
      <w:proofErr w:type="gramEnd"/>
      <w:r w:rsidR="0087181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D055A40" w14:textId="6FF20D32" w:rsidR="00421444" w:rsidRPr="003B4504" w:rsidRDefault="00421444" w:rsidP="0042144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………………………….........................................................................</w:t>
      </w:r>
      <w:r w:rsidR="0087181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61642316" w14:textId="75925BF0" w:rsidR="00421444" w:rsidRPr="003B4504" w:rsidRDefault="00421444" w:rsidP="0042144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87181E">
        <w:rPr>
          <w:rFonts w:ascii="Montserrat Light" w:hAnsi="Montserrat Light"/>
          <w:bCs/>
        </w:rPr>
        <w:t>..</w:t>
      </w:r>
      <w:r w:rsidR="0087181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2"/>
    <w:p w14:paraId="53839475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01C73">
        <w:rPr>
          <w:rFonts w:ascii="Montserrat" w:hAnsi="Montserrat"/>
          <w:b/>
        </w:rPr>
        <w:t>Art. 2. (1)</w:t>
      </w:r>
      <w:r w:rsidRPr="001C6DED">
        <w:rPr>
          <w:rFonts w:ascii="Montserrat Light" w:hAnsi="Montserrat Light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E3340D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C50D7FA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47A5208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0A993F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5B3633">
        <w:rPr>
          <w:rFonts w:ascii="Montserrat Light" w:hAnsi="Montserrat Light"/>
        </w:rPr>
        <w:t>poșta</w:t>
      </w:r>
      <w:proofErr w:type="spellEnd"/>
      <w:r w:rsidR="005B3633">
        <w:rPr>
          <w:rFonts w:ascii="Montserrat Light" w:hAnsi="Montserrat Light"/>
        </w:rPr>
        <w:t xml:space="preserve"> </w:t>
      </w:r>
      <w:proofErr w:type="spellStart"/>
      <w:r w:rsidR="005B3633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1888ED0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C370B5">
        <w:rPr>
          <w:rFonts w:ascii="Montserrat Light" w:hAnsi="Montserrat Light"/>
        </w:rPr>
        <w:t>domnului</w:t>
      </w:r>
      <w:proofErr w:type="spellEnd"/>
      <w:r w:rsidR="0066799C">
        <w:rPr>
          <w:rFonts w:ascii="Montserrat Light" w:hAnsi="Montserrat Light"/>
        </w:rPr>
        <w:t xml:space="preserve"> </w:t>
      </w:r>
      <w:r w:rsidR="00C370B5">
        <w:rPr>
          <w:rFonts w:ascii="Montserrat Light" w:hAnsi="Montserrat Light"/>
        </w:rPr>
        <w:t>DĂRĂBAN IOAN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00B2F4FB" w:rsidR="009C550C" w:rsidRPr="003F49F6" w:rsidRDefault="000B5F0E" w:rsidP="003F49F6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</w:t>
      </w:r>
    </w:p>
    <w:sectPr w:rsidR="009C550C" w:rsidRPr="003F49F6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9AE"/>
    <w:multiLevelType w:val="hybridMultilevel"/>
    <w:tmpl w:val="986CEEC2"/>
    <w:lvl w:ilvl="0" w:tplc="7EF883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64B93"/>
    <w:multiLevelType w:val="hybridMultilevel"/>
    <w:tmpl w:val="02803004"/>
    <w:lvl w:ilvl="0" w:tplc="181E9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9056619">
    <w:abstractNumId w:val="20"/>
  </w:num>
  <w:num w:numId="2" w16cid:durableId="345910421">
    <w:abstractNumId w:val="4"/>
  </w:num>
  <w:num w:numId="3" w16cid:durableId="250939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243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118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392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01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549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1075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064908">
    <w:abstractNumId w:val="9"/>
  </w:num>
  <w:num w:numId="11" w16cid:durableId="250939764">
    <w:abstractNumId w:val="7"/>
  </w:num>
  <w:num w:numId="12" w16cid:durableId="393085780">
    <w:abstractNumId w:val="6"/>
  </w:num>
  <w:num w:numId="13" w16cid:durableId="1077240793">
    <w:abstractNumId w:val="11"/>
  </w:num>
  <w:num w:numId="14" w16cid:durableId="2040472490">
    <w:abstractNumId w:val="3"/>
  </w:num>
  <w:num w:numId="15" w16cid:durableId="1030641359">
    <w:abstractNumId w:val="10"/>
  </w:num>
  <w:num w:numId="16" w16cid:durableId="614101858">
    <w:abstractNumId w:val="2"/>
  </w:num>
  <w:num w:numId="17" w16cid:durableId="2100520133">
    <w:abstractNumId w:val="0"/>
  </w:num>
  <w:num w:numId="18" w16cid:durableId="938564002">
    <w:abstractNumId w:val="5"/>
  </w:num>
  <w:num w:numId="19" w16cid:durableId="1059089975">
    <w:abstractNumId w:val="16"/>
  </w:num>
  <w:num w:numId="20" w16cid:durableId="1337146200">
    <w:abstractNumId w:val="12"/>
  </w:num>
  <w:num w:numId="21" w16cid:durableId="629016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3A"/>
    <w:rsid w:val="00045ECF"/>
    <w:rsid w:val="00047EED"/>
    <w:rsid w:val="000B37CD"/>
    <w:rsid w:val="000B5F0E"/>
    <w:rsid w:val="001077E9"/>
    <w:rsid w:val="001359C7"/>
    <w:rsid w:val="001C6EA8"/>
    <w:rsid w:val="001D423E"/>
    <w:rsid w:val="002041DE"/>
    <w:rsid w:val="0022208A"/>
    <w:rsid w:val="002540CE"/>
    <w:rsid w:val="00260285"/>
    <w:rsid w:val="00275742"/>
    <w:rsid w:val="00291F3B"/>
    <w:rsid w:val="002A3198"/>
    <w:rsid w:val="002C21B2"/>
    <w:rsid w:val="002D2401"/>
    <w:rsid w:val="00370EC0"/>
    <w:rsid w:val="003A03BB"/>
    <w:rsid w:val="003F49F6"/>
    <w:rsid w:val="0041602B"/>
    <w:rsid w:val="00421444"/>
    <w:rsid w:val="004510AB"/>
    <w:rsid w:val="004839E5"/>
    <w:rsid w:val="004B2522"/>
    <w:rsid w:val="00534029"/>
    <w:rsid w:val="00544BA8"/>
    <w:rsid w:val="005509EB"/>
    <w:rsid w:val="00553DF2"/>
    <w:rsid w:val="00571C0C"/>
    <w:rsid w:val="005852D1"/>
    <w:rsid w:val="005B3633"/>
    <w:rsid w:val="005C13DA"/>
    <w:rsid w:val="006669F5"/>
    <w:rsid w:val="0066799C"/>
    <w:rsid w:val="006B3FBF"/>
    <w:rsid w:val="006B5419"/>
    <w:rsid w:val="006E669C"/>
    <w:rsid w:val="006F20BB"/>
    <w:rsid w:val="00701AFC"/>
    <w:rsid w:val="00737195"/>
    <w:rsid w:val="00774B29"/>
    <w:rsid w:val="00796505"/>
    <w:rsid w:val="00827215"/>
    <w:rsid w:val="0087181E"/>
    <w:rsid w:val="00882EBB"/>
    <w:rsid w:val="00883A26"/>
    <w:rsid w:val="008C0A74"/>
    <w:rsid w:val="008F61D2"/>
    <w:rsid w:val="009609B9"/>
    <w:rsid w:val="009744B2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A873EB"/>
    <w:rsid w:val="00B14BF4"/>
    <w:rsid w:val="00B233B7"/>
    <w:rsid w:val="00B73079"/>
    <w:rsid w:val="00B91F70"/>
    <w:rsid w:val="00BA1BD9"/>
    <w:rsid w:val="00BB2C53"/>
    <w:rsid w:val="00BF0A05"/>
    <w:rsid w:val="00BF2C5D"/>
    <w:rsid w:val="00BF77A5"/>
    <w:rsid w:val="00C11214"/>
    <w:rsid w:val="00C26990"/>
    <w:rsid w:val="00C370B5"/>
    <w:rsid w:val="00D121C7"/>
    <w:rsid w:val="00D426AC"/>
    <w:rsid w:val="00D479F6"/>
    <w:rsid w:val="00D56F39"/>
    <w:rsid w:val="00D60651"/>
    <w:rsid w:val="00DF5400"/>
    <w:rsid w:val="00E16DFD"/>
    <w:rsid w:val="00E2395B"/>
    <w:rsid w:val="00E56F34"/>
    <w:rsid w:val="00E8623D"/>
    <w:rsid w:val="00EC3296"/>
    <w:rsid w:val="00F04407"/>
    <w:rsid w:val="00F27971"/>
    <w:rsid w:val="00F33906"/>
    <w:rsid w:val="00F95648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645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2022-02-16T12:51:00Z</cp:lastPrinted>
  <dcterms:created xsi:type="dcterms:W3CDTF">2020-10-14T16:28:00Z</dcterms:created>
  <dcterms:modified xsi:type="dcterms:W3CDTF">2023-07-05T06:32:00Z</dcterms:modified>
</cp:coreProperties>
</file>