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EA1333">
      <w:pPr>
        <w:spacing w:line="240" w:lineRule="auto"/>
        <w:jc w:val="center"/>
        <w:rPr>
          <w:rFonts w:ascii="Montserrat Light" w:hAnsi="Montserrat Light"/>
          <w:noProof/>
          <w:sz w:val="20"/>
          <w:szCs w:val="20"/>
          <w:lang w:val="ro-RO"/>
        </w:rPr>
      </w:pPr>
    </w:p>
    <w:p w14:paraId="6A43378E" w14:textId="785392FC" w:rsidR="00401BE7" w:rsidRPr="0074042B" w:rsidRDefault="00401BE7" w:rsidP="0078619E">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40EDBF11" w:rsidR="00401BE7" w:rsidRPr="0074042B" w:rsidRDefault="008167FC" w:rsidP="0078619E">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A024F7">
        <w:rPr>
          <w:rFonts w:ascii="Montserrat Light" w:hAnsi="Montserrat Light"/>
          <w:b/>
          <w:bCs/>
          <w:noProof/>
          <w:sz w:val="20"/>
          <w:szCs w:val="20"/>
          <w:lang w:val="ro-RO"/>
        </w:rPr>
        <w:t>248</w:t>
      </w:r>
      <w:r w:rsidR="00401BE7" w:rsidRPr="0074042B">
        <w:rPr>
          <w:rFonts w:ascii="Montserrat Light" w:hAnsi="Montserrat Light"/>
          <w:b/>
          <w:bCs/>
          <w:noProof/>
          <w:sz w:val="20"/>
          <w:szCs w:val="20"/>
          <w:lang w:val="ro-RO"/>
        </w:rPr>
        <w:t xml:space="preserve"> din</w:t>
      </w:r>
      <w:r w:rsidR="00A024F7">
        <w:rPr>
          <w:rFonts w:ascii="Montserrat Light" w:hAnsi="Montserrat Light"/>
          <w:b/>
          <w:bCs/>
          <w:noProof/>
          <w:sz w:val="20"/>
          <w:szCs w:val="20"/>
          <w:lang w:val="ro-RO"/>
        </w:rPr>
        <w:t xml:space="preserve"> 20 iunie</w:t>
      </w:r>
      <w:r w:rsidR="00401BE7" w:rsidRPr="0074042B">
        <w:rPr>
          <w:rFonts w:ascii="Montserrat Light" w:hAnsi="Montserrat Light"/>
          <w:b/>
          <w:bCs/>
          <w:noProof/>
          <w:sz w:val="20"/>
          <w:szCs w:val="20"/>
          <w:lang w:val="ro-RO"/>
        </w:rPr>
        <w:t xml:space="preserve"> 202</w:t>
      </w:r>
      <w:r w:rsidR="0078619E">
        <w:rPr>
          <w:rFonts w:ascii="Montserrat Light" w:hAnsi="Montserrat Light"/>
          <w:b/>
          <w:bCs/>
          <w:noProof/>
          <w:sz w:val="20"/>
          <w:szCs w:val="20"/>
          <w:lang w:val="ro-RO"/>
        </w:rPr>
        <w:t>2</w:t>
      </w:r>
    </w:p>
    <w:p w14:paraId="488A475A" w14:textId="77777777" w:rsidR="00EA1333" w:rsidRPr="0074042B" w:rsidRDefault="00401BE7" w:rsidP="0078619E">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5C458DCD" w14:textId="3DF2823C" w:rsidR="009C550C" w:rsidRDefault="00401BE7" w:rsidP="0078619E">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 xml:space="preserve">obiect </w:t>
      </w:r>
      <w:bookmarkEnd w:id="0"/>
      <w:r w:rsidR="0074042B" w:rsidRPr="0074042B">
        <w:rPr>
          <w:rFonts w:ascii="Montserrat Light" w:hAnsi="Montserrat Light"/>
          <w:b/>
          <w:bCs/>
          <w:noProof/>
          <w:sz w:val="20"/>
          <w:szCs w:val="20"/>
          <w:lang w:val="ro-RO"/>
        </w:rPr>
        <w:t xml:space="preserve">Dotări specifice activității medicale din cadrul proiectului “Dotarea Ambulatoriului Spitalului Clinic Judetean de Urgenta Cluj-Napoca” – ETAPA </w:t>
      </w:r>
      <w:r w:rsidR="00821EFF">
        <w:rPr>
          <w:rFonts w:ascii="Montserrat Light" w:hAnsi="Montserrat Light"/>
          <w:b/>
          <w:bCs/>
          <w:noProof/>
          <w:sz w:val="20"/>
          <w:szCs w:val="20"/>
          <w:lang w:val="ro-RO"/>
        </w:rPr>
        <w:t>V</w:t>
      </w:r>
    </w:p>
    <w:p w14:paraId="7D2707FC" w14:textId="77777777" w:rsidR="0074042B" w:rsidRPr="0074042B" w:rsidRDefault="0074042B" w:rsidP="0078619E">
      <w:pPr>
        <w:jc w:val="center"/>
        <w:rPr>
          <w:rFonts w:ascii="Montserrat Light" w:hAnsi="Montserrat Light"/>
          <w:noProof/>
          <w:sz w:val="20"/>
          <w:szCs w:val="20"/>
          <w:lang w:val="ro-RO"/>
        </w:rPr>
      </w:pPr>
    </w:p>
    <w:p w14:paraId="723279FF" w14:textId="77777777" w:rsidR="00401BE7" w:rsidRPr="0074042B" w:rsidRDefault="00401BE7" w:rsidP="0078619E">
      <w:pPr>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78619E">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66935A0D" w:rsidR="00F10B9D" w:rsidRPr="0074042B" w:rsidRDefault="00401BE7" w:rsidP="0078619E">
      <w:pPr>
        <w:spacing w:after="240"/>
        <w:ind w:right="-57"/>
        <w:jc w:val="both"/>
        <w:rPr>
          <w:rFonts w:ascii="Montserrat Light" w:hAnsi="Montserrat Light"/>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78619E" w:rsidRPr="0078619E">
        <w:rPr>
          <w:rFonts w:ascii="Montserrat Light" w:hAnsi="Montserrat Light"/>
          <w:noProof/>
          <w:sz w:val="20"/>
          <w:szCs w:val="20"/>
          <w:lang w:val="ro-RO"/>
        </w:rPr>
        <w:t>24669</w:t>
      </w:r>
      <w:r w:rsidR="0078619E" w:rsidRPr="0074042B">
        <w:rPr>
          <w:rFonts w:ascii="Montserrat Light" w:hAnsi="Montserrat Light"/>
          <w:noProof/>
          <w:sz w:val="20"/>
          <w:szCs w:val="20"/>
          <w:lang w:val="ro-RO"/>
        </w:rPr>
        <w:t xml:space="preserve"> / </w:t>
      </w:r>
      <w:r w:rsidR="0078619E">
        <w:rPr>
          <w:rFonts w:ascii="Montserrat Light" w:hAnsi="Montserrat Light"/>
          <w:noProof/>
          <w:sz w:val="20"/>
          <w:szCs w:val="20"/>
          <w:lang w:val="ro-RO"/>
        </w:rPr>
        <w:t>17</w:t>
      </w:r>
      <w:r w:rsidR="0078619E" w:rsidRPr="0074042B">
        <w:rPr>
          <w:rFonts w:ascii="Montserrat Light" w:hAnsi="Montserrat Light"/>
          <w:noProof/>
          <w:sz w:val="20"/>
          <w:szCs w:val="20"/>
          <w:lang w:val="ro-RO"/>
        </w:rPr>
        <w:t>.</w:t>
      </w:r>
      <w:r w:rsidR="0078619E">
        <w:rPr>
          <w:rFonts w:ascii="Montserrat Light" w:hAnsi="Montserrat Light"/>
          <w:noProof/>
          <w:sz w:val="20"/>
          <w:szCs w:val="20"/>
          <w:lang w:val="ro-RO"/>
        </w:rPr>
        <w:t>06</w:t>
      </w:r>
      <w:r w:rsidR="0078619E" w:rsidRPr="0074042B">
        <w:rPr>
          <w:rFonts w:ascii="Montserrat Light" w:hAnsi="Montserrat Light"/>
          <w:noProof/>
          <w:sz w:val="20"/>
          <w:szCs w:val="20"/>
          <w:lang w:val="ro-RO"/>
        </w:rPr>
        <w:t>.202</w:t>
      </w:r>
      <w:r w:rsidR="0078619E">
        <w:rPr>
          <w:rFonts w:ascii="Montserrat Light" w:hAnsi="Montserrat Light"/>
          <w:noProof/>
          <w:sz w:val="20"/>
          <w:szCs w:val="20"/>
          <w:lang w:val="ro-RO"/>
        </w:rPr>
        <w:t>2</w:t>
      </w:r>
      <w:r w:rsidRPr="0074042B">
        <w:rPr>
          <w:rFonts w:ascii="Montserrat Light" w:hAnsi="Montserrat Light"/>
          <w:noProof/>
          <w:sz w:val="20"/>
          <w:szCs w:val="20"/>
          <w:lang w:val="ro-RO"/>
        </w:rPr>
        <w:t xml:space="preserve"> 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74042B" w:rsidRPr="0074042B">
        <w:rPr>
          <w:rFonts w:ascii="Montserrat Light" w:hAnsi="Montserrat Light"/>
          <w:i/>
          <w:iCs/>
          <w:noProof/>
          <w:sz w:val="20"/>
          <w:szCs w:val="20"/>
          <w:lang w:val="ro-RO"/>
        </w:rPr>
        <w:t xml:space="preserve">Dotări specifice activității medicale din cadrul proiectului “Dotarea Ambulatoriului Spitalului Clinic Judetean de Urgenta Cluj-Napoca” – ETAPA </w:t>
      </w:r>
      <w:r w:rsidR="00821EFF">
        <w:rPr>
          <w:rFonts w:ascii="Montserrat Light" w:hAnsi="Montserrat Light"/>
          <w:i/>
          <w:iCs/>
          <w:noProof/>
          <w:sz w:val="20"/>
          <w:szCs w:val="20"/>
          <w:lang w:val="ro-RO"/>
        </w:rPr>
        <w:t>V</w:t>
      </w:r>
      <w:r w:rsidR="00EA1333" w:rsidRPr="0074042B">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089C14B" w14:textId="644F0A83" w:rsidR="00401BE7" w:rsidRPr="0074042B" w:rsidRDefault="00401BE7" w:rsidP="0078619E">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5043476B" w14:textId="2E067629" w:rsidR="0078619E" w:rsidRPr="0074042B" w:rsidRDefault="0078619E" w:rsidP="0078619E">
      <w:pPr>
        <w:pStyle w:val="Corptext"/>
        <w:numPr>
          <w:ilvl w:val="0"/>
          <w:numId w:val="1"/>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191 alin. (1) lit. </w:t>
      </w:r>
      <w:r>
        <w:rPr>
          <w:rFonts w:ascii="Montserrat Light" w:eastAsia="Arial" w:hAnsi="Montserrat Light" w:cs="Arial"/>
          <w:noProof/>
          <w:sz w:val="20"/>
          <w:szCs w:val="20"/>
          <w:lang w:eastAsia="en-US"/>
        </w:rPr>
        <w:t xml:space="preserve">c) </w:t>
      </w:r>
      <w:r w:rsidRPr="0074042B">
        <w:rPr>
          <w:rFonts w:ascii="Montserrat Light" w:eastAsia="Arial" w:hAnsi="Montserrat Light" w:cs="Arial"/>
          <w:noProof/>
          <w:sz w:val="20"/>
          <w:szCs w:val="20"/>
          <w:lang w:eastAsia="en-US"/>
        </w:rPr>
        <w:t>și alin. (4) lit. a) din O.U.G. nr. 57/2019 privind Codul administrativ, cu modificările și completările ulterioare;</w:t>
      </w:r>
    </w:p>
    <w:p w14:paraId="7387112E" w14:textId="77777777" w:rsidR="00401BE7" w:rsidRPr="0074042B" w:rsidRDefault="00401BE7" w:rsidP="0078619E">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5D4042DA" w:rsidR="00401BE7" w:rsidRPr="0074042B" w:rsidRDefault="00401BE7" w:rsidP="0078619E">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4D5B1D" w:rsidRPr="0074042B">
        <w:rPr>
          <w:rFonts w:ascii="Montserrat Light" w:hAnsi="Montserrat Light"/>
          <w:noProof/>
          <w:sz w:val="20"/>
          <w:szCs w:val="20"/>
          <w:lang w:val="ro-RO"/>
        </w:rPr>
        <w:t>a</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78619E">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78619E">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78619E">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78619E">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78619E">
      <w:pPr>
        <w:ind w:right="56"/>
        <w:jc w:val="center"/>
        <w:rPr>
          <w:rFonts w:ascii="Montserrat Light" w:hAnsi="Montserrat Light"/>
          <w:noProof/>
          <w:sz w:val="20"/>
          <w:szCs w:val="20"/>
          <w:lang w:val="ro-RO"/>
        </w:rPr>
      </w:pPr>
    </w:p>
    <w:p w14:paraId="0954A93D" w14:textId="6B0468EE" w:rsidR="00EA1333" w:rsidRPr="0074042B" w:rsidRDefault="00401BE7" w:rsidP="0078619E">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74042B" w:rsidRPr="0074042B">
        <w:rPr>
          <w:rFonts w:ascii="Montserrat Light" w:hAnsi="Montserrat Light"/>
          <w:i/>
          <w:iCs/>
          <w:noProof/>
          <w:sz w:val="20"/>
          <w:szCs w:val="20"/>
          <w:lang w:val="ro-RO"/>
        </w:rPr>
        <w:t xml:space="preserve">Dotări specifice activității medicale din cadrul proiectului “Dotarea Ambulatoriului Spitalului Clinic Judetean de Urgenta Cluj-Napoca” – ETAPA </w:t>
      </w:r>
      <w:r w:rsidR="00A7075F">
        <w:rPr>
          <w:rFonts w:ascii="Montserrat Light" w:hAnsi="Montserrat Light"/>
          <w:i/>
          <w:iCs/>
          <w:noProof/>
          <w:sz w:val="20"/>
          <w:szCs w:val="20"/>
          <w:lang w:val="ro-RO"/>
        </w:rPr>
        <w:t>V</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78619E">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78619E">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78619E">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2CFC6D93" w:rsidR="00401BE7" w:rsidRPr="0074042B" w:rsidRDefault="00401BE7" w:rsidP="0078619E">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2.</w:t>
      </w:r>
      <w:r w:rsidRPr="0074042B">
        <w:rPr>
          <w:rFonts w:ascii="Montserrat Light" w:hAnsi="Montserrat Light"/>
          <w:noProof/>
          <w:sz w:val="20"/>
          <w:szCs w:val="20"/>
          <w:lang w:val="ro-RO"/>
        </w:rPr>
        <w:t xml:space="preserve"> Doam</w:t>
      </w:r>
      <w:r w:rsidR="0078619E">
        <w:rPr>
          <w:rFonts w:ascii="Montserrat Light" w:hAnsi="Montserrat Light"/>
          <w:noProof/>
          <w:sz w:val="20"/>
          <w:szCs w:val="20"/>
          <w:lang w:val="ro-RO"/>
        </w:rPr>
        <w:t>ul</w:t>
      </w:r>
      <w:r w:rsidRPr="0074042B">
        <w:rPr>
          <w:rFonts w:ascii="Montserrat Light" w:hAnsi="Montserrat Light"/>
          <w:noProof/>
          <w:sz w:val="20"/>
          <w:szCs w:val="20"/>
          <w:lang w:val="ro-RO"/>
        </w:rPr>
        <w:t xml:space="preserve"> </w:t>
      </w:r>
      <w:r w:rsidR="0078619E">
        <w:rPr>
          <w:rFonts w:ascii="Montserrat Light" w:eastAsia="Calibri" w:hAnsi="Montserrat Light" w:cs="Cambria"/>
          <w:b/>
          <w:bCs/>
          <w:noProof/>
          <w:sz w:val="20"/>
          <w:szCs w:val="20"/>
          <w:lang w:val="ro-RO"/>
        </w:rPr>
        <w:t>Sebastian Pavel</w:t>
      </w:r>
      <w:r w:rsidR="004D5B1D" w:rsidRPr="0074042B">
        <w:rPr>
          <w:rFonts w:ascii="Montserrat Light" w:eastAsia="Calibri" w:hAnsi="Montserrat Light" w:cs="Cambria"/>
          <w:b/>
          <w:bCs/>
          <w:noProof/>
          <w:sz w:val="20"/>
          <w:szCs w:val="20"/>
          <w:lang w:val="ro-RO"/>
        </w:rPr>
        <w:t xml:space="preserve"> </w:t>
      </w:r>
      <w:r w:rsidR="004D5B1D" w:rsidRPr="0074042B">
        <w:rPr>
          <w:rFonts w:ascii="Montserrat Light" w:eastAsia="Calibri" w:hAnsi="Montserrat Light" w:cs="Cambria"/>
          <w:noProof/>
          <w:sz w:val="20"/>
          <w:szCs w:val="20"/>
          <w:lang w:val="ro-RO"/>
        </w:rPr>
        <w:t xml:space="preserve">- Consilier </w:t>
      </w:r>
      <w:r w:rsidR="0078619E">
        <w:rPr>
          <w:rFonts w:ascii="Montserrat Light" w:eastAsia="Calibri" w:hAnsi="Montserrat Light" w:cs="Cambria"/>
          <w:noProof/>
          <w:sz w:val="20"/>
          <w:szCs w:val="20"/>
          <w:lang w:val="ro-RO"/>
        </w:rPr>
        <w:t xml:space="preserve">achiziții publice </w:t>
      </w:r>
      <w:r w:rsidR="004D5B1D" w:rsidRPr="0074042B">
        <w:rPr>
          <w:rFonts w:ascii="Montserrat Light" w:eastAsia="Calibri" w:hAnsi="Montserrat Light" w:cs="Cambria"/>
          <w:noProof/>
          <w:sz w:val="20"/>
          <w:szCs w:val="20"/>
          <w:lang w:val="ro-RO"/>
        </w:rPr>
        <w:t xml:space="preserve">– Serviciul </w:t>
      </w:r>
      <w:r w:rsidR="0078619E">
        <w:rPr>
          <w:rFonts w:ascii="Montserrat Light" w:eastAsia="Calibri" w:hAnsi="Montserrat Light" w:cs="Cambria"/>
          <w:noProof/>
          <w:sz w:val="20"/>
          <w:szCs w:val="20"/>
          <w:lang w:val="ro-RO"/>
        </w:rPr>
        <w:t xml:space="preserve">Lucrări și Achiziții Publice - </w:t>
      </w:r>
      <w:r w:rsidR="004D5B1D" w:rsidRPr="0074042B">
        <w:rPr>
          <w:rFonts w:ascii="Montserrat Light" w:eastAsia="Calibri" w:hAnsi="Montserrat Light" w:cs="Cambria"/>
          <w:noProof/>
          <w:sz w:val="20"/>
          <w:szCs w:val="20"/>
          <w:lang w:val="ro-RO"/>
        </w:rPr>
        <w:t>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78619E">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78619E">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78619E">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78619E">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78619E">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78619E">
      <w:pPr>
        <w:autoSpaceDE w:val="0"/>
        <w:autoSpaceDN w:val="0"/>
        <w:adjustRightInd w:val="0"/>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78619E">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78619E">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78619E">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78619E">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78619E">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78619E">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516422" w14:textId="237B5BF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811D095" w14:textId="77777777" w:rsidR="0074042B" w:rsidRDefault="0074042B"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2DFDDB13" w14:textId="77777777"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1F451FF2"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A024F7">
        <w:rPr>
          <w:rFonts w:ascii="Montserrat Light" w:eastAsia="Times New Roman" w:hAnsi="Montserrat Light" w:cs="Cambria"/>
          <w:b/>
          <w:bCs/>
          <w:noProof/>
          <w:sz w:val="20"/>
          <w:szCs w:val="20"/>
          <w:lang w:val="ro-RO"/>
        </w:rPr>
        <w:t xml:space="preserve"> 248 </w:t>
      </w:r>
      <w:r w:rsidRPr="0074042B">
        <w:rPr>
          <w:rFonts w:ascii="Montserrat Light" w:eastAsia="Times New Roman" w:hAnsi="Montserrat Light" w:cs="Cambria"/>
          <w:b/>
          <w:bCs/>
          <w:noProof/>
          <w:sz w:val="20"/>
          <w:szCs w:val="20"/>
          <w:lang w:val="ro-RO"/>
        </w:rPr>
        <w:t>/</w:t>
      </w:r>
      <w:r w:rsidR="00A024F7">
        <w:rPr>
          <w:rFonts w:ascii="Montserrat Light" w:eastAsia="Times New Roman" w:hAnsi="Montserrat Light" w:cs="Cambria"/>
          <w:b/>
          <w:bCs/>
          <w:noProof/>
          <w:sz w:val="20"/>
          <w:szCs w:val="20"/>
          <w:lang w:val="ro-RO"/>
        </w:rPr>
        <w:t xml:space="preserve"> 20 iunie </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3034E3FB" w14:textId="77777777" w:rsidR="003F21E0" w:rsidRPr="0074042B" w:rsidRDefault="00401BE7" w:rsidP="003F21E0">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568F065D" w14:textId="0D2E03B9" w:rsidR="003F21E0" w:rsidRPr="0074042B" w:rsidRDefault="003F21E0" w:rsidP="00194CFD">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 obiect </w:t>
      </w:r>
      <w:r w:rsidR="00BC689B" w:rsidRPr="0074042B">
        <w:rPr>
          <w:rFonts w:ascii="Montserrat Light" w:hAnsi="Montserrat Light"/>
          <w:b/>
          <w:bCs/>
          <w:noProof/>
          <w:sz w:val="20"/>
          <w:szCs w:val="20"/>
          <w:lang w:val="ro-RO"/>
        </w:rPr>
        <w:t xml:space="preserve">Dotări specifice activității medicale din cadrul proiectului “Dotarea Ambulatoriului Spitalului Clinic Judetean de Urgenta Cluj-Napoca” – ETAPA </w:t>
      </w:r>
      <w:r w:rsidR="003C6211">
        <w:rPr>
          <w:rFonts w:ascii="Montserrat Light" w:hAnsi="Montserrat Light"/>
          <w:b/>
          <w:bCs/>
          <w:noProof/>
          <w:sz w:val="20"/>
          <w:szCs w:val="20"/>
          <w:lang w:val="ro-RO"/>
        </w:rPr>
        <w:t>V</w:t>
      </w:r>
    </w:p>
    <w:bookmarkEnd w:id="3"/>
    <w:p w14:paraId="14C82D38" w14:textId="77777777" w:rsidR="003F21E0" w:rsidRPr="0074042B"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BC689B" w:rsidRPr="0074042B" w14:paraId="2EAFC338" w14:textId="77777777" w:rsidTr="00AE5032">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630"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728"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AE5032">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48D3B7BC"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Judith Tothfalusi</w:t>
            </w:r>
          </w:p>
        </w:tc>
        <w:tc>
          <w:tcPr>
            <w:tcW w:w="1762" w:type="dxa"/>
            <w:shd w:val="clear" w:color="auto" w:fill="auto"/>
            <w:vAlign w:val="center"/>
          </w:tcPr>
          <w:p w14:paraId="3A95508B" w14:textId="16B41C0F"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p>
        </w:tc>
        <w:tc>
          <w:tcPr>
            <w:tcW w:w="2630" w:type="dxa"/>
            <w:shd w:val="clear" w:color="auto" w:fill="auto"/>
            <w:vAlign w:val="center"/>
          </w:tcPr>
          <w:p w14:paraId="0D3FB2BA" w14:textId="5B0A1474"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BC689B" w:rsidRPr="0074042B" w14:paraId="5D5E86FA" w14:textId="77777777" w:rsidTr="00AE5032">
        <w:trPr>
          <w:trHeight w:val="809"/>
          <w:jc w:val="center"/>
        </w:trPr>
        <w:tc>
          <w:tcPr>
            <w:tcW w:w="540" w:type="dxa"/>
            <w:shd w:val="clear" w:color="auto" w:fill="auto"/>
            <w:vAlign w:val="center"/>
          </w:tcPr>
          <w:p w14:paraId="4ECC93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lang w:val="ro-RO"/>
              </w:rPr>
              <w:t>Cosmina-Mariana Irimieș</w:t>
            </w:r>
          </w:p>
        </w:tc>
        <w:tc>
          <w:tcPr>
            <w:tcW w:w="1762" w:type="dxa"/>
            <w:shd w:val="clear" w:color="auto" w:fill="auto"/>
            <w:vAlign w:val="center"/>
          </w:tcPr>
          <w:p w14:paraId="26D026B4"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1A69A162"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6160E5D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BC689B" w:rsidRPr="0074042B" w14:paraId="0FEDAF70" w14:textId="77777777" w:rsidTr="00AE5032">
        <w:trPr>
          <w:trHeight w:val="980"/>
          <w:jc w:val="center"/>
        </w:trPr>
        <w:tc>
          <w:tcPr>
            <w:tcW w:w="540" w:type="dxa"/>
            <w:shd w:val="clear" w:color="auto" w:fill="auto"/>
            <w:vAlign w:val="center"/>
          </w:tcPr>
          <w:p w14:paraId="0E6D1A2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0B630E48" w:rsidR="00BC689B" w:rsidRPr="0074042B" w:rsidRDefault="00450FA1" w:rsidP="00AE503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 xml:space="preserve">Dan </w:t>
            </w:r>
            <w:proofErr w:type="spellStart"/>
            <w:r>
              <w:rPr>
                <w:rFonts w:ascii="Montserrat Light" w:eastAsia="Calibri" w:hAnsi="Montserrat Light"/>
                <w:b/>
                <w:bCs/>
                <w:sz w:val="20"/>
                <w:szCs w:val="20"/>
              </w:rPr>
              <w:t>Sarca</w:t>
            </w:r>
            <w:proofErr w:type="spellEnd"/>
          </w:p>
        </w:tc>
        <w:tc>
          <w:tcPr>
            <w:tcW w:w="1762" w:type="dxa"/>
            <w:shd w:val="clear" w:color="auto" w:fill="auto"/>
            <w:vAlign w:val="center"/>
          </w:tcPr>
          <w:p w14:paraId="50F43751" w14:textId="3DF467F3" w:rsidR="00BC689B" w:rsidRPr="0074042B" w:rsidRDefault="00450FA1"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Pr>
                <w:rFonts w:ascii="Montserrat Light" w:eastAsia="Calibri" w:hAnsi="Montserrat Light"/>
                <w:sz w:val="20"/>
                <w:szCs w:val="20"/>
              </w:rPr>
              <w:t>Inginer</w:t>
            </w:r>
            <w:proofErr w:type="spellEnd"/>
            <w:r>
              <w:rPr>
                <w:rFonts w:ascii="Montserrat Light" w:eastAsia="Calibri" w:hAnsi="Montserrat Light"/>
                <w:sz w:val="20"/>
                <w:szCs w:val="20"/>
              </w:rPr>
              <w:t xml:space="preserve"> biomedical</w:t>
            </w:r>
          </w:p>
        </w:tc>
        <w:tc>
          <w:tcPr>
            <w:tcW w:w="2630" w:type="dxa"/>
            <w:shd w:val="clear" w:color="auto" w:fill="auto"/>
            <w:vAlign w:val="center"/>
          </w:tcPr>
          <w:p w14:paraId="43FAF61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Spitalului</w:t>
            </w:r>
            <w:proofErr w:type="spellEnd"/>
            <w:r w:rsidRPr="0074042B">
              <w:rPr>
                <w:rFonts w:ascii="Montserrat Light" w:eastAsia="Calibri" w:hAnsi="Montserrat Light"/>
                <w:sz w:val="20"/>
                <w:szCs w:val="20"/>
              </w:rPr>
              <w:t xml:space="preserve"> Clinic </w:t>
            </w:r>
            <w:proofErr w:type="spellStart"/>
            <w:r w:rsidRPr="0074042B">
              <w:rPr>
                <w:rFonts w:ascii="Montserrat Light" w:eastAsia="Calibri" w:hAnsi="Montserrat Light"/>
                <w:sz w:val="20"/>
                <w:szCs w:val="20"/>
              </w:rPr>
              <w:t>Județean</w:t>
            </w:r>
            <w:proofErr w:type="spellEnd"/>
            <w:r w:rsidRPr="0074042B">
              <w:rPr>
                <w:rFonts w:ascii="Montserrat Light" w:eastAsia="Calibri" w:hAnsi="Montserrat Light"/>
                <w:sz w:val="20"/>
                <w:szCs w:val="20"/>
              </w:rPr>
              <w:t xml:space="preserve"> de </w:t>
            </w:r>
            <w:proofErr w:type="spellStart"/>
            <w:r w:rsidRPr="0074042B">
              <w:rPr>
                <w:rFonts w:ascii="Montserrat Light" w:eastAsia="Calibri" w:hAnsi="Montserrat Light"/>
                <w:sz w:val="20"/>
                <w:szCs w:val="20"/>
              </w:rPr>
              <w:t>Urgență</w:t>
            </w:r>
            <w:proofErr w:type="spellEnd"/>
            <w:r w:rsidRPr="0074042B">
              <w:rPr>
                <w:rFonts w:ascii="Montserrat Light" w:eastAsia="Calibri" w:hAnsi="Montserrat Light"/>
                <w:sz w:val="20"/>
                <w:szCs w:val="20"/>
              </w:rPr>
              <w:t xml:space="preserve"> Cluj-Napoca</w:t>
            </w:r>
          </w:p>
        </w:tc>
        <w:tc>
          <w:tcPr>
            <w:tcW w:w="1728" w:type="dxa"/>
            <w:shd w:val="clear" w:color="auto" w:fill="auto"/>
            <w:vAlign w:val="center"/>
          </w:tcPr>
          <w:p w14:paraId="0DBFBE21" w14:textId="77777777" w:rsidR="00BC689B" w:rsidRPr="0074042B" w:rsidRDefault="00BC689B" w:rsidP="00AE5032">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551AA3F6" w14:textId="77777777" w:rsidTr="00AE5032">
        <w:trPr>
          <w:trHeight w:val="686"/>
          <w:jc w:val="center"/>
        </w:trPr>
        <w:tc>
          <w:tcPr>
            <w:tcW w:w="540" w:type="dxa"/>
            <w:shd w:val="clear" w:color="auto" w:fill="auto"/>
            <w:vAlign w:val="center"/>
          </w:tcPr>
          <w:p w14:paraId="2C701F0D"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40FFCB29"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69A827AB" w14:textId="3DF5EA48"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Sebastian Pavel</w:t>
            </w:r>
          </w:p>
        </w:tc>
        <w:tc>
          <w:tcPr>
            <w:tcW w:w="1762" w:type="dxa"/>
            <w:shd w:val="clear" w:color="auto" w:fill="auto"/>
            <w:vAlign w:val="center"/>
          </w:tcPr>
          <w:p w14:paraId="7306C267" w14:textId="408405C8"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achiziții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p>
        </w:tc>
        <w:tc>
          <w:tcPr>
            <w:tcW w:w="2630" w:type="dxa"/>
            <w:shd w:val="clear" w:color="auto" w:fill="auto"/>
            <w:vAlign w:val="center"/>
          </w:tcPr>
          <w:p w14:paraId="655CF036" w14:textId="2DDD003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39783F21" w14:textId="3021BC6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BC689B" w:rsidRPr="0074042B" w14:paraId="71F1C772" w14:textId="77777777" w:rsidTr="00AE5032">
        <w:trPr>
          <w:trHeight w:val="932"/>
          <w:jc w:val="center"/>
        </w:trPr>
        <w:tc>
          <w:tcPr>
            <w:tcW w:w="540" w:type="dxa"/>
            <w:shd w:val="clear" w:color="auto" w:fill="auto"/>
            <w:vAlign w:val="center"/>
          </w:tcPr>
          <w:p w14:paraId="7A10FF70"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5</w:t>
            </w:r>
          </w:p>
        </w:tc>
        <w:tc>
          <w:tcPr>
            <w:tcW w:w="1615" w:type="dxa"/>
            <w:shd w:val="clear" w:color="auto" w:fill="auto"/>
            <w:vAlign w:val="center"/>
          </w:tcPr>
          <w:p w14:paraId="79245B2D" w14:textId="176C3634"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2CAD858" w14:textId="189A806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 xml:space="preserve">Adelina Monica </w:t>
            </w:r>
            <w:proofErr w:type="spellStart"/>
            <w:r w:rsidRPr="0074042B">
              <w:rPr>
                <w:rFonts w:ascii="Montserrat Light" w:eastAsia="Calibri" w:hAnsi="Montserrat Light"/>
                <w:b/>
                <w:bCs/>
                <w:sz w:val="20"/>
                <w:szCs w:val="20"/>
              </w:rPr>
              <w:t>Cătană</w:t>
            </w:r>
            <w:proofErr w:type="spellEnd"/>
          </w:p>
        </w:tc>
        <w:tc>
          <w:tcPr>
            <w:tcW w:w="1762" w:type="dxa"/>
            <w:shd w:val="clear" w:color="auto" w:fill="auto"/>
            <w:vAlign w:val="center"/>
          </w:tcPr>
          <w:p w14:paraId="3ADA5959" w14:textId="7A3C0E75"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tehnician</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aparatură</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medicală</w:t>
            </w:r>
            <w:proofErr w:type="spellEnd"/>
          </w:p>
        </w:tc>
        <w:tc>
          <w:tcPr>
            <w:tcW w:w="2630" w:type="dxa"/>
            <w:shd w:val="clear" w:color="auto" w:fill="auto"/>
            <w:vAlign w:val="center"/>
          </w:tcPr>
          <w:p w14:paraId="65A279B5" w14:textId="6D039D0E"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Spitalului</w:t>
            </w:r>
            <w:proofErr w:type="spellEnd"/>
            <w:r w:rsidRPr="0074042B">
              <w:rPr>
                <w:rFonts w:ascii="Montserrat Light" w:eastAsia="Calibri" w:hAnsi="Montserrat Light"/>
                <w:sz w:val="20"/>
                <w:szCs w:val="20"/>
              </w:rPr>
              <w:t xml:space="preserve"> Clinic </w:t>
            </w:r>
            <w:proofErr w:type="spellStart"/>
            <w:r w:rsidRPr="0074042B">
              <w:rPr>
                <w:rFonts w:ascii="Montserrat Light" w:eastAsia="Calibri" w:hAnsi="Montserrat Light"/>
                <w:sz w:val="20"/>
                <w:szCs w:val="20"/>
              </w:rPr>
              <w:t>Județean</w:t>
            </w:r>
            <w:proofErr w:type="spellEnd"/>
            <w:r w:rsidRPr="0074042B">
              <w:rPr>
                <w:rFonts w:ascii="Montserrat Light" w:eastAsia="Calibri" w:hAnsi="Montserrat Light"/>
                <w:sz w:val="20"/>
                <w:szCs w:val="20"/>
              </w:rPr>
              <w:t xml:space="preserve"> de </w:t>
            </w:r>
            <w:proofErr w:type="spellStart"/>
            <w:r w:rsidRPr="0074042B">
              <w:rPr>
                <w:rFonts w:ascii="Montserrat Light" w:eastAsia="Calibri" w:hAnsi="Montserrat Light"/>
                <w:sz w:val="20"/>
                <w:szCs w:val="20"/>
              </w:rPr>
              <w:t>Urgență</w:t>
            </w:r>
            <w:proofErr w:type="spellEnd"/>
            <w:r w:rsidRPr="0074042B">
              <w:rPr>
                <w:rFonts w:ascii="Montserrat Light" w:eastAsia="Calibri" w:hAnsi="Montserrat Light"/>
                <w:sz w:val="20"/>
                <w:szCs w:val="20"/>
              </w:rPr>
              <w:t xml:space="preserve"> Cluj-Napoca</w:t>
            </w:r>
          </w:p>
        </w:tc>
        <w:tc>
          <w:tcPr>
            <w:tcW w:w="1728" w:type="dxa"/>
            <w:shd w:val="clear" w:color="auto" w:fill="auto"/>
            <w:vAlign w:val="center"/>
          </w:tcPr>
          <w:p w14:paraId="25240573" w14:textId="3EAD1A59"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6B43FB68" w14:textId="77777777" w:rsidTr="00AE5032">
        <w:trPr>
          <w:trHeight w:val="686"/>
          <w:jc w:val="center"/>
        </w:trPr>
        <w:tc>
          <w:tcPr>
            <w:tcW w:w="540" w:type="dxa"/>
            <w:shd w:val="clear" w:color="auto" w:fill="auto"/>
            <w:vAlign w:val="center"/>
          </w:tcPr>
          <w:p w14:paraId="314F81BD" w14:textId="2D682ECD"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5230F737" w14:textId="0EBEF8AC"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29847BEF" w:rsidR="00BC689B" w:rsidRPr="0074042B" w:rsidRDefault="00BC689B" w:rsidP="00BC689B">
            <w:pPr>
              <w:autoSpaceDE w:val="0"/>
              <w:autoSpaceDN w:val="0"/>
              <w:adjustRightInd w:val="0"/>
              <w:spacing w:line="240" w:lineRule="auto"/>
              <w:contextualSpacing/>
              <w:jc w:val="center"/>
              <w:rPr>
                <w:rFonts w:ascii="Montserrat Light" w:eastAsia="Calibri" w:hAnsi="Montserrat Light"/>
                <w:b/>
                <w:bCs/>
                <w:sz w:val="20"/>
                <w:szCs w:val="20"/>
              </w:rPr>
            </w:pPr>
            <w:r w:rsidRPr="0074042B">
              <w:rPr>
                <w:rFonts w:ascii="Montserrat Light" w:eastAsia="Calibri" w:hAnsi="Montserrat Light"/>
                <w:b/>
                <w:bCs/>
                <w:sz w:val="20"/>
                <w:szCs w:val="20"/>
              </w:rPr>
              <w:t>Cosmin-Emil Rogozan</w:t>
            </w:r>
          </w:p>
        </w:tc>
        <w:tc>
          <w:tcPr>
            <w:tcW w:w="1762" w:type="dxa"/>
            <w:shd w:val="clear" w:color="auto" w:fill="auto"/>
            <w:vAlign w:val="center"/>
          </w:tcPr>
          <w:p w14:paraId="0DBB950E" w14:textId="5A934761"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7051F99F" w14:textId="5F263FFC"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13E24A2A" w14:textId="59718807"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r w:rsidR="00BC689B" w:rsidRPr="0074042B" w14:paraId="7610C05D" w14:textId="77777777" w:rsidTr="00AE5032">
        <w:trPr>
          <w:trHeight w:val="686"/>
          <w:jc w:val="center"/>
        </w:trPr>
        <w:tc>
          <w:tcPr>
            <w:tcW w:w="540" w:type="dxa"/>
            <w:shd w:val="clear" w:color="auto" w:fill="auto"/>
            <w:vAlign w:val="center"/>
          </w:tcPr>
          <w:p w14:paraId="2F08F1F8" w14:textId="10D83402"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7</w:t>
            </w:r>
          </w:p>
        </w:tc>
        <w:tc>
          <w:tcPr>
            <w:tcW w:w="1615" w:type="dxa"/>
            <w:shd w:val="clear" w:color="auto" w:fill="auto"/>
            <w:vAlign w:val="center"/>
          </w:tcPr>
          <w:p w14:paraId="05379342" w14:textId="4A2139E6"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40190E7D" w14:textId="04A6A275" w:rsidR="00BC689B" w:rsidRPr="0074042B" w:rsidRDefault="00BC689B" w:rsidP="00BC689B">
            <w:pPr>
              <w:autoSpaceDE w:val="0"/>
              <w:autoSpaceDN w:val="0"/>
              <w:adjustRightInd w:val="0"/>
              <w:spacing w:line="240" w:lineRule="auto"/>
              <w:contextualSpacing/>
              <w:jc w:val="center"/>
              <w:rPr>
                <w:rFonts w:ascii="Montserrat Light" w:eastAsia="Calibri" w:hAnsi="Montserrat Light"/>
                <w:b/>
                <w:bCs/>
                <w:sz w:val="20"/>
                <w:szCs w:val="20"/>
              </w:rPr>
            </w:pPr>
            <w:r w:rsidRPr="0074042B">
              <w:rPr>
                <w:rFonts w:ascii="Montserrat Light" w:eastAsia="Calibri" w:hAnsi="Montserrat Light"/>
                <w:b/>
                <w:bCs/>
                <w:sz w:val="20"/>
                <w:szCs w:val="20"/>
              </w:rPr>
              <w:t>Delia-Maria Poroh</w:t>
            </w:r>
          </w:p>
        </w:tc>
        <w:tc>
          <w:tcPr>
            <w:tcW w:w="1762" w:type="dxa"/>
            <w:shd w:val="clear" w:color="auto" w:fill="auto"/>
            <w:vAlign w:val="center"/>
          </w:tcPr>
          <w:p w14:paraId="1C4D9E24" w14:textId="07B30A4B"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68B87E8D" w14:textId="7A9EA407"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Generală</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Buget</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Finanțe</w:t>
            </w:r>
            <w:proofErr w:type="spellEnd"/>
            <w:r w:rsidRPr="0074042B">
              <w:rPr>
                <w:rFonts w:ascii="Montserrat Light" w:eastAsia="Calibri" w:hAnsi="Montserrat Light"/>
                <w:sz w:val="20"/>
                <w:szCs w:val="20"/>
              </w:rPr>
              <w:t xml:space="preserve">, Resurse </w:t>
            </w:r>
            <w:proofErr w:type="spellStart"/>
            <w:r w:rsidRPr="0074042B">
              <w:rPr>
                <w:rFonts w:ascii="Montserrat Light" w:eastAsia="Calibri" w:hAnsi="Montserrat Light"/>
                <w:sz w:val="20"/>
                <w:szCs w:val="20"/>
              </w:rPr>
              <w:t>Umane</w:t>
            </w:r>
            <w:proofErr w:type="spellEnd"/>
            <w:r w:rsidRPr="0074042B">
              <w:rPr>
                <w:rFonts w:ascii="Montserrat Light" w:eastAsia="Calibri" w:hAnsi="Montserrat Light"/>
                <w:sz w:val="20"/>
                <w:szCs w:val="20"/>
              </w:rPr>
              <w:t xml:space="preserve"> /Serviciul </w:t>
            </w:r>
            <w:proofErr w:type="spellStart"/>
            <w:r w:rsidRPr="0074042B">
              <w:rPr>
                <w:rFonts w:ascii="Montserrat Light" w:eastAsia="Calibri" w:hAnsi="Montserrat Light"/>
                <w:sz w:val="20"/>
                <w:szCs w:val="20"/>
              </w:rPr>
              <w:t>Financiar-Contabil</w:t>
            </w:r>
            <w:proofErr w:type="spellEnd"/>
          </w:p>
        </w:tc>
        <w:tc>
          <w:tcPr>
            <w:tcW w:w="1728" w:type="dxa"/>
            <w:shd w:val="clear" w:color="auto" w:fill="auto"/>
            <w:vAlign w:val="center"/>
          </w:tcPr>
          <w:p w14:paraId="08DBDF43" w14:textId="33079701"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hAnsi="Montserrat Light"/>
                <w:noProof/>
                <w:sz w:val="20"/>
                <w:szCs w:val="20"/>
                <w:lang w:val="ro-RO"/>
              </w:rPr>
              <w:t>-</w:t>
            </w:r>
          </w:p>
        </w:tc>
      </w:tr>
      <w:tr w:rsidR="00BC689B" w:rsidRPr="0074042B" w14:paraId="4E07948A" w14:textId="77777777" w:rsidTr="00AE5032">
        <w:trPr>
          <w:trHeight w:val="686"/>
          <w:jc w:val="center"/>
        </w:trPr>
        <w:tc>
          <w:tcPr>
            <w:tcW w:w="540" w:type="dxa"/>
            <w:shd w:val="clear" w:color="auto" w:fill="auto"/>
            <w:vAlign w:val="center"/>
          </w:tcPr>
          <w:p w14:paraId="5FE43234" w14:textId="042E4B52"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8</w:t>
            </w:r>
          </w:p>
        </w:tc>
        <w:tc>
          <w:tcPr>
            <w:tcW w:w="1615" w:type="dxa"/>
            <w:shd w:val="clear" w:color="auto" w:fill="auto"/>
            <w:vAlign w:val="center"/>
          </w:tcPr>
          <w:p w14:paraId="5066D3E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lang w:val="ro-RO"/>
              </w:rPr>
              <w:t>Membru de rezervă</w:t>
            </w:r>
          </w:p>
        </w:tc>
        <w:tc>
          <w:tcPr>
            <w:tcW w:w="1890" w:type="dxa"/>
            <w:shd w:val="clear" w:color="auto" w:fill="auto"/>
            <w:vAlign w:val="center"/>
          </w:tcPr>
          <w:p w14:paraId="13DC04AF"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Niculina-Aurelia Rad</w:t>
            </w:r>
          </w:p>
        </w:tc>
        <w:tc>
          <w:tcPr>
            <w:tcW w:w="1762" w:type="dxa"/>
            <w:shd w:val="clear" w:color="auto" w:fill="auto"/>
            <w:vAlign w:val="center"/>
          </w:tcPr>
          <w:p w14:paraId="7AAC7727"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p>
        </w:tc>
        <w:tc>
          <w:tcPr>
            <w:tcW w:w="2630" w:type="dxa"/>
            <w:shd w:val="clear" w:color="auto" w:fill="auto"/>
            <w:vAlign w:val="center"/>
          </w:tcPr>
          <w:p w14:paraId="4563FB3E"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27AA5EE7"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568EEE2D" w:rsidR="00401BE7" w:rsidRPr="0074042B" w:rsidRDefault="005F600A" w:rsidP="00EA1333">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77777777" w:rsidR="00F10B9D" w:rsidRPr="0074042B"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17C6A4" w14:textId="687184FE"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p w14:paraId="292C3E59" w14:textId="77777777" w:rsidR="00401BE7" w:rsidRPr="0074042B" w:rsidRDefault="00401BE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401BE7" w:rsidRPr="0074042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0"/>
  </w:num>
  <w:num w:numId="2" w16cid:durableId="71049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878BD"/>
    <w:rsid w:val="0019181D"/>
    <w:rsid w:val="00194CFD"/>
    <w:rsid w:val="001A0C5E"/>
    <w:rsid w:val="001C6EA8"/>
    <w:rsid w:val="001D423E"/>
    <w:rsid w:val="00221AE0"/>
    <w:rsid w:val="002425E0"/>
    <w:rsid w:val="002B1675"/>
    <w:rsid w:val="002C7716"/>
    <w:rsid w:val="00303222"/>
    <w:rsid w:val="0032701F"/>
    <w:rsid w:val="003C6211"/>
    <w:rsid w:val="003F21E0"/>
    <w:rsid w:val="00401BE7"/>
    <w:rsid w:val="00416B5F"/>
    <w:rsid w:val="00450FA1"/>
    <w:rsid w:val="00474FB4"/>
    <w:rsid w:val="004C4C07"/>
    <w:rsid w:val="004D5B1D"/>
    <w:rsid w:val="00534029"/>
    <w:rsid w:val="00553DF2"/>
    <w:rsid w:val="005F600A"/>
    <w:rsid w:val="00603D99"/>
    <w:rsid w:val="0063040E"/>
    <w:rsid w:val="006427A5"/>
    <w:rsid w:val="0073636D"/>
    <w:rsid w:val="0074042B"/>
    <w:rsid w:val="0074536A"/>
    <w:rsid w:val="0078619E"/>
    <w:rsid w:val="008167FC"/>
    <w:rsid w:val="00821EFF"/>
    <w:rsid w:val="00883122"/>
    <w:rsid w:val="008A5900"/>
    <w:rsid w:val="008B6D3A"/>
    <w:rsid w:val="008F3305"/>
    <w:rsid w:val="009C550C"/>
    <w:rsid w:val="009F1EDF"/>
    <w:rsid w:val="00A024F7"/>
    <w:rsid w:val="00A07EF5"/>
    <w:rsid w:val="00A62583"/>
    <w:rsid w:val="00A7075F"/>
    <w:rsid w:val="00A72C55"/>
    <w:rsid w:val="00A925F3"/>
    <w:rsid w:val="00B074D1"/>
    <w:rsid w:val="00BB2C53"/>
    <w:rsid w:val="00BB3F47"/>
    <w:rsid w:val="00BC689B"/>
    <w:rsid w:val="00BF0A05"/>
    <w:rsid w:val="00BF2C5D"/>
    <w:rsid w:val="00C20ACA"/>
    <w:rsid w:val="00D33362"/>
    <w:rsid w:val="00E438E0"/>
    <w:rsid w:val="00EA1333"/>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819</Words>
  <Characters>4753</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12</cp:revision>
  <cp:lastPrinted>2022-06-20T05:33:00Z</cp:lastPrinted>
  <dcterms:created xsi:type="dcterms:W3CDTF">2020-11-11T11:01:00Z</dcterms:created>
  <dcterms:modified xsi:type="dcterms:W3CDTF">2022-06-21T06:08:00Z</dcterms:modified>
</cp:coreProperties>
</file>