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BBA1" w14:textId="4D085B79" w:rsidR="00511568" w:rsidRPr="00AD01DD" w:rsidRDefault="00511568" w:rsidP="00531B1E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A86B1D">
        <w:rPr>
          <w:rFonts w:ascii="Montserrat Light" w:hAnsi="Montserrat Light"/>
          <w:b/>
          <w:bCs/>
          <w:sz w:val="24"/>
          <w:szCs w:val="24"/>
          <w:lang w:val="ro-RO"/>
        </w:rPr>
        <w:t>250</w:t>
      </w:r>
    </w:p>
    <w:p w14:paraId="3ABAE43C" w14:textId="26EBBB22" w:rsidR="00511568" w:rsidRPr="00AD01DD" w:rsidRDefault="00511568" w:rsidP="00531B1E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A86B1D">
        <w:rPr>
          <w:rFonts w:ascii="Montserrat Light" w:hAnsi="Montserrat Light"/>
          <w:b/>
          <w:bCs/>
          <w:sz w:val="24"/>
          <w:szCs w:val="24"/>
          <w:lang w:val="ro-RO"/>
        </w:rPr>
        <w:t>27 mai</w:t>
      </w:r>
      <w:r w:rsidR="00E619B0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>2021</w:t>
      </w:r>
    </w:p>
    <w:p w14:paraId="5FD0A343" w14:textId="19B805F9" w:rsidR="00511568" w:rsidRPr="00AD01DD" w:rsidRDefault="00DD63EA" w:rsidP="00AD01DD">
      <w:pPr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privind </w:t>
      </w:r>
      <w:r w:rsidR="003F3F42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constituirea</w:t>
      </w: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comisiei </w:t>
      </w:r>
      <w:r w:rsidR="00B43805" w:rsidRPr="00B43805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de </w:t>
      </w:r>
      <w:proofErr w:type="spellStart"/>
      <w:r w:rsidR="00B43805" w:rsidRPr="00B43805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recepţie</w:t>
      </w:r>
      <w:proofErr w:type="spellEnd"/>
      <w:r w:rsidR="00B43805" w:rsidRPr="00B43805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6D2546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a serviciilor prestate</w:t>
      </w:r>
      <w:r w:rsidR="00B43805" w:rsidRPr="00B43805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în cadrul contractului de servicii nr. </w:t>
      </w:r>
      <w:r w:rsidR="003B5613" w:rsidRPr="003B5613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3557/8 din 29.01.2021</w:t>
      </w:r>
    </w:p>
    <w:p w14:paraId="62141C73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37526795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proofErr w:type="spellStart"/>
      <w:r w:rsidRPr="00D46362">
        <w:rPr>
          <w:rFonts w:ascii="Montserrat Light" w:hAnsi="Montserrat Light"/>
          <w:lang w:val="ro-RO"/>
        </w:rPr>
        <w:t>Preşedintele</w:t>
      </w:r>
      <w:proofErr w:type="spellEnd"/>
      <w:r w:rsidRPr="00D46362">
        <w:rPr>
          <w:rFonts w:ascii="Montserrat Light" w:hAnsi="Montserrat Light"/>
          <w:lang w:val="ro-RO"/>
        </w:rPr>
        <w:t xml:space="preserve"> Consiliului </w:t>
      </w:r>
      <w:proofErr w:type="spellStart"/>
      <w:r w:rsidRPr="00D46362">
        <w:rPr>
          <w:rFonts w:ascii="Montserrat Light" w:hAnsi="Montserrat Light"/>
          <w:lang w:val="ro-RO"/>
        </w:rPr>
        <w:t>Judeţean</w:t>
      </w:r>
      <w:proofErr w:type="spellEnd"/>
      <w:r w:rsidRPr="00D46362">
        <w:rPr>
          <w:rFonts w:ascii="Montserrat Light" w:hAnsi="Montserrat Light"/>
          <w:lang w:val="ro-RO"/>
        </w:rPr>
        <w:t xml:space="preserve"> Cluj,</w:t>
      </w:r>
    </w:p>
    <w:p w14:paraId="2FADE222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4BD3E256" w:rsidR="00511568" w:rsidRPr="00D46362" w:rsidRDefault="00511568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nr. </w:t>
      </w:r>
      <w:r w:rsidR="009739E9" w:rsidRPr="009739E9">
        <w:rPr>
          <w:rFonts w:ascii="Montserrat Light" w:eastAsia="Times New Roman" w:hAnsi="Montserrat Light" w:cs="Times New Roman"/>
          <w:bCs/>
          <w:lang w:val="ro-RO" w:eastAsia="x-none"/>
        </w:rPr>
        <w:t>19337 / 27.05.2021</w:t>
      </w:r>
      <w:r w:rsidRPr="00D46362">
        <w:rPr>
          <w:rFonts w:ascii="Montserrat Light" w:eastAsia="Times New Roman" w:hAnsi="Montserrat Light" w:cs="Times New Roman"/>
          <w:lang w:val="ro-RO" w:eastAsia="x-none"/>
        </w:rPr>
        <w:t>,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Cs/>
          <w:color w:val="FF0000"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</w:t>
      </w:r>
      <w:proofErr w:type="spellStart"/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>Direcţia</w:t>
      </w:r>
      <w:proofErr w:type="spellEnd"/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 Dezvoltare şi </w:t>
      </w:r>
      <w:proofErr w:type="spellStart"/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>Investiţii</w:t>
      </w:r>
      <w:proofErr w:type="spellEnd"/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, Serviciul </w:t>
      </w:r>
      <w:r w:rsidR="00B43805">
        <w:rPr>
          <w:rFonts w:ascii="Montserrat Light" w:eastAsia="Times New Roman" w:hAnsi="Montserrat Light" w:cs="Times New Roman"/>
          <w:bCs/>
          <w:lang w:val="ro-RO" w:eastAsia="x-none"/>
        </w:rPr>
        <w:t>Lucrări și Achiziții Publice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, </w:t>
      </w:r>
      <w:r w:rsidRPr="00D46362">
        <w:rPr>
          <w:rFonts w:ascii="Montserrat Light" w:hAnsi="Montserrat Light"/>
          <w:lang w:val="ro-RO"/>
        </w:rPr>
        <w:t xml:space="preserve">privind </w:t>
      </w:r>
      <w:r w:rsidR="00AD01DD">
        <w:rPr>
          <w:rFonts w:ascii="Montserrat Light" w:hAnsi="Montserrat Light"/>
          <w:lang w:val="ro-RO"/>
        </w:rPr>
        <w:t xml:space="preserve">necesitatea </w:t>
      </w:r>
      <w:r w:rsidRPr="00D46362">
        <w:rPr>
          <w:rFonts w:ascii="Montserrat Light" w:hAnsi="Montserrat Light"/>
          <w:bCs/>
          <w:lang w:val="ro-RO"/>
        </w:rPr>
        <w:t>constituir</w:t>
      </w:r>
      <w:r w:rsidR="00AD01DD">
        <w:rPr>
          <w:rFonts w:ascii="Montserrat Light" w:hAnsi="Montserrat Light"/>
          <w:bCs/>
          <w:lang w:val="ro-RO"/>
        </w:rPr>
        <w:t>ii</w:t>
      </w:r>
      <w:r w:rsidRPr="00D46362">
        <w:rPr>
          <w:rFonts w:ascii="Montserrat Light" w:hAnsi="Montserrat Light"/>
          <w:bCs/>
          <w:lang w:val="ro-RO"/>
        </w:rPr>
        <w:t xml:space="preserve"> comisiei de </w:t>
      </w:r>
      <w:proofErr w:type="spellStart"/>
      <w:r w:rsidRPr="00D46362">
        <w:rPr>
          <w:rFonts w:ascii="Montserrat Light" w:hAnsi="Montserrat Light"/>
          <w:bCs/>
          <w:lang w:val="ro-RO"/>
        </w:rPr>
        <w:t>recepţie</w:t>
      </w:r>
      <w:proofErr w:type="spellEnd"/>
      <w:r w:rsidRPr="00D46362">
        <w:rPr>
          <w:rFonts w:ascii="Montserrat Light" w:hAnsi="Montserrat Light"/>
          <w:bCs/>
          <w:lang w:val="ro-RO"/>
        </w:rPr>
        <w:t xml:space="preserve"> </w:t>
      </w:r>
      <w:r w:rsidR="009739E9" w:rsidRPr="009739E9">
        <w:rPr>
          <w:rFonts w:ascii="Montserrat Light" w:hAnsi="Montserrat Light"/>
          <w:bCs/>
          <w:lang w:val="ro-RO"/>
        </w:rPr>
        <w:t>a serviciilor prestate în cadrul contractului de servicii nr. 3557/8 din 29.01.2021</w:t>
      </w:r>
    </w:p>
    <w:p w14:paraId="29BFA431" w14:textId="4A48D91F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</w:p>
    <w:p w14:paraId="67BE5F7D" w14:textId="5760D707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hAnsi="Montserrat Light"/>
          <w:bCs/>
          <w:lang w:val="ro-RO"/>
        </w:rPr>
        <w:t>Luând în considerare:</w:t>
      </w:r>
    </w:p>
    <w:p w14:paraId="071C4E87" w14:textId="0C07E6CE" w:rsidR="00511568" w:rsidRDefault="00B379FE" w:rsidP="00B379FE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B379FE">
        <w:rPr>
          <w:rFonts w:ascii="Montserrat Light" w:hAnsi="Montserrat Light"/>
          <w:color w:val="000000"/>
          <w:lang w:val="ro-RO"/>
        </w:rPr>
        <w:t xml:space="preserve">contractul </w:t>
      </w:r>
      <w:r w:rsidR="00B43805" w:rsidRPr="00B43805">
        <w:rPr>
          <w:rFonts w:ascii="Montserrat Light" w:hAnsi="Montserrat Light"/>
          <w:color w:val="000000"/>
          <w:lang w:val="ro-RO"/>
        </w:rPr>
        <w:t xml:space="preserve">de servicii nr. </w:t>
      </w:r>
      <w:r w:rsidR="009739E9" w:rsidRPr="009739E9">
        <w:rPr>
          <w:rFonts w:ascii="Montserrat Light" w:hAnsi="Montserrat Light"/>
          <w:color w:val="000000"/>
          <w:lang w:val="ro-RO"/>
        </w:rPr>
        <w:t>3557/8 din 29.01.2021</w:t>
      </w:r>
      <w:r w:rsidR="009739E9">
        <w:rPr>
          <w:rFonts w:ascii="Montserrat Light" w:hAnsi="Montserrat Light"/>
          <w:color w:val="000000"/>
          <w:lang w:val="ro-RO"/>
        </w:rPr>
        <w:t xml:space="preserve"> </w:t>
      </w:r>
      <w:r w:rsidRPr="00B379FE">
        <w:rPr>
          <w:rFonts w:ascii="Montserrat Light" w:hAnsi="Montserrat Light"/>
          <w:color w:val="000000"/>
          <w:lang w:val="ro-RO"/>
        </w:rPr>
        <w:t xml:space="preserve">încheiat între </w:t>
      </w:r>
      <w:r w:rsidR="009739E9" w:rsidRPr="009739E9">
        <w:rPr>
          <w:rFonts w:ascii="Montserrat Light" w:hAnsi="Montserrat Light"/>
          <w:color w:val="000000"/>
          <w:lang w:val="ro-RO"/>
        </w:rPr>
        <w:t>UNITATEA ADMINISTRATIV TERITORIALĂ</w:t>
      </w:r>
      <w:r w:rsidR="009739E9">
        <w:rPr>
          <w:rFonts w:ascii="Montserrat Light" w:hAnsi="Montserrat Light"/>
          <w:color w:val="000000"/>
          <w:lang w:val="ro-RO"/>
        </w:rPr>
        <w:t xml:space="preserve"> </w:t>
      </w:r>
      <w:r w:rsidR="009739E9" w:rsidRPr="009739E9">
        <w:rPr>
          <w:rFonts w:ascii="Montserrat Light" w:hAnsi="Montserrat Light"/>
          <w:color w:val="000000"/>
          <w:lang w:val="ro-RO"/>
        </w:rPr>
        <w:t>- JUDEŢUL CLUJ</w:t>
      </w:r>
      <w:r w:rsidR="00B43805" w:rsidRPr="00B43805">
        <w:rPr>
          <w:rFonts w:ascii="Montserrat Light" w:hAnsi="Montserrat Light"/>
          <w:color w:val="000000"/>
          <w:lang w:val="ro-RO"/>
        </w:rPr>
        <w:t xml:space="preserve">, în calitate de achizitor, și </w:t>
      </w:r>
      <w:r w:rsidR="009739E9" w:rsidRPr="009739E9">
        <w:rPr>
          <w:rFonts w:ascii="Montserrat Light" w:hAnsi="Montserrat Light"/>
          <w:color w:val="000000"/>
          <w:lang w:val="ro-RO"/>
        </w:rPr>
        <w:t>S.C. DRUMEX S.R.L</w:t>
      </w:r>
      <w:r w:rsidR="00B43805" w:rsidRPr="00B43805">
        <w:rPr>
          <w:rFonts w:ascii="Montserrat Light" w:hAnsi="Montserrat Light"/>
          <w:color w:val="000000"/>
          <w:lang w:val="ro-RO"/>
        </w:rPr>
        <w:t>, în calitate de prestator</w:t>
      </w:r>
      <w:r w:rsidRPr="00B379FE">
        <w:rPr>
          <w:rFonts w:ascii="Montserrat Light" w:hAnsi="Montserrat Light"/>
          <w:color w:val="000000"/>
          <w:lang w:val="ro-RO"/>
        </w:rPr>
        <w:t xml:space="preserve">, având ca obiect </w:t>
      </w:r>
      <w:r w:rsidR="00B43805" w:rsidRPr="00B43805">
        <w:rPr>
          <w:rFonts w:ascii="Montserrat Light" w:hAnsi="Montserrat Light"/>
          <w:color w:val="000000"/>
          <w:lang w:val="ro-RO"/>
        </w:rPr>
        <w:t xml:space="preserve">prestarea de </w:t>
      </w:r>
      <w:r w:rsidR="00B24CF3" w:rsidRPr="00B24CF3">
        <w:rPr>
          <w:rFonts w:ascii="Montserrat Light" w:hAnsi="Montserrat Light"/>
          <w:color w:val="000000"/>
          <w:lang w:val="ro-RO"/>
        </w:rPr>
        <w:t xml:space="preserve">servicii de expertiză tehnică la obiectivul de investiții „Proiectare și execuție platforma de staționare aeronave </w:t>
      </w:r>
      <w:proofErr w:type="spellStart"/>
      <w:r w:rsidR="00B24CF3" w:rsidRPr="00B24CF3">
        <w:rPr>
          <w:rFonts w:ascii="Montserrat Light" w:hAnsi="Montserrat Light"/>
          <w:color w:val="000000"/>
          <w:lang w:val="ro-RO"/>
        </w:rPr>
        <w:t>Apron</w:t>
      </w:r>
      <w:proofErr w:type="spellEnd"/>
      <w:r w:rsidR="00B24CF3" w:rsidRPr="00B24CF3">
        <w:rPr>
          <w:rFonts w:ascii="Montserrat Light" w:hAnsi="Montserrat Light"/>
          <w:color w:val="000000"/>
          <w:lang w:val="ro-RO"/>
        </w:rPr>
        <w:t xml:space="preserve"> 4”</w:t>
      </w:r>
      <w:r w:rsidRPr="00B379FE">
        <w:rPr>
          <w:rFonts w:ascii="Montserrat Light" w:hAnsi="Montserrat Light"/>
          <w:color w:val="000000"/>
          <w:lang w:val="ro-RO"/>
        </w:rPr>
        <w:t>;</w:t>
      </w:r>
    </w:p>
    <w:p w14:paraId="5BBBA613" w14:textId="216B0E7D" w:rsidR="00B379FE" w:rsidRDefault="00B379FE" w:rsidP="00B379FE">
      <w:pPr>
        <w:pStyle w:val="Listparagraf"/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D46362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În conformitate  cu  prevederile: </w:t>
      </w:r>
    </w:p>
    <w:p w14:paraId="35CB7404" w14:textId="77777777" w:rsidR="000A55C3" w:rsidRDefault="008A4344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bookmarkStart w:id="0" w:name="_Hlk62470221"/>
      <w:r w:rsidRPr="008A4344">
        <w:rPr>
          <w:rFonts w:ascii="Montserrat Light" w:hAnsi="Montserrat Light" w:cs="Calibri"/>
        </w:rPr>
        <w:t xml:space="preserve">art. 2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2, art. 3,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2, art. 55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1, din </w:t>
      </w:r>
      <w:proofErr w:type="spellStart"/>
      <w:r w:rsidRPr="008A4344">
        <w:rPr>
          <w:rFonts w:ascii="Montserrat Light" w:hAnsi="Montserrat Light" w:cs="Calibri"/>
        </w:rPr>
        <w:t>Legea</w:t>
      </w:r>
      <w:proofErr w:type="spellEnd"/>
      <w:r w:rsidRPr="008A4344">
        <w:rPr>
          <w:rFonts w:ascii="Montserrat Light" w:hAnsi="Montserrat Light" w:cs="Calibri"/>
        </w:rPr>
        <w:t xml:space="preserve"> nr. 24/2000 </w:t>
      </w:r>
      <w:proofErr w:type="spellStart"/>
      <w:r w:rsidRPr="008A4344">
        <w:rPr>
          <w:rFonts w:ascii="Montserrat Light" w:hAnsi="Montserrat Light" w:cs="Calibri"/>
        </w:rPr>
        <w:t>privind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normele</w:t>
      </w:r>
      <w:proofErr w:type="spellEnd"/>
      <w:r w:rsidRPr="008A4344">
        <w:rPr>
          <w:rFonts w:ascii="Montserrat Light" w:hAnsi="Montserrat Light" w:cs="Calibri"/>
        </w:rPr>
        <w:t xml:space="preserve"> de </w:t>
      </w:r>
      <w:proofErr w:type="spellStart"/>
      <w:r w:rsidRPr="008A4344">
        <w:rPr>
          <w:rFonts w:ascii="Montserrat Light" w:hAnsi="Montserrat Light" w:cs="Calibri"/>
        </w:rPr>
        <w:t>tehnică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legislativă</w:t>
      </w:r>
      <w:proofErr w:type="spellEnd"/>
      <w:r w:rsidRPr="008A4344">
        <w:rPr>
          <w:rFonts w:ascii="Montserrat Light" w:hAnsi="Montserrat Light" w:cs="Calibri"/>
        </w:rPr>
        <w:t xml:space="preserve"> pentru </w:t>
      </w:r>
      <w:proofErr w:type="spellStart"/>
      <w:r w:rsidRPr="008A4344">
        <w:rPr>
          <w:rFonts w:ascii="Montserrat Light" w:hAnsi="Montserrat Light" w:cs="Calibri"/>
        </w:rPr>
        <w:t>elaborarea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actelor</w:t>
      </w:r>
      <w:proofErr w:type="spellEnd"/>
      <w:r w:rsidRPr="008A4344">
        <w:rPr>
          <w:rFonts w:ascii="Montserrat Light" w:hAnsi="Montserrat Light" w:cs="Calibri"/>
        </w:rPr>
        <w:t xml:space="preserve"> normative, </w:t>
      </w:r>
      <w:proofErr w:type="spellStart"/>
      <w:r w:rsidRPr="008A4344">
        <w:rPr>
          <w:rFonts w:ascii="Montserrat Light" w:hAnsi="Montserrat Light" w:cs="Calibri"/>
        </w:rPr>
        <w:t>republicată</w:t>
      </w:r>
      <w:proofErr w:type="spellEnd"/>
      <w:r w:rsidRPr="008A4344">
        <w:rPr>
          <w:rFonts w:ascii="Montserrat Light" w:hAnsi="Montserrat Light" w:cs="Calibri"/>
        </w:rPr>
        <w:t xml:space="preserve">, cu </w:t>
      </w:r>
      <w:proofErr w:type="spellStart"/>
      <w:r w:rsidRPr="008A4344">
        <w:rPr>
          <w:rFonts w:ascii="Montserrat Light" w:hAnsi="Montserrat Light" w:cs="Calibri"/>
        </w:rPr>
        <w:t>modificările</w:t>
      </w:r>
      <w:proofErr w:type="spellEnd"/>
      <w:r w:rsidRPr="008A4344">
        <w:rPr>
          <w:rFonts w:ascii="Montserrat Light" w:hAnsi="Montserrat Light" w:cs="Calibri"/>
        </w:rPr>
        <w:t xml:space="preserve"> şi </w:t>
      </w:r>
      <w:proofErr w:type="spellStart"/>
      <w:r w:rsidRPr="008A4344">
        <w:rPr>
          <w:rFonts w:ascii="Montserrat Light" w:hAnsi="Montserrat Light" w:cs="Calibri"/>
        </w:rPr>
        <w:t>completările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ulterioare</w:t>
      </w:r>
      <w:proofErr w:type="spellEnd"/>
      <w:r w:rsidRPr="008A4344">
        <w:rPr>
          <w:rFonts w:ascii="Montserrat Light" w:hAnsi="Montserrat Light" w:cs="Calibri"/>
        </w:rPr>
        <w:t>;</w:t>
      </w:r>
    </w:p>
    <w:p w14:paraId="01477754" w14:textId="3A77CFC8" w:rsidR="00511568" w:rsidRPr="000A55C3" w:rsidRDefault="00511568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r w:rsidRPr="000A55C3">
        <w:rPr>
          <w:rFonts w:ascii="Montserrat Light" w:hAnsi="Montserrat Light" w:cs="Calibri"/>
        </w:rPr>
        <w:t xml:space="preserve">art. 191 </w:t>
      </w:r>
      <w:proofErr w:type="spellStart"/>
      <w:r w:rsidRPr="000A55C3">
        <w:rPr>
          <w:rFonts w:ascii="Montserrat Light" w:hAnsi="Montserrat Light" w:cs="Calibri"/>
        </w:rPr>
        <w:t>alin</w:t>
      </w:r>
      <w:proofErr w:type="spellEnd"/>
      <w:r w:rsidRPr="000A55C3">
        <w:rPr>
          <w:rFonts w:ascii="Montserrat Light" w:hAnsi="Montserrat Light" w:cs="Calibri"/>
        </w:rPr>
        <w:t xml:space="preserve">. (1) lit. f) din </w:t>
      </w:r>
      <w:proofErr w:type="spellStart"/>
      <w:r w:rsidRPr="000A55C3">
        <w:rPr>
          <w:rFonts w:ascii="Montserrat Light" w:hAnsi="Montserrat Light" w:cs="Calibri"/>
        </w:rPr>
        <w:t>Ordonanţa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Urgenţǎ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57/2019 </w:t>
      </w:r>
      <w:proofErr w:type="spellStart"/>
      <w:r w:rsidRPr="000A55C3">
        <w:rPr>
          <w:rFonts w:ascii="Montserrat Light" w:hAnsi="Montserrat Light" w:cs="Calibri"/>
        </w:rPr>
        <w:t>privind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Codul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Administrativ</w:t>
      </w:r>
      <w:proofErr w:type="spellEnd"/>
      <w:r w:rsidRPr="000A55C3">
        <w:rPr>
          <w:rFonts w:ascii="Montserrat Light" w:hAnsi="Montserrat Light"/>
        </w:rPr>
        <w:t xml:space="preserve">, </w:t>
      </w:r>
      <w:bookmarkStart w:id="1" w:name="_Hlk36801416"/>
      <w:r w:rsidRPr="000A55C3">
        <w:rPr>
          <w:rFonts w:ascii="Montserrat Light" w:hAnsi="Montserrat Light" w:cs="Calibri"/>
        </w:rPr>
        <w:t xml:space="preserve">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5BE8DD10" w14:textId="77777777" w:rsidR="00511568" w:rsidRPr="00D46362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  <w:bookmarkEnd w:id="1"/>
    </w:p>
    <w:bookmarkEnd w:id="0"/>
    <w:bookmarkEnd w:id="2"/>
    <w:p w14:paraId="0F7594A5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În temeiul </w:t>
      </w:r>
      <w:proofErr w:type="spellStart"/>
      <w:r w:rsidRPr="00D46362">
        <w:rPr>
          <w:rFonts w:ascii="Montserrat Light" w:eastAsia="Times New Roman" w:hAnsi="Montserrat Light" w:cs="Times New Roman"/>
          <w:lang w:val="ro-RO" w:eastAsia="x-none"/>
        </w:rPr>
        <w:t>competenţelor</w:t>
      </w:r>
      <w:proofErr w:type="spellEnd"/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stabilite prin art. 196 alin. (1) lit. b) din </w:t>
      </w:r>
      <w:proofErr w:type="spellStart"/>
      <w:r w:rsidRPr="00D46362">
        <w:rPr>
          <w:rFonts w:ascii="Montserrat Light" w:eastAsia="Times New Roman" w:hAnsi="Montserrat Light" w:cs="Times New Roman"/>
          <w:lang w:val="ro-RO" w:eastAsia="x-none"/>
        </w:rPr>
        <w:t>Ordonanţa</w:t>
      </w:r>
      <w:proofErr w:type="spellEnd"/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de </w:t>
      </w:r>
      <w:proofErr w:type="spellStart"/>
      <w:r w:rsidRPr="00D46362">
        <w:rPr>
          <w:rFonts w:ascii="Montserrat Light" w:eastAsia="Times New Roman" w:hAnsi="Montserrat Light" w:cs="Times New Roman"/>
          <w:lang w:val="ro-RO" w:eastAsia="x-none"/>
        </w:rPr>
        <w:t>Urgenţǎ</w:t>
      </w:r>
      <w:proofErr w:type="spellEnd"/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 a Guvernului nr. 57/2019 privind Codul Administrativ cu modificările şi completările ulterioare;  </w:t>
      </w:r>
    </w:p>
    <w:p w14:paraId="2CD42BA6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D46362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D46362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6F4A7183" w:rsidR="00511568" w:rsidRPr="00D46362" w:rsidRDefault="00511568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  <w:r w:rsidRPr="00D46362">
        <w:rPr>
          <w:rFonts w:ascii="Montserrat Light" w:hAnsi="Montserrat Light"/>
          <w:b/>
          <w:lang w:val="ro-RO"/>
        </w:rPr>
        <w:t xml:space="preserve">Art. 1. </w:t>
      </w:r>
      <w:r w:rsidRPr="00D46362">
        <w:rPr>
          <w:rFonts w:ascii="Montserrat Light" w:hAnsi="Montserrat Light"/>
          <w:lang w:val="ro-RO"/>
        </w:rPr>
        <w:t>Se constituie</w:t>
      </w:r>
      <w:r w:rsidRPr="00D46362">
        <w:rPr>
          <w:rFonts w:ascii="Montserrat Light" w:hAnsi="Montserrat Light"/>
          <w:b/>
          <w:bCs/>
          <w:lang w:val="ro-RO"/>
        </w:rPr>
        <w:t xml:space="preserve"> </w:t>
      </w:r>
      <w:r w:rsidRPr="00D46362">
        <w:rPr>
          <w:rFonts w:ascii="Montserrat Light" w:hAnsi="Montserrat Light"/>
          <w:lang w:val="ro-RO"/>
        </w:rPr>
        <w:t xml:space="preserve">Comisia de </w:t>
      </w:r>
      <w:proofErr w:type="spellStart"/>
      <w:r w:rsidRPr="00D46362">
        <w:rPr>
          <w:rFonts w:ascii="Montserrat Light" w:hAnsi="Montserrat Light"/>
          <w:lang w:val="ro-RO"/>
        </w:rPr>
        <w:t>recepţie</w:t>
      </w:r>
      <w:proofErr w:type="spellEnd"/>
      <w:r w:rsidRPr="00D46362">
        <w:rPr>
          <w:rFonts w:ascii="Montserrat Light" w:hAnsi="Montserrat Light"/>
          <w:lang w:val="ro-RO"/>
        </w:rPr>
        <w:t xml:space="preserve"> </w:t>
      </w:r>
      <w:r w:rsidR="00B24CF3" w:rsidRPr="00B24CF3">
        <w:rPr>
          <w:rFonts w:ascii="Montserrat Light" w:hAnsi="Montserrat Light"/>
          <w:lang w:val="ro-RO"/>
        </w:rPr>
        <w:t>a serviciilor prestate în cadrul contractului de servicii nr. 3557/8 din 29.01.2021</w:t>
      </w:r>
      <w:r w:rsidRPr="00D46362">
        <w:rPr>
          <w:rFonts w:ascii="Montserrat Light" w:hAnsi="Montserrat Light"/>
          <w:bCs/>
          <w:lang w:val="pt-BR"/>
        </w:rPr>
        <w:t>,</w:t>
      </w:r>
      <w:r w:rsidRPr="00D46362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în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componenţa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nominală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cuprinsă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în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b/>
          <w:bCs/>
          <w:lang w:val="en-US"/>
        </w:rPr>
        <w:t>anexa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care face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parte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integrantă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din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prezenta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dispoziție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>.</w:t>
      </w:r>
    </w:p>
    <w:p w14:paraId="7F12D9A6" w14:textId="77777777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1134C03A" w14:textId="0F332C5B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46362">
        <w:rPr>
          <w:rFonts w:ascii="Montserrat Light" w:hAnsi="Montserrat Light"/>
          <w:b/>
          <w:lang w:val="pt-BR"/>
        </w:rPr>
        <w:t xml:space="preserve">Art. </w:t>
      </w:r>
      <w:r w:rsidR="00D46362">
        <w:rPr>
          <w:rFonts w:ascii="Montserrat Light" w:hAnsi="Montserrat Light"/>
          <w:b/>
          <w:lang w:val="pt-BR"/>
        </w:rPr>
        <w:t>2</w:t>
      </w:r>
      <w:r w:rsidRPr="00D46362">
        <w:rPr>
          <w:rFonts w:ascii="Montserrat Light" w:hAnsi="Montserrat Light"/>
          <w:b/>
          <w:lang w:val="pt-BR"/>
        </w:rPr>
        <w:t xml:space="preserve">. </w:t>
      </w:r>
      <w:r w:rsidRPr="00D46362">
        <w:rPr>
          <w:rFonts w:ascii="Montserrat Light" w:hAnsi="Montserrat Light"/>
          <w:bCs/>
          <w:lang w:val="pt-BR"/>
        </w:rPr>
        <w:t>Prezenta dispoziție se comunică prin e-mail, persoanelor nominalizate</w:t>
      </w:r>
      <w:r w:rsidR="00D46362">
        <w:rPr>
          <w:rFonts w:ascii="Montserrat Light" w:hAnsi="Montserrat Light"/>
          <w:bCs/>
          <w:lang w:val="pt-BR"/>
        </w:rPr>
        <w:t xml:space="preserve"> </w:t>
      </w:r>
      <w:r w:rsidRPr="00D46362">
        <w:rPr>
          <w:rFonts w:ascii="Montserrat Light" w:hAnsi="Montserrat Light"/>
          <w:bCs/>
          <w:lang w:val="pt-BR"/>
        </w:rPr>
        <w:t>la art. 1</w:t>
      </w:r>
      <w:r w:rsidR="0073296A">
        <w:rPr>
          <w:rFonts w:ascii="Montserrat Light" w:hAnsi="Montserrat Light"/>
          <w:bCs/>
          <w:lang w:val="pt-BR"/>
        </w:rPr>
        <w:t xml:space="preserve">, </w:t>
      </w:r>
      <w:r w:rsidR="0073296A" w:rsidRPr="0073296A">
        <w:rPr>
          <w:rFonts w:ascii="Montserrat Light" w:hAnsi="Montserrat Light"/>
          <w:bCs/>
          <w:lang w:val="pt-BR"/>
        </w:rPr>
        <w:t>Direcției Dezvoltare și Investiții</w:t>
      </w:r>
      <w:r w:rsidRPr="00D46362">
        <w:rPr>
          <w:rFonts w:ascii="Montserrat Light" w:hAnsi="Montserrat Light"/>
          <w:bCs/>
          <w:lang w:val="pt-BR"/>
        </w:rPr>
        <w:t xml:space="preserve"> și Prefectului Judetului Cluj şi se aduce la cunoştinţă publică prin afişare pe pagina de internet „www.cjcluj.ro”.</w:t>
      </w:r>
      <w:bookmarkStart w:id="3" w:name="_Hlk62463404"/>
    </w:p>
    <w:bookmarkEnd w:id="3"/>
    <w:p w14:paraId="5190F00D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  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  <w:t xml:space="preserve">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</w:p>
    <w:p w14:paraId="4055F7EB" w14:textId="440F6524" w:rsidR="00511568" w:rsidRPr="00D46362" w:rsidRDefault="00D46362" w:rsidP="00D46362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4" w:name="_Hlk62462418"/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 w:rsidR="00511568"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0AE3F440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="00B24CF3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4"/>
    <w:p w14:paraId="7B45B96E" w14:textId="571CA3D6" w:rsidR="009D6062" w:rsidRPr="00D46362" w:rsidRDefault="009D6062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0378F64" w14:textId="59022A5E" w:rsidR="00511568" w:rsidRPr="00D46362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</w: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  <w:t xml:space="preserve">           </w:t>
      </w:r>
      <w:proofErr w:type="spellStart"/>
      <w:r w:rsidRPr="00D46362">
        <w:rPr>
          <w:rFonts w:ascii="Montserrat Light" w:eastAsia="Times New Roman" w:hAnsi="Montserrat Light" w:cs="Cambria"/>
          <w:b/>
          <w:bCs/>
          <w:lang w:val="en-US"/>
        </w:rPr>
        <w:t>Anexă</w:t>
      </w:r>
      <w:proofErr w:type="spellEnd"/>
      <w:r w:rsidRPr="00D46362">
        <w:rPr>
          <w:rFonts w:ascii="Montserrat Light" w:eastAsia="Times New Roman" w:hAnsi="Montserrat Light" w:cs="Cambria"/>
          <w:b/>
          <w:bCs/>
          <w:lang w:val="en-US"/>
        </w:rPr>
        <w:t xml:space="preserve"> la </w:t>
      </w:r>
      <w:proofErr w:type="spellStart"/>
      <w:r w:rsidRPr="00D46362">
        <w:rPr>
          <w:rFonts w:ascii="Montserrat Light" w:eastAsia="Times New Roman" w:hAnsi="Montserrat Light" w:cs="Cambria"/>
          <w:b/>
          <w:bCs/>
          <w:lang w:val="en-US"/>
        </w:rPr>
        <w:t>Dispoziția</w:t>
      </w:r>
      <w:proofErr w:type="spellEnd"/>
      <w:r w:rsidRPr="00D46362">
        <w:rPr>
          <w:rFonts w:ascii="Montserrat Light" w:eastAsia="Times New Roman" w:hAnsi="Montserrat Light" w:cs="Cambria"/>
          <w:b/>
          <w:bCs/>
          <w:lang w:val="en-US"/>
        </w:rPr>
        <w:t xml:space="preserve"> nr. </w:t>
      </w:r>
      <w:r w:rsidR="00A86B1D">
        <w:rPr>
          <w:rFonts w:ascii="Montserrat Light" w:eastAsia="Times New Roman" w:hAnsi="Montserrat Light" w:cs="Cambria"/>
          <w:b/>
          <w:bCs/>
          <w:lang w:val="en-US"/>
        </w:rPr>
        <w:t>250</w:t>
      </w:r>
      <w:r w:rsidR="00B84B60" w:rsidRPr="00D46362">
        <w:rPr>
          <w:rFonts w:ascii="Montserrat Light" w:eastAsia="Times New Roman" w:hAnsi="Montserrat Light" w:cs="Cambria"/>
          <w:b/>
          <w:bCs/>
          <w:lang w:val="en-US"/>
        </w:rPr>
        <w:t>/2021</w:t>
      </w:r>
    </w:p>
    <w:p w14:paraId="4E84E69D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7E86E120" w14:textId="3BEF6803" w:rsidR="00511568" w:rsidRDefault="00D46362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  <w:r>
        <w:rPr>
          <w:rFonts w:ascii="Montserrat Light" w:eastAsia="Times New Roman" w:hAnsi="Montserrat Light" w:cs="Cambria"/>
          <w:b/>
          <w:lang w:val="ro-RO"/>
        </w:rPr>
        <w:t>C</w:t>
      </w:r>
      <w:r w:rsidRPr="00D46362">
        <w:rPr>
          <w:rFonts w:ascii="Montserrat Light" w:eastAsia="Times New Roman" w:hAnsi="Montserrat Light" w:cs="Cambria"/>
          <w:b/>
          <w:lang w:val="ro-RO"/>
        </w:rPr>
        <w:t>omisi</w:t>
      </w:r>
      <w:r>
        <w:rPr>
          <w:rFonts w:ascii="Montserrat Light" w:eastAsia="Times New Roman" w:hAnsi="Montserrat Light" w:cs="Cambria"/>
          <w:b/>
          <w:lang w:val="ro-RO"/>
        </w:rPr>
        <w:t>a</w:t>
      </w:r>
      <w:r w:rsidRPr="00D46362">
        <w:rPr>
          <w:rFonts w:ascii="Montserrat Light" w:eastAsia="Times New Roman" w:hAnsi="Montserrat Light" w:cs="Cambria"/>
          <w:b/>
          <w:lang w:val="ro-RO"/>
        </w:rPr>
        <w:t xml:space="preserve"> de </w:t>
      </w:r>
      <w:proofErr w:type="spellStart"/>
      <w:r w:rsidRPr="00D46362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D46362">
        <w:rPr>
          <w:rFonts w:ascii="Montserrat Light" w:eastAsia="Times New Roman" w:hAnsi="Montserrat Light" w:cs="Cambria"/>
          <w:b/>
          <w:lang w:val="ro-RO"/>
        </w:rPr>
        <w:t xml:space="preserve"> </w:t>
      </w:r>
      <w:r w:rsidR="008B12E4" w:rsidRPr="008B12E4">
        <w:rPr>
          <w:rFonts w:ascii="Montserrat Light" w:eastAsia="Times New Roman" w:hAnsi="Montserrat Light" w:cs="Cambria"/>
          <w:b/>
          <w:lang w:val="ro-RO"/>
        </w:rPr>
        <w:t xml:space="preserve">a </w:t>
      </w:r>
      <w:r w:rsidR="00B24CF3" w:rsidRPr="00B24CF3">
        <w:rPr>
          <w:rFonts w:ascii="Montserrat Light" w:eastAsia="Times New Roman" w:hAnsi="Montserrat Light" w:cs="Cambria"/>
          <w:b/>
          <w:lang w:val="ro-RO"/>
        </w:rPr>
        <w:t>serviciilor prestate în cadrul contractului de servicii nr. 3557/8 din 29.01.2021</w:t>
      </w:r>
    </w:p>
    <w:p w14:paraId="66684212" w14:textId="77777777" w:rsidR="008B12E4" w:rsidRPr="00D46362" w:rsidRDefault="008B12E4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2268"/>
        <w:gridCol w:w="1842"/>
        <w:gridCol w:w="3828"/>
      </w:tblGrid>
      <w:tr w:rsidR="00B24CF3" w:rsidRPr="00D46362" w14:paraId="55AE9AC3" w14:textId="77777777" w:rsidTr="00B24C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B24CF3" w:rsidRPr="00D46362" w:rsidRDefault="00B24CF3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bookmarkStart w:id="5" w:name="_Hlk66355352"/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B24CF3" w:rsidRPr="00D46362" w:rsidRDefault="00B24CF3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B24CF3" w:rsidRPr="00D46362" w:rsidRDefault="00B24CF3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B24CF3" w:rsidRPr="00D46362" w:rsidRDefault="00B24CF3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5CD968FE" w:rsidR="00B24CF3" w:rsidRPr="00D46362" w:rsidRDefault="00B24CF3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/</w:t>
            </w:r>
            <w:r w:rsidRPr="00AB645A">
              <w:rPr>
                <w:rFonts w:ascii="Montserrat Light" w:eastAsia="Calibri" w:hAnsi="Montserrat Light"/>
                <w:b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  <w:b/>
              </w:rPr>
              <w:t>postul</w:t>
            </w:r>
            <w:proofErr w:type="spellEnd"/>
            <w:r w:rsidRPr="00AB645A">
              <w:rPr>
                <w:rFonts w:ascii="Montserrat Light" w:eastAsia="Calibri" w:hAnsi="Montserrat Light"/>
                <w:b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  <w:b/>
              </w:rPr>
              <w:t>ocupat</w:t>
            </w:r>
            <w:proofErr w:type="spellEnd"/>
            <w:r w:rsidRPr="00AB645A">
              <w:rPr>
                <w:rFonts w:ascii="Montserrat Light" w:eastAsia="Calibri" w:hAnsi="Montserrat Light"/>
                <w:b/>
              </w:rPr>
              <w:t xml:space="preserve">, </w:t>
            </w:r>
            <w:proofErr w:type="spellStart"/>
            <w:r w:rsidRPr="00AB645A">
              <w:rPr>
                <w:rFonts w:ascii="Montserrat Light" w:eastAsia="Calibri" w:hAnsi="Montserrat Light"/>
                <w:b/>
              </w:rPr>
              <w:t>după</w:t>
            </w:r>
            <w:proofErr w:type="spellEnd"/>
            <w:r w:rsidRPr="00AB645A">
              <w:rPr>
                <w:rFonts w:ascii="Montserrat Light" w:eastAsia="Calibri" w:hAnsi="Montserrat Light"/>
                <w:b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  <w:b/>
              </w:rPr>
              <w:t>caz</w:t>
            </w:r>
            <w:proofErr w:type="spellEnd"/>
          </w:p>
          <w:p w14:paraId="00EEDD75" w14:textId="77777777" w:rsidR="00B24CF3" w:rsidRPr="00D46362" w:rsidRDefault="00B24CF3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B24CF3" w:rsidRPr="00D46362" w:rsidRDefault="00B24CF3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4D966669" w:rsidR="00B24CF3" w:rsidRPr="00D46362" w:rsidRDefault="00B24CF3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</w:tr>
      <w:tr w:rsidR="00B24CF3" w:rsidRPr="00D46362" w14:paraId="02803F46" w14:textId="77777777" w:rsidTr="00B24C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F6BD5FB" w:rsidR="00B24CF3" w:rsidRPr="00D46362" w:rsidRDefault="00B24CF3" w:rsidP="00B24CF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B645A">
              <w:rPr>
                <w:rFonts w:ascii="Montserrat Light" w:eastAsia="Calibri" w:hAnsi="Montserrat Ligh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10032CF5" w:rsidR="00B24CF3" w:rsidRPr="00D46362" w:rsidRDefault="00B24CF3" w:rsidP="00B24CF3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Președinte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1129DE74" w:rsidR="00B24CF3" w:rsidRPr="00D46362" w:rsidRDefault="00B24CF3" w:rsidP="00B24CF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AB645A">
              <w:rPr>
                <w:rFonts w:ascii="Montserrat Light" w:eastAsia="Calibri" w:hAnsi="Montserrat Light"/>
                <w:b/>
                <w:bCs/>
              </w:rPr>
              <w:t xml:space="preserve">Alexandru </w:t>
            </w:r>
            <w:proofErr w:type="spellStart"/>
            <w:r w:rsidRPr="00AB645A">
              <w:rPr>
                <w:rFonts w:ascii="Montserrat Light" w:eastAsia="Calibri" w:hAnsi="Montserrat Light"/>
                <w:b/>
                <w:bCs/>
              </w:rPr>
              <w:t>Crețu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6FAADCF1" w:rsidR="00B24CF3" w:rsidRPr="00D46362" w:rsidRDefault="00B24CF3" w:rsidP="00B24CF3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 w:rsidRPr="00AB645A">
              <w:rPr>
                <w:rFonts w:ascii="Montserrat Light" w:hAnsi="Montserrat Light"/>
              </w:rPr>
              <w:t>Șef</w:t>
            </w:r>
            <w:proofErr w:type="spellEnd"/>
            <w:r w:rsidRPr="00AB645A">
              <w:rPr>
                <w:rFonts w:ascii="Montserrat Light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8194E85" w:rsidR="00B24CF3" w:rsidRPr="00D46362" w:rsidRDefault="00B24CF3" w:rsidP="00B24CF3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Direcția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și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AB645A">
              <w:rPr>
                <w:rFonts w:ascii="Montserrat Light" w:eastAsia="Calibri" w:hAnsi="Montserrat Light"/>
              </w:rPr>
              <w:t>Lucrări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AB645A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</w:tr>
      <w:tr w:rsidR="00B24CF3" w:rsidRPr="00D46362" w14:paraId="1EC68C73" w14:textId="77777777" w:rsidTr="00B24C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1AEF53F3" w:rsidR="00B24CF3" w:rsidRPr="00D46362" w:rsidRDefault="00B24CF3" w:rsidP="00B24CF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B645A">
              <w:rPr>
                <w:rFonts w:ascii="Montserrat Light" w:eastAsia="Calibri" w:hAnsi="Montserrat Ligh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0D444656" w:rsidR="00B24CF3" w:rsidRPr="00D46362" w:rsidRDefault="00B24CF3" w:rsidP="00B24CF3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Membru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274D790C" w:rsidR="00B24CF3" w:rsidRPr="00D46362" w:rsidRDefault="004C4CD6" w:rsidP="00B24CF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hAnsi="Montserrat Light"/>
                <w:b/>
                <w:bCs/>
              </w:rPr>
              <w:t>Silvia Constanta Fabian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56C92DB4" w:rsidR="00B24CF3" w:rsidRPr="00D46362" w:rsidRDefault="004C4CD6" w:rsidP="00B24CF3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4C4CD6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7729AF7" w:rsidR="00B24CF3" w:rsidRPr="00D46362" w:rsidRDefault="004C4CD6" w:rsidP="00B24CF3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4C4CD6">
              <w:rPr>
                <w:rFonts w:ascii="Montserrat Light" w:eastAsia="Calibri" w:hAnsi="Montserrat Light"/>
              </w:rPr>
              <w:t>Direcția</w:t>
            </w:r>
            <w:proofErr w:type="spellEnd"/>
            <w:r w:rsidRPr="004C4CD6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4C4CD6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4C4CD6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4C4CD6">
              <w:rPr>
                <w:rFonts w:ascii="Montserrat Light" w:eastAsia="Calibri" w:hAnsi="Montserrat Light"/>
              </w:rPr>
              <w:t>și</w:t>
            </w:r>
            <w:proofErr w:type="spellEnd"/>
            <w:r w:rsidRPr="004C4CD6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4C4CD6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4C4CD6">
              <w:rPr>
                <w:rFonts w:ascii="Montserrat Light" w:eastAsia="Calibri" w:hAnsi="Montserrat Light"/>
              </w:rPr>
              <w:t>/</w:t>
            </w:r>
            <w:proofErr w:type="spellStart"/>
            <w:r>
              <w:rPr>
                <w:rFonts w:ascii="Montserrat Light" w:eastAsia="Calibri" w:hAnsi="Montserrat Light"/>
              </w:rPr>
              <w:t>Unitatea</w:t>
            </w:r>
            <w:proofErr w:type="spellEnd"/>
            <w:r>
              <w:rPr>
                <w:rFonts w:ascii="Montserrat Light" w:eastAsia="Calibri" w:hAnsi="Montserrat Light"/>
              </w:rPr>
              <w:t xml:space="preserve"> de </w:t>
            </w:r>
            <w:proofErr w:type="spellStart"/>
            <w:r>
              <w:rPr>
                <w:rFonts w:ascii="Montserrat Light" w:eastAsia="Calibri" w:hAnsi="Montserrat Light"/>
              </w:rPr>
              <w:t>Monitorizare</w:t>
            </w:r>
            <w:proofErr w:type="spellEnd"/>
            <w:r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4C4CD6">
              <w:rPr>
                <w:rFonts w:ascii="Montserrat Light" w:eastAsia="Calibri" w:hAnsi="Montserrat Light"/>
              </w:rPr>
              <w:t>Servicii</w:t>
            </w:r>
            <w:proofErr w:type="spellEnd"/>
            <w:r w:rsidRPr="004C4CD6">
              <w:rPr>
                <w:rFonts w:ascii="Montserrat Light" w:eastAsia="Calibri" w:hAnsi="Montserrat Light"/>
              </w:rPr>
              <w:t xml:space="preserve"> de </w:t>
            </w:r>
            <w:proofErr w:type="spellStart"/>
            <w:r w:rsidRPr="004C4CD6">
              <w:rPr>
                <w:rFonts w:ascii="Montserrat Light" w:eastAsia="Calibri" w:hAnsi="Montserrat Light"/>
              </w:rPr>
              <w:t>Utilități</w:t>
            </w:r>
            <w:proofErr w:type="spellEnd"/>
            <w:r w:rsidRPr="004C4CD6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4C4CD6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</w:tr>
      <w:tr w:rsidR="00B24CF3" w:rsidRPr="00D46362" w14:paraId="136BDD76" w14:textId="77777777" w:rsidTr="00B24C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5617C0D9" w:rsidR="00B24CF3" w:rsidRPr="00D46362" w:rsidRDefault="00B24CF3" w:rsidP="00B24CF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B645A">
              <w:rPr>
                <w:rFonts w:ascii="Montserrat Light" w:eastAsia="Calibri" w:hAnsi="Montserrat Ligh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179402D1" w:rsidR="00B24CF3" w:rsidRPr="00D46362" w:rsidRDefault="00B24CF3" w:rsidP="00B24CF3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Membru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8DB" w14:textId="48B2EDA9" w:rsidR="00B24CF3" w:rsidRPr="00D46362" w:rsidRDefault="00B24CF3" w:rsidP="00B24CF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  <w:r w:rsidRPr="00AB645A">
              <w:rPr>
                <w:rFonts w:ascii="Montserrat Light" w:eastAsia="Calibri" w:hAnsi="Montserrat Light"/>
                <w:b/>
                <w:bCs/>
              </w:rPr>
              <w:t>Botezan Alexandru Romulus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19C" w14:textId="77777777" w:rsidR="00B24CF3" w:rsidRPr="00AB645A" w:rsidRDefault="00B24CF3" w:rsidP="00B24CF3">
            <w:pPr>
              <w:spacing w:line="240" w:lineRule="auto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Consilier</w:t>
            </w:r>
            <w:proofErr w:type="spellEnd"/>
          </w:p>
          <w:p w14:paraId="2A55F575" w14:textId="135443D7" w:rsidR="00B24CF3" w:rsidRPr="00D46362" w:rsidRDefault="00B24CF3" w:rsidP="00B24CF3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579B7448" w:rsidR="00B24CF3" w:rsidRPr="00D46362" w:rsidRDefault="00B24CF3" w:rsidP="00B24CF3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Direcția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și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AB645A">
              <w:rPr>
                <w:rFonts w:ascii="Montserrat Light" w:eastAsia="Calibri" w:hAnsi="Montserrat Light"/>
              </w:rPr>
              <w:t>Lucrări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AB645A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</w:tr>
      <w:tr w:rsidR="00B24CF3" w:rsidRPr="00D46362" w14:paraId="11B2EC4F" w14:textId="77777777" w:rsidTr="00B24C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4990EDCB" w:rsidR="00B24CF3" w:rsidRPr="00D46362" w:rsidRDefault="00B24CF3" w:rsidP="00B24CF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B645A">
              <w:rPr>
                <w:rFonts w:ascii="Montserrat Light" w:eastAsia="Calibri" w:hAnsi="Montserrat Light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8868D10" w:rsidR="00B24CF3" w:rsidRPr="00D46362" w:rsidRDefault="00B24CF3" w:rsidP="00B24CF3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Membru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6C52" w14:textId="5FB01A6D" w:rsidR="00B24CF3" w:rsidRPr="00D46362" w:rsidRDefault="00B24CF3" w:rsidP="00B24CF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AB645A">
              <w:rPr>
                <w:rFonts w:ascii="Montserrat Light" w:eastAsia="Calibri" w:hAnsi="Montserrat Light"/>
                <w:b/>
                <w:bCs/>
              </w:rPr>
              <w:t>Jucan Ramona 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5960BB39" w:rsidR="00B24CF3" w:rsidRPr="00D46362" w:rsidRDefault="00B24CF3" w:rsidP="00B24CF3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Consilier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achiziții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437" w14:textId="3AF7A814" w:rsidR="00B24CF3" w:rsidRPr="00D46362" w:rsidRDefault="00B24CF3" w:rsidP="00B24CF3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Direcția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și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AB645A">
              <w:rPr>
                <w:rFonts w:ascii="Montserrat Light" w:eastAsia="Calibri" w:hAnsi="Montserrat Light"/>
              </w:rPr>
              <w:t>Lucrări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AB645A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</w:tr>
      <w:tr w:rsidR="00B24CF3" w:rsidRPr="00D46362" w14:paraId="001FA741" w14:textId="77777777" w:rsidTr="00B24C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24150242" w:rsidR="00B24CF3" w:rsidRPr="00D46362" w:rsidRDefault="00B24CF3" w:rsidP="00B24CF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B645A">
              <w:rPr>
                <w:rFonts w:ascii="Montserrat Light" w:eastAsia="Calibri" w:hAnsi="Montserrat Light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23287022" w:rsidR="00B24CF3" w:rsidRPr="00D46362" w:rsidRDefault="00B24CF3" w:rsidP="00B24CF3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B645A">
              <w:rPr>
                <w:rFonts w:ascii="Montserrat Light" w:eastAsia="Calibri" w:hAnsi="Montserrat Light"/>
                <w:lang w:val="ro-RO"/>
              </w:rPr>
              <w:t xml:space="preserve">Membru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1AF5DD06" w:rsidR="00B24CF3" w:rsidRPr="00D46362" w:rsidRDefault="00B24CF3" w:rsidP="00B24CF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B645A">
              <w:rPr>
                <w:rFonts w:ascii="Montserrat Light" w:eastAsia="Calibri" w:hAnsi="Montserrat Light"/>
                <w:b/>
              </w:rPr>
              <w:t>Cristea Corina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0A8C4454" w:rsidR="00B24CF3" w:rsidRPr="00D46362" w:rsidRDefault="00B24CF3" w:rsidP="00B24CF3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Consilier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juridic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C946" w14:textId="4953CB00" w:rsidR="00B24CF3" w:rsidRPr="00D46362" w:rsidRDefault="00B24CF3" w:rsidP="00B24CF3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B645A">
              <w:rPr>
                <w:rFonts w:ascii="Montserrat Light" w:eastAsia="Calibri" w:hAnsi="Montserrat Light"/>
              </w:rPr>
              <w:t>Direcția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și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AB645A">
              <w:rPr>
                <w:rFonts w:ascii="Montserrat Light" w:eastAsia="Calibri" w:hAnsi="Montserrat Light"/>
              </w:rPr>
              <w:t>Lucrări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AB645A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AB645A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AB645A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</w:tr>
      <w:bookmarkEnd w:id="5"/>
    </w:tbl>
    <w:p w14:paraId="2842DC7E" w14:textId="77777777" w:rsidR="00511568" w:rsidRPr="00D46362" w:rsidRDefault="00511568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28118B24" w14:textId="77777777" w:rsidR="00511568" w:rsidRPr="00D46362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4413B4DA" w14:textId="77777777" w:rsidR="00511568" w:rsidRPr="00D46362" w:rsidRDefault="00511568" w:rsidP="007B3D0A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6981C9E" w14:textId="5BE58245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="00B24CF3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="007B3D0A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1FDEC1F" w14:textId="295B2D04" w:rsidR="009C550C" w:rsidRDefault="009C550C" w:rsidP="00511568">
      <w:pPr>
        <w:rPr>
          <w:rFonts w:ascii="Montserrat Light" w:hAnsi="Montserrat Light"/>
        </w:rPr>
      </w:pPr>
    </w:p>
    <w:p w14:paraId="29DABD02" w14:textId="4791C54D" w:rsidR="00E266B0" w:rsidRDefault="00E266B0" w:rsidP="00511568">
      <w:pPr>
        <w:rPr>
          <w:rFonts w:ascii="Montserrat Light" w:hAnsi="Montserrat Light"/>
        </w:rPr>
      </w:pPr>
    </w:p>
    <w:p w14:paraId="3E4AF111" w14:textId="5C0EE7B3" w:rsidR="00E266B0" w:rsidRDefault="00E266B0" w:rsidP="00511568">
      <w:pPr>
        <w:rPr>
          <w:rFonts w:ascii="Montserrat Light" w:hAnsi="Montserrat Light"/>
        </w:rPr>
      </w:pPr>
    </w:p>
    <w:p w14:paraId="5A9BCC0F" w14:textId="25F04852" w:rsidR="00E266B0" w:rsidRDefault="00E266B0" w:rsidP="00511568">
      <w:pPr>
        <w:rPr>
          <w:rFonts w:ascii="Montserrat Light" w:hAnsi="Montserrat Light"/>
        </w:rPr>
      </w:pPr>
    </w:p>
    <w:p w14:paraId="0E1348B6" w14:textId="14D91635" w:rsidR="00E266B0" w:rsidRDefault="00E266B0" w:rsidP="00511568">
      <w:pPr>
        <w:rPr>
          <w:rFonts w:ascii="Montserrat Light" w:hAnsi="Montserrat Light"/>
        </w:rPr>
      </w:pPr>
    </w:p>
    <w:p w14:paraId="6735A98C" w14:textId="10B645D7" w:rsidR="00E266B0" w:rsidRDefault="00E266B0" w:rsidP="00511568">
      <w:pPr>
        <w:rPr>
          <w:rFonts w:ascii="Montserrat Light" w:hAnsi="Montserrat Light"/>
        </w:rPr>
      </w:pPr>
    </w:p>
    <w:p w14:paraId="3BA204C0" w14:textId="519D03B4" w:rsidR="00E266B0" w:rsidRDefault="00E266B0" w:rsidP="00511568">
      <w:pPr>
        <w:rPr>
          <w:rFonts w:ascii="Montserrat Light" w:hAnsi="Montserrat Light"/>
        </w:rPr>
      </w:pPr>
    </w:p>
    <w:p w14:paraId="0FA3F4F3" w14:textId="1FF8B89D" w:rsidR="00E266B0" w:rsidRDefault="00E266B0" w:rsidP="00511568">
      <w:pPr>
        <w:rPr>
          <w:rFonts w:ascii="Montserrat Light" w:hAnsi="Montserrat Light"/>
        </w:rPr>
      </w:pPr>
    </w:p>
    <w:p w14:paraId="23CF2A91" w14:textId="5DA0B3BF" w:rsidR="00E266B0" w:rsidRDefault="00E266B0" w:rsidP="00511568">
      <w:pPr>
        <w:rPr>
          <w:rFonts w:ascii="Montserrat Light" w:hAnsi="Montserrat Light"/>
        </w:rPr>
      </w:pPr>
    </w:p>
    <w:p w14:paraId="791C93A1" w14:textId="5858813F" w:rsidR="00E266B0" w:rsidRDefault="00E266B0" w:rsidP="00511568">
      <w:pPr>
        <w:rPr>
          <w:rFonts w:ascii="Montserrat Light" w:hAnsi="Montserrat Light"/>
        </w:rPr>
      </w:pPr>
    </w:p>
    <w:sectPr w:rsidR="00E266B0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DBEB" w14:textId="77777777" w:rsidR="0015776E" w:rsidRDefault="0015776E">
      <w:pPr>
        <w:spacing w:line="240" w:lineRule="auto"/>
      </w:pPr>
      <w:r>
        <w:separator/>
      </w:r>
    </w:p>
  </w:endnote>
  <w:endnote w:type="continuationSeparator" w:id="0">
    <w:p w14:paraId="695F75FA" w14:textId="77777777" w:rsidR="0015776E" w:rsidRDefault="00157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99B2" w14:textId="77777777" w:rsidR="0015776E" w:rsidRDefault="0015776E">
      <w:pPr>
        <w:spacing w:line="240" w:lineRule="auto"/>
      </w:pPr>
      <w:r>
        <w:separator/>
      </w:r>
    </w:p>
  </w:footnote>
  <w:footnote w:type="continuationSeparator" w:id="0">
    <w:p w14:paraId="76FF9861" w14:textId="77777777" w:rsidR="0015776E" w:rsidRDefault="00157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E95"/>
    <w:multiLevelType w:val="hybridMultilevel"/>
    <w:tmpl w:val="43BAC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D82A3E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E04B9"/>
    <w:multiLevelType w:val="hybridMultilevel"/>
    <w:tmpl w:val="DEE48E4A"/>
    <w:lvl w:ilvl="0" w:tplc="F8242616">
      <w:start w:val="5000"/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16623"/>
    <w:multiLevelType w:val="hybridMultilevel"/>
    <w:tmpl w:val="2C8669FE"/>
    <w:lvl w:ilvl="0" w:tplc="81A401FA">
      <w:numFmt w:val="bullet"/>
      <w:lvlText w:val="̶"/>
      <w:lvlJc w:val="left"/>
      <w:pPr>
        <w:tabs>
          <w:tab w:val="num" w:pos="1069"/>
        </w:tabs>
        <w:ind w:left="1069" w:hanging="360"/>
      </w:pPr>
      <w:rPr>
        <w:rFonts w:ascii="Cambria" w:eastAsia="Calibri" w:hAnsi="Cambria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609C7"/>
    <w:multiLevelType w:val="hybridMultilevel"/>
    <w:tmpl w:val="EA7EA2FE"/>
    <w:lvl w:ilvl="0" w:tplc="81A401FA">
      <w:numFmt w:val="bullet"/>
      <w:lvlText w:val="̶"/>
      <w:lvlJc w:val="left"/>
      <w:pPr>
        <w:ind w:left="789" w:hanging="360"/>
      </w:pPr>
      <w:rPr>
        <w:rFonts w:ascii="Cambria" w:eastAsia="Calibri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91B488B"/>
    <w:multiLevelType w:val="hybridMultilevel"/>
    <w:tmpl w:val="9DCE715C"/>
    <w:lvl w:ilvl="0" w:tplc="F8242616">
      <w:start w:val="5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27A24"/>
    <w:multiLevelType w:val="hybridMultilevel"/>
    <w:tmpl w:val="156635E6"/>
    <w:lvl w:ilvl="0" w:tplc="F8242616">
      <w:start w:val="5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10"/>
  </w:num>
  <w:num w:numId="13">
    <w:abstractNumId w:val="18"/>
  </w:num>
  <w:num w:numId="14">
    <w:abstractNumId w:val="3"/>
  </w:num>
  <w:num w:numId="15">
    <w:abstractNumId w:val="17"/>
  </w:num>
  <w:num w:numId="16">
    <w:abstractNumId w:val="2"/>
  </w:num>
  <w:num w:numId="17">
    <w:abstractNumId w:val="6"/>
  </w:num>
  <w:num w:numId="18">
    <w:abstractNumId w:val="30"/>
  </w:num>
  <w:num w:numId="19">
    <w:abstractNumId w:val="16"/>
  </w:num>
  <w:num w:numId="20">
    <w:abstractNumId w:val="8"/>
  </w:num>
  <w:num w:numId="21">
    <w:abstractNumId w:val="7"/>
  </w:num>
  <w:num w:numId="22">
    <w:abstractNumId w:val="4"/>
  </w:num>
  <w:num w:numId="23">
    <w:abstractNumId w:val="9"/>
  </w:num>
  <w:num w:numId="24">
    <w:abstractNumId w:val="28"/>
  </w:num>
  <w:num w:numId="25">
    <w:abstractNumId w:val="0"/>
  </w:num>
  <w:num w:numId="26">
    <w:abstractNumId w:val="23"/>
  </w:num>
  <w:num w:numId="27">
    <w:abstractNumId w:val="1"/>
  </w:num>
  <w:num w:numId="28">
    <w:abstractNumId w:val="19"/>
  </w:num>
  <w:num w:numId="29">
    <w:abstractNumId w:val="12"/>
  </w:num>
  <w:num w:numId="30">
    <w:abstractNumId w:val="20"/>
  </w:num>
  <w:num w:numId="31">
    <w:abstractNumId w:val="25"/>
  </w:num>
  <w:num w:numId="32">
    <w:abstractNumId w:val="24"/>
  </w:num>
  <w:num w:numId="33">
    <w:abstractNumId w:val="32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A55C3"/>
    <w:rsid w:val="000B5F0E"/>
    <w:rsid w:val="000E30C3"/>
    <w:rsid w:val="001077E9"/>
    <w:rsid w:val="001341F0"/>
    <w:rsid w:val="0015776E"/>
    <w:rsid w:val="001C6EA8"/>
    <w:rsid w:val="001D423E"/>
    <w:rsid w:val="00205D68"/>
    <w:rsid w:val="002161AF"/>
    <w:rsid w:val="00250F7E"/>
    <w:rsid w:val="002540CE"/>
    <w:rsid w:val="00257E12"/>
    <w:rsid w:val="00275742"/>
    <w:rsid w:val="002A12F2"/>
    <w:rsid w:val="002D1E2D"/>
    <w:rsid w:val="002D2F75"/>
    <w:rsid w:val="00300EB4"/>
    <w:rsid w:val="00343093"/>
    <w:rsid w:val="00354350"/>
    <w:rsid w:val="00361178"/>
    <w:rsid w:val="00361E6E"/>
    <w:rsid w:val="00380DED"/>
    <w:rsid w:val="00383777"/>
    <w:rsid w:val="003A40A6"/>
    <w:rsid w:val="003B5613"/>
    <w:rsid w:val="003C504F"/>
    <w:rsid w:val="003E3A7A"/>
    <w:rsid w:val="003F3F42"/>
    <w:rsid w:val="003F46F6"/>
    <w:rsid w:val="0041602B"/>
    <w:rsid w:val="0042421C"/>
    <w:rsid w:val="004321FF"/>
    <w:rsid w:val="00446E85"/>
    <w:rsid w:val="004839E5"/>
    <w:rsid w:val="004B7492"/>
    <w:rsid w:val="004C4CD6"/>
    <w:rsid w:val="004D5FFB"/>
    <w:rsid w:val="004D68E3"/>
    <w:rsid w:val="004E06FB"/>
    <w:rsid w:val="00511568"/>
    <w:rsid w:val="00522E3F"/>
    <w:rsid w:val="00531B1E"/>
    <w:rsid w:val="00534029"/>
    <w:rsid w:val="00553DF2"/>
    <w:rsid w:val="0057327E"/>
    <w:rsid w:val="00574454"/>
    <w:rsid w:val="005852D1"/>
    <w:rsid w:val="005948AD"/>
    <w:rsid w:val="005B5831"/>
    <w:rsid w:val="005C13DA"/>
    <w:rsid w:val="005C2374"/>
    <w:rsid w:val="005C4E63"/>
    <w:rsid w:val="00615C75"/>
    <w:rsid w:val="00693647"/>
    <w:rsid w:val="006C30A3"/>
    <w:rsid w:val="006C5A5F"/>
    <w:rsid w:val="006D2546"/>
    <w:rsid w:val="00701AFC"/>
    <w:rsid w:val="0073296A"/>
    <w:rsid w:val="0073545B"/>
    <w:rsid w:val="00781CF4"/>
    <w:rsid w:val="007B3D0A"/>
    <w:rsid w:val="00807B47"/>
    <w:rsid w:val="00820DAD"/>
    <w:rsid w:val="00827215"/>
    <w:rsid w:val="008808CC"/>
    <w:rsid w:val="00882EBB"/>
    <w:rsid w:val="00892B87"/>
    <w:rsid w:val="008A4344"/>
    <w:rsid w:val="008B12E4"/>
    <w:rsid w:val="008F2211"/>
    <w:rsid w:val="00914C81"/>
    <w:rsid w:val="009249A1"/>
    <w:rsid w:val="0092753B"/>
    <w:rsid w:val="009635D1"/>
    <w:rsid w:val="009653D8"/>
    <w:rsid w:val="009739E9"/>
    <w:rsid w:val="00997118"/>
    <w:rsid w:val="009C550C"/>
    <w:rsid w:val="009D6062"/>
    <w:rsid w:val="009F4424"/>
    <w:rsid w:val="009F4C31"/>
    <w:rsid w:val="00A07EF5"/>
    <w:rsid w:val="00A11950"/>
    <w:rsid w:val="00A13AFB"/>
    <w:rsid w:val="00A14556"/>
    <w:rsid w:val="00A23B24"/>
    <w:rsid w:val="00A62583"/>
    <w:rsid w:val="00A86B1D"/>
    <w:rsid w:val="00AD01DD"/>
    <w:rsid w:val="00B1541F"/>
    <w:rsid w:val="00B24CF3"/>
    <w:rsid w:val="00B379FE"/>
    <w:rsid w:val="00B427DA"/>
    <w:rsid w:val="00B43805"/>
    <w:rsid w:val="00B62AE0"/>
    <w:rsid w:val="00B84B60"/>
    <w:rsid w:val="00BA02B9"/>
    <w:rsid w:val="00BA0E9C"/>
    <w:rsid w:val="00BB2C53"/>
    <w:rsid w:val="00BB3118"/>
    <w:rsid w:val="00BF0A05"/>
    <w:rsid w:val="00BF2C5D"/>
    <w:rsid w:val="00BF564D"/>
    <w:rsid w:val="00C751FB"/>
    <w:rsid w:val="00CB48A6"/>
    <w:rsid w:val="00CB4A88"/>
    <w:rsid w:val="00CE2E11"/>
    <w:rsid w:val="00D46362"/>
    <w:rsid w:val="00D52951"/>
    <w:rsid w:val="00D70F89"/>
    <w:rsid w:val="00DD63EA"/>
    <w:rsid w:val="00E2395B"/>
    <w:rsid w:val="00E266B0"/>
    <w:rsid w:val="00E26DDF"/>
    <w:rsid w:val="00E619B0"/>
    <w:rsid w:val="00EA3E28"/>
    <w:rsid w:val="00EB4CFF"/>
    <w:rsid w:val="00EC3296"/>
    <w:rsid w:val="00EC3A71"/>
    <w:rsid w:val="00ED7264"/>
    <w:rsid w:val="00EF3D37"/>
    <w:rsid w:val="00EF43D9"/>
    <w:rsid w:val="00F12BF3"/>
    <w:rsid w:val="00F27CDC"/>
    <w:rsid w:val="00F33906"/>
    <w:rsid w:val="00F468E9"/>
    <w:rsid w:val="00F9643B"/>
    <w:rsid w:val="00FA349E"/>
    <w:rsid w:val="00FB2D14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ă colorată - Accentuare 11,Bullet,Citation List,Header bold,bullets,Akapit z listą BS,Outlines a.b.c.,List_Paragraph,Multilevel para_II,Akapit z lista BS,Lettre d'introduction,Arial"/>
    <w:basedOn w:val="Normal"/>
    <w:link w:val="ListparagrafCaracter"/>
    <w:uiPriority w:val="34"/>
    <w:qFormat/>
    <w:rsid w:val="005C4E63"/>
    <w:pPr>
      <w:ind w:left="720"/>
      <w:contextualSpacing/>
    </w:pPr>
  </w:style>
  <w:style w:type="character" w:customStyle="1" w:styleId="ListparagrafCaracter">
    <w:name w:val="Listă paragraf Caracter"/>
    <w:aliases w:val="Normal bullet 2 Caracter,Forth level Caracter,List1 Caracter,Listă colorată - Accentuare 11 Caracter,Bullet Caracter,Citation List Caracter,Header bold Caracter,bullets Caracter,Akapit z listą BS Caracter,Outlines a.b.c. Caracter"/>
    <w:basedOn w:val="Fontdeparagrafimplicit"/>
    <w:link w:val="Listparagraf"/>
    <w:uiPriority w:val="34"/>
    <w:locked/>
    <w:rsid w:val="0099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485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23</cp:revision>
  <cp:lastPrinted>2021-05-27T07:59:00Z</cp:lastPrinted>
  <dcterms:created xsi:type="dcterms:W3CDTF">2021-03-11T07:40:00Z</dcterms:created>
  <dcterms:modified xsi:type="dcterms:W3CDTF">2021-05-27T12:06:00Z</dcterms:modified>
</cp:coreProperties>
</file>