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6334" w14:textId="77777777" w:rsidR="00C11CF4" w:rsidRPr="00635190" w:rsidRDefault="00C11CF4" w:rsidP="00C11CF4">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667B74EA" w14:textId="77777777" w:rsidR="00C11CF4" w:rsidRPr="00635190" w:rsidRDefault="00C11CF4" w:rsidP="00C11CF4">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831 </w:t>
      </w:r>
      <w:r w:rsidRPr="00635190">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10 august</w:t>
      </w:r>
      <w:r w:rsidRPr="00635190">
        <w:rPr>
          <w:rFonts w:ascii="Montserrat Light" w:hAnsi="Montserrat Light" w:cs="Arial"/>
          <w:b/>
          <w:bCs/>
          <w:noProof/>
          <w:sz w:val="22"/>
          <w:szCs w:val="22"/>
          <w:lang w:val="ro-RO"/>
        </w:rPr>
        <w:t xml:space="preserve"> 2023</w:t>
      </w:r>
    </w:p>
    <w:p w14:paraId="29412999" w14:textId="77777777" w:rsidR="00C11CF4" w:rsidRPr="00635190" w:rsidRDefault="00C11CF4" w:rsidP="00C11CF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Bădescu Loredana în funcţia publică de execuție </w:t>
      </w:r>
    </w:p>
    <w:p w14:paraId="43E59E56" w14:textId="77777777" w:rsidR="00C11CF4" w:rsidRPr="00635190" w:rsidRDefault="00C11CF4" w:rsidP="00C11CF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5AF81538" w14:textId="77777777" w:rsidR="00C11CF4" w:rsidRPr="00635190" w:rsidRDefault="00C11CF4" w:rsidP="00C11CF4">
      <w:pPr>
        <w:spacing w:line="240" w:lineRule="auto"/>
        <w:jc w:val="both"/>
        <w:rPr>
          <w:rFonts w:ascii="Montserrat Light" w:hAnsi="Montserrat Light"/>
          <w:noProof/>
          <w:lang w:val="ro-RO"/>
        </w:rPr>
      </w:pPr>
    </w:p>
    <w:p w14:paraId="7A52E639" w14:textId="77777777" w:rsidR="00C11CF4" w:rsidRPr="00635190" w:rsidRDefault="00C11CF4" w:rsidP="00C11CF4">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59571397" w14:textId="77777777" w:rsidR="00C11CF4" w:rsidRPr="00635190" w:rsidRDefault="00C11CF4" w:rsidP="00C11CF4">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C975D7F" w14:textId="77777777" w:rsidR="00C11CF4" w:rsidRPr="00635190" w:rsidRDefault="00C11CF4" w:rsidP="00C11CF4">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55EAC294" w14:textId="77777777" w:rsidR="00C11CF4" w:rsidRPr="00635190" w:rsidRDefault="00C11CF4" w:rsidP="00C11CF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A3781E8" w14:textId="77777777" w:rsidR="00C11CF4" w:rsidRPr="00635190" w:rsidRDefault="00C11CF4" w:rsidP="00C11CF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2E7F6877" w14:textId="77777777" w:rsidR="00C11CF4" w:rsidRPr="00635190" w:rsidRDefault="00C11CF4" w:rsidP="00C11CF4">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68D76622" w14:textId="77777777" w:rsidR="00C11CF4" w:rsidRPr="00635190" w:rsidRDefault="00C11CF4" w:rsidP="00C11CF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A761C71" w14:textId="77777777" w:rsidR="00C11CF4" w:rsidRPr="00635190" w:rsidRDefault="00C11CF4" w:rsidP="00C11CF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02DD8B8" w14:textId="77777777" w:rsidR="00C11CF4" w:rsidRPr="00635190" w:rsidRDefault="00C11CF4" w:rsidP="00C11CF4">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49DFD120" w14:textId="77777777" w:rsidR="00C11CF4" w:rsidRPr="00635190" w:rsidRDefault="00C11CF4" w:rsidP="00C11CF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A66A100" w14:textId="77777777" w:rsidR="00C11CF4" w:rsidRPr="00635190" w:rsidRDefault="00C11CF4" w:rsidP="00C11CF4">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3E3B57D0" w14:textId="77777777" w:rsidR="00C11CF4" w:rsidRPr="00635190" w:rsidRDefault="00C11CF4" w:rsidP="00C11CF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05A4A61A" w14:textId="77777777" w:rsidR="00C11CF4" w:rsidRPr="00635190" w:rsidRDefault="00C11CF4" w:rsidP="00C11CF4">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1884D744" w14:textId="77777777" w:rsidR="00C11CF4" w:rsidRPr="00635190" w:rsidRDefault="00C11CF4" w:rsidP="00C11CF4">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B42F870" w14:textId="77777777" w:rsidR="00C11CF4" w:rsidRPr="00635190" w:rsidRDefault="00C11CF4" w:rsidP="00C11CF4">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1341A506" w14:textId="77777777" w:rsidR="00C11CF4" w:rsidRPr="00635190" w:rsidRDefault="00C11CF4" w:rsidP="00C11CF4">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Bădescu Loredana </w:t>
      </w:r>
      <w:r w:rsidRPr="00635190">
        <w:rPr>
          <w:rFonts w:ascii="Montserrat Light" w:hAnsi="Montserrat Light"/>
          <w:bCs/>
          <w:noProof/>
          <w:lang w:val="ro-RO"/>
        </w:rPr>
        <w:t xml:space="preserve">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333761)</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5864A3D5" w14:textId="77777777" w:rsidR="00C11CF4" w:rsidRPr="00635190" w:rsidRDefault="00C11CF4" w:rsidP="00C11CF4">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333761)</w:t>
      </w:r>
      <w:r w:rsidRPr="00635190">
        <w:rPr>
          <w:rFonts w:ascii="Montserrat Light" w:hAnsi="Montserrat Light"/>
          <w:bCs/>
          <w:noProof/>
          <w:lang w:val="ro-RO"/>
        </w:rPr>
        <w:t>, sunt prevăzute în fișa postului anexată la prezenta dispoziție.</w:t>
      </w:r>
    </w:p>
    <w:p w14:paraId="27EDF540" w14:textId="77777777" w:rsidR="00C11CF4" w:rsidRPr="00635190" w:rsidRDefault="00C11CF4" w:rsidP="00C11CF4">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EE66E0A" w14:textId="77777777" w:rsidR="00C11CF4" w:rsidRPr="00635190" w:rsidRDefault="00C11CF4" w:rsidP="00C11CF4">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19187503" w14:textId="77777777" w:rsidR="00C11CF4" w:rsidRPr="00635190" w:rsidRDefault="00C11CF4" w:rsidP="00C11CF4">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A4DC5D6" w14:textId="77777777" w:rsidR="00C11CF4" w:rsidRPr="00635190" w:rsidRDefault="00C11CF4" w:rsidP="00C11CF4">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74AB8319" w14:textId="77777777" w:rsidR="00C11CF4" w:rsidRPr="00635190" w:rsidRDefault="00C11CF4" w:rsidP="00C11CF4">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72D1468C" w14:textId="77777777" w:rsidR="00C11CF4" w:rsidRPr="00635190" w:rsidRDefault="00C11CF4" w:rsidP="00C11CF4">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618C5B6C" w14:textId="77777777" w:rsidR="00C11CF4" w:rsidRPr="00635190" w:rsidRDefault="00C11CF4" w:rsidP="00C11CF4">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Bădescu Loredana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609C3418" w14:textId="77777777" w:rsidR="00C11CF4" w:rsidRPr="00635190" w:rsidRDefault="00C11CF4" w:rsidP="00C11CF4">
      <w:pPr>
        <w:spacing w:line="240" w:lineRule="auto"/>
        <w:ind w:firstLine="705"/>
        <w:jc w:val="both"/>
        <w:rPr>
          <w:rFonts w:ascii="Montserrat Light" w:hAnsi="Montserrat Light"/>
          <w:noProof/>
          <w:lang w:val="ro-RO"/>
        </w:rPr>
      </w:pPr>
    </w:p>
    <w:p w14:paraId="63877234" w14:textId="77777777" w:rsidR="00C11CF4" w:rsidRPr="00635190" w:rsidRDefault="00C11CF4" w:rsidP="00C11CF4">
      <w:pPr>
        <w:spacing w:line="240" w:lineRule="auto"/>
        <w:ind w:firstLine="705"/>
        <w:jc w:val="both"/>
        <w:rPr>
          <w:rFonts w:ascii="Montserrat Light" w:hAnsi="Montserrat Light"/>
          <w:noProof/>
          <w:lang w:val="ro-RO"/>
        </w:rPr>
      </w:pPr>
    </w:p>
    <w:p w14:paraId="5E352DE6" w14:textId="77777777" w:rsidR="00C11CF4" w:rsidRPr="00635190" w:rsidRDefault="00C11CF4" w:rsidP="00C11CF4">
      <w:pPr>
        <w:spacing w:line="240" w:lineRule="auto"/>
        <w:ind w:firstLine="705"/>
        <w:jc w:val="both"/>
        <w:rPr>
          <w:rFonts w:ascii="Montserrat Light" w:hAnsi="Montserrat Light"/>
          <w:noProof/>
          <w:lang w:val="ro-RO"/>
        </w:rPr>
      </w:pPr>
    </w:p>
    <w:p w14:paraId="392EB7CE" w14:textId="77777777" w:rsidR="00C11CF4" w:rsidRPr="00635190" w:rsidRDefault="00C11CF4" w:rsidP="00C11CF4">
      <w:pPr>
        <w:spacing w:line="240" w:lineRule="auto"/>
        <w:ind w:firstLine="705"/>
        <w:jc w:val="both"/>
        <w:rPr>
          <w:rFonts w:ascii="Montserrat Light" w:hAnsi="Montserrat Light"/>
          <w:noProof/>
          <w:lang w:val="ro-RO"/>
        </w:rPr>
      </w:pPr>
    </w:p>
    <w:p w14:paraId="504E3F37" w14:textId="77777777" w:rsidR="00C11CF4" w:rsidRPr="00635190" w:rsidRDefault="00C11CF4" w:rsidP="00C11CF4">
      <w:pPr>
        <w:spacing w:line="240" w:lineRule="auto"/>
        <w:ind w:firstLine="705"/>
        <w:jc w:val="both"/>
        <w:rPr>
          <w:rFonts w:ascii="Montserrat Light" w:hAnsi="Montserrat Light"/>
          <w:noProof/>
          <w:lang w:val="ro-RO"/>
        </w:rPr>
      </w:pPr>
    </w:p>
    <w:p w14:paraId="64DBF19A" w14:textId="77777777" w:rsidR="00C11CF4" w:rsidRPr="00635190" w:rsidRDefault="00C11CF4" w:rsidP="00C11CF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64D08BDE" w14:textId="77777777" w:rsidR="00C11CF4" w:rsidRPr="00635190" w:rsidRDefault="00C11CF4" w:rsidP="00C11CF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2F92A535" w14:textId="77777777" w:rsidR="00C11CF4" w:rsidRPr="00635190" w:rsidRDefault="00C11CF4" w:rsidP="00C11CF4">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27D8A8C3" w14:textId="77777777" w:rsidR="00C11CF4" w:rsidRPr="00635190" w:rsidRDefault="00C11CF4" w:rsidP="00C11CF4">
      <w:pPr>
        <w:pStyle w:val="BodyText"/>
        <w:spacing w:line="240" w:lineRule="auto"/>
        <w:rPr>
          <w:rFonts w:ascii="Montserrat Light" w:hAnsi="Montserrat Light"/>
          <w:b/>
          <w:noProof/>
          <w:lang w:val="ro-RO"/>
        </w:rPr>
      </w:pPr>
    </w:p>
    <w:p w14:paraId="3DCF17C2" w14:textId="77777777" w:rsidR="00C11CF4" w:rsidRPr="00635190" w:rsidRDefault="00C11CF4" w:rsidP="00C11CF4">
      <w:pPr>
        <w:pStyle w:val="BodyText"/>
        <w:spacing w:line="240" w:lineRule="auto"/>
        <w:rPr>
          <w:rFonts w:ascii="Montserrat Light" w:hAnsi="Montserrat Light"/>
          <w:b/>
          <w:noProof/>
          <w:lang w:val="ro-RO"/>
        </w:rPr>
      </w:pPr>
    </w:p>
    <w:p w14:paraId="4CCF3BED" w14:textId="77777777" w:rsidR="00C11CF4" w:rsidRPr="00635190" w:rsidRDefault="00C11CF4" w:rsidP="00C11CF4">
      <w:pPr>
        <w:pStyle w:val="BodyText"/>
        <w:spacing w:line="240" w:lineRule="auto"/>
        <w:rPr>
          <w:rFonts w:ascii="Montserrat Light" w:hAnsi="Montserrat Light"/>
          <w:b/>
          <w:noProof/>
          <w:lang w:val="ro-RO"/>
        </w:rPr>
      </w:pPr>
    </w:p>
    <w:p w14:paraId="453AD3C1" w14:textId="77777777" w:rsidR="00C11CF4" w:rsidRPr="00635190" w:rsidRDefault="00C11CF4" w:rsidP="00C11CF4">
      <w:pPr>
        <w:pStyle w:val="BodyText"/>
        <w:spacing w:line="240" w:lineRule="auto"/>
        <w:rPr>
          <w:rFonts w:ascii="Montserrat Light" w:hAnsi="Montserrat Light"/>
          <w:b/>
          <w:noProof/>
          <w:lang w:val="ro-RO"/>
        </w:rPr>
      </w:pPr>
    </w:p>
    <w:p w14:paraId="7CDA7916" w14:textId="77777777" w:rsidR="00C11CF4" w:rsidRPr="00635190" w:rsidRDefault="00C11CF4" w:rsidP="00C11CF4">
      <w:pPr>
        <w:pStyle w:val="BodyText"/>
        <w:spacing w:line="240" w:lineRule="auto"/>
        <w:rPr>
          <w:rFonts w:ascii="Montserrat Light" w:hAnsi="Montserrat Light"/>
          <w:b/>
          <w:noProof/>
          <w:lang w:val="ro-RO"/>
        </w:rPr>
      </w:pPr>
    </w:p>
    <w:p w14:paraId="6464495C" w14:textId="77777777" w:rsidR="00C11CF4" w:rsidRPr="00635190" w:rsidRDefault="00C11CF4" w:rsidP="00C11CF4">
      <w:pPr>
        <w:pStyle w:val="BodyText"/>
        <w:spacing w:line="240" w:lineRule="auto"/>
        <w:rPr>
          <w:rFonts w:ascii="Montserrat Light" w:hAnsi="Montserrat Light"/>
          <w:b/>
          <w:noProof/>
          <w:lang w:val="ro-RO"/>
        </w:rPr>
      </w:pPr>
    </w:p>
    <w:p w14:paraId="765F3EBD" w14:textId="77777777" w:rsidR="00C11CF4" w:rsidRPr="00635190" w:rsidRDefault="00C11CF4" w:rsidP="00C11CF4">
      <w:pPr>
        <w:pStyle w:val="BodyText"/>
        <w:spacing w:line="240" w:lineRule="auto"/>
        <w:rPr>
          <w:rFonts w:ascii="Montserrat Light" w:hAnsi="Montserrat Light"/>
          <w:b/>
          <w:noProof/>
          <w:lang w:val="ro-RO"/>
        </w:rPr>
      </w:pPr>
    </w:p>
    <w:p w14:paraId="3EF6BD37" w14:textId="77777777" w:rsidR="00C11CF4" w:rsidRPr="00635190" w:rsidRDefault="00C11CF4" w:rsidP="00C11CF4">
      <w:pPr>
        <w:pStyle w:val="BodyText"/>
        <w:spacing w:line="240" w:lineRule="auto"/>
        <w:rPr>
          <w:rFonts w:ascii="Montserrat Light" w:hAnsi="Montserrat Light"/>
          <w:b/>
          <w:noProof/>
          <w:lang w:val="ro-RO"/>
        </w:rPr>
      </w:pPr>
    </w:p>
    <w:p w14:paraId="1AC5B7D5" w14:textId="77777777" w:rsidR="00C11CF4" w:rsidRPr="00635190" w:rsidRDefault="00C11CF4" w:rsidP="00C11CF4">
      <w:pPr>
        <w:pStyle w:val="BodyText"/>
        <w:spacing w:line="240" w:lineRule="auto"/>
        <w:rPr>
          <w:rFonts w:ascii="Montserrat Light" w:hAnsi="Montserrat Light"/>
          <w:b/>
          <w:noProof/>
          <w:lang w:val="ro-RO"/>
        </w:rPr>
      </w:pPr>
    </w:p>
    <w:p w14:paraId="2E2A197B" w14:textId="77777777" w:rsidR="00C11CF4" w:rsidRPr="00635190" w:rsidRDefault="00C11CF4" w:rsidP="00C11CF4">
      <w:pPr>
        <w:pStyle w:val="BodyText"/>
        <w:spacing w:line="240" w:lineRule="auto"/>
        <w:rPr>
          <w:rFonts w:ascii="Montserrat Light" w:hAnsi="Montserrat Light"/>
          <w:b/>
          <w:noProof/>
          <w:lang w:val="ro-RO"/>
        </w:rPr>
      </w:pPr>
    </w:p>
    <w:p w14:paraId="202058E1" w14:textId="77777777" w:rsidR="00C11CF4" w:rsidRPr="00635190" w:rsidRDefault="00C11CF4" w:rsidP="00C11CF4">
      <w:pPr>
        <w:pStyle w:val="BodyText"/>
        <w:spacing w:line="240" w:lineRule="auto"/>
        <w:rPr>
          <w:rFonts w:ascii="Montserrat Light" w:hAnsi="Montserrat Light"/>
          <w:b/>
          <w:noProof/>
          <w:lang w:val="ro-RO"/>
        </w:rPr>
      </w:pPr>
    </w:p>
    <w:p w14:paraId="13FE775F" w14:textId="77777777" w:rsidR="00C11CF4" w:rsidRPr="00635190" w:rsidRDefault="00C11CF4" w:rsidP="00C11CF4">
      <w:pPr>
        <w:pStyle w:val="BodyText"/>
        <w:spacing w:line="240" w:lineRule="auto"/>
        <w:rPr>
          <w:rFonts w:ascii="Montserrat Light" w:hAnsi="Montserrat Light"/>
          <w:b/>
          <w:noProof/>
          <w:lang w:val="ro-RO"/>
        </w:rPr>
      </w:pPr>
    </w:p>
    <w:p w14:paraId="243643DE" w14:textId="77777777" w:rsidR="00C11CF4" w:rsidRPr="00635190" w:rsidRDefault="00C11CF4" w:rsidP="00C11CF4">
      <w:pPr>
        <w:pStyle w:val="BodyText"/>
        <w:spacing w:line="240" w:lineRule="auto"/>
        <w:rPr>
          <w:rFonts w:ascii="Montserrat Light" w:hAnsi="Montserrat Light"/>
          <w:b/>
          <w:noProof/>
          <w:lang w:val="ro-RO"/>
        </w:rPr>
      </w:pPr>
    </w:p>
    <w:p w14:paraId="50D652A5" w14:textId="77777777" w:rsidR="00C11CF4" w:rsidRPr="00635190" w:rsidRDefault="00C11CF4" w:rsidP="00C11CF4">
      <w:pPr>
        <w:pStyle w:val="BodyText"/>
        <w:spacing w:line="240" w:lineRule="auto"/>
        <w:rPr>
          <w:rFonts w:ascii="Montserrat Light" w:hAnsi="Montserrat Light"/>
          <w:b/>
          <w:noProof/>
          <w:lang w:val="ro-RO"/>
        </w:rPr>
      </w:pPr>
    </w:p>
    <w:p w14:paraId="492D6A38" w14:textId="77777777" w:rsidR="00C11CF4" w:rsidRPr="00635190" w:rsidRDefault="00C11CF4" w:rsidP="00C11CF4">
      <w:pPr>
        <w:pStyle w:val="BodyText"/>
        <w:spacing w:line="240" w:lineRule="auto"/>
        <w:rPr>
          <w:rFonts w:ascii="Montserrat Light" w:hAnsi="Montserrat Light"/>
          <w:b/>
          <w:noProof/>
          <w:lang w:val="ro-RO"/>
        </w:rPr>
      </w:pPr>
    </w:p>
    <w:p w14:paraId="6E50BDDC" w14:textId="77777777" w:rsidR="00C11CF4" w:rsidRPr="00635190" w:rsidRDefault="00C11CF4" w:rsidP="00C11CF4">
      <w:pPr>
        <w:pStyle w:val="BodyText"/>
        <w:spacing w:line="240" w:lineRule="auto"/>
        <w:jc w:val="right"/>
        <w:rPr>
          <w:rFonts w:ascii="Montserrat Light" w:hAnsi="Montserrat Light"/>
          <w:b/>
          <w:noProof/>
          <w:lang w:val="ro-RO"/>
        </w:rPr>
      </w:pPr>
      <w:r w:rsidRPr="00635190">
        <w:rPr>
          <w:rFonts w:ascii="Montserrat Light" w:hAnsi="Montserrat Light"/>
          <w:b/>
          <w:noProof/>
          <w:lang w:val="ro-RO"/>
        </w:rPr>
        <w:lastRenderedPageBreak/>
        <w:t>Anexă la Dispoziția nr.</w:t>
      </w:r>
      <w:r>
        <w:rPr>
          <w:rFonts w:ascii="Montserrat Light" w:hAnsi="Montserrat Light"/>
          <w:b/>
          <w:noProof/>
          <w:lang w:val="ro-RO"/>
        </w:rPr>
        <w:t xml:space="preserve"> 831</w:t>
      </w:r>
      <w:r w:rsidRPr="00635190">
        <w:rPr>
          <w:rFonts w:ascii="Montserrat Light" w:hAnsi="Montserrat Light"/>
          <w:b/>
          <w:noProof/>
          <w:lang w:val="ro-RO"/>
        </w:rPr>
        <w:t>/2023</w:t>
      </w:r>
    </w:p>
    <w:p w14:paraId="2A9080C2" w14:textId="77777777" w:rsidR="00C11CF4" w:rsidRPr="00635190" w:rsidRDefault="00C11CF4" w:rsidP="00C11CF4">
      <w:pPr>
        <w:keepNext/>
        <w:autoSpaceDE w:val="0"/>
        <w:autoSpaceDN w:val="0"/>
        <w:adjustRightInd w:val="0"/>
        <w:spacing w:line="240" w:lineRule="auto"/>
        <w:outlineLvl w:val="1"/>
        <w:rPr>
          <w:rFonts w:ascii="Montserrat Light" w:hAnsi="Montserrat Light"/>
          <w:b/>
          <w:bCs/>
        </w:rPr>
      </w:pPr>
      <w:r w:rsidRPr="00635190">
        <w:rPr>
          <w:rFonts w:ascii="Montserrat Light" w:hAnsi="Montserrat Light"/>
          <w:b/>
          <w:bCs/>
        </w:rPr>
        <w:t xml:space="preserve">CONSILIUL JUDEŢEAN CLUJ                                                                            </w:t>
      </w:r>
    </w:p>
    <w:p w14:paraId="04A8523F" w14:textId="77777777" w:rsidR="00C11CF4" w:rsidRPr="00635190" w:rsidRDefault="00C11CF4" w:rsidP="00C11CF4">
      <w:pPr>
        <w:autoSpaceDE w:val="0"/>
        <w:autoSpaceDN w:val="0"/>
        <w:adjustRightInd w:val="0"/>
        <w:spacing w:line="240" w:lineRule="auto"/>
        <w:rPr>
          <w:rFonts w:ascii="Montserrat Light" w:hAnsi="Montserrat Light"/>
          <w:b/>
          <w:bCs/>
        </w:rPr>
      </w:pPr>
      <w:r w:rsidRPr="00635190">
        <w:rPr>
          <w:rFonts w:ascii="Montserrat Light" w:hAnsi="Montserrat Light"/>
        </w:rPr>
        <w:t xml:space="preserve"> </w:t>
      </w:r>
      <w:proofErr w:type="spellStart"/>
      <w:r w:rsidRPr="00635190">
        <w:rPr>
          <w:rFonts w:ascii="Montserrat Light" w:hAnsi="Montserrat Light"/>
        </w:rPr>
        <w:t>Direcţia</w:t>
      </w:r>
      <w:proofErr w:type="spellEnd"/>
      <w:r w:rsidRPr="00635190">
        <w:rPr>
          <w:rFonts w:ascii="Montserrat Light" w:hAnsi="Montserrat Light"/>
        </w:rPr>
        <w:t xml:space="preserve"> </w:t>
      </w:r>
      <w:proofErr w:type="spellStart"/>
      <w:r w:rsidRPr="00635190">
        <w:rPr>
          <w:rFonts w:ascii="Montserrat Light" w:hAnsi="Montserrat Light"/>
        </w:rPr>
        <w:t>Generală</w:t>
      </w:r>
      <w:proofErr w:type="spellEnd"/>
      <w:r w:rsidRPr="00635190">
        <w:rPr>
          <w:rFonts w:ascii="Montserrat Light" w:hAnsi="Montserrat Light"/>
        </w:rPr>
        <w:t xml:space="preserve"> </w:t>
      </w:r>
      <w:proofErr w:type="spellStart"/>
      <w:r w:rsidRPr="00635190">
        <w:rPr>
          <w:rFonts w:ascii="Montserrat Light" w:hAnsi="Montserrat Light"/>
        </w:rPr>
        <w:t>Buget-Finanţe</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
    <w:p w14:paraId="4867DE1A" w14:textId="77777777" w:rsidR="00C11CF4" w:rsidRPr="00635190" w:rsidRDefault="00C11CF4" w:rsidP="00C11CF4">
      <w:pPr>
        <w:autoSpaceDE w:val="0"/>
        <w:autoSpaceDN w:val="0"/>
        <w:adjustRightInd w:val="0"/>
        <w:spacing w:line="240" w:lineRule="auto"/>
        <w:rPr>
          <w:rFonts w:ascii="Montserrat Light" w:hAnsi="Montserrat Light"/>
          <w:b/>
        </w:rPr>
      </w:pPr>
      <w:r w:rsidRPr="00635190">
        <w:rPr>
          <w:rFonts w:ascii="Montserrat Light" w:hAnsi="Montserrat Light"/>
        </w:rPr>
        <w:t xml:space="preserve"> </w:t>
      </w:r>
      <w:proofErr w:type="spellStart"/>
      <w:r w:rsidRPr="00635190">
        <w:rPr>
          <w:rFonts w:ascii="Montserrat Light" w:hAnsi="Montserrat Light"/>
        </w:rPr>
        <w:t>Serviciul</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roofErr w:type="spellStart"/>
      <w:r w:rsidRPr="00635190">
        <w:rPr>
          <w:rFonts w:ascii="Montserrat Light" w:hAnsi="Montserrat Light"/>
        </w:rPr>
        <w:t>Guvernanță</w:t>
      </w:r>
      <w:proofErr w:type="spellEnd"/>
      <w:r w:rsidRPr="00635190">
        <w:rPr>
          <w:rFonts w:ascii="Montserrat Light" w:hAnsi="Montserrat Light"/>
        </w:rPr>
        <w:t xml:space="preserve"> </w:t>
      </w:r>
      <w:proofErr w:type="spellStart"/>
      <w:r w:rsidRPr="00635190">
        <w:rPr>
          <w:rFonts w:ascii="Montserrat Light" w:hAnsi="Montserrat Light"/>
        </w:rPr>
        <w:t>Corporativă</w:t>
      </w:r>
      <w:proofErr w:type="spellEnd"/>
      <w:r w:rsidRPr="00635190">
        <w:rPr>
          <w:rFonts w:ascii="Montserrat Light" w:hAnsi="Montserrat Light"/>
        </w:rPr>
        <w:t xml:space="preserve">                                    </w:t>
      </w:r>
    </w:p>
    <w:p w14:paraId="53C07385" w14:textId="77777777" w:rsidR="00C11CF4" w:rsidRPr="00635190" w:rsidRDefault="00C11CF4" w:rsidP="00C11CF4">
      <w:pPr>
        <w:autoSpaceDE w:val="0"/>
        <w:autoSpaceDN w:val="0"/>
        <w:adjustRightInd w:val="0"/>
        <w:spacing w:line="240" w:lineRule="auto"/>
        <w:rPr>
          <w:rFonts w:ascii="Montserrat Light" w:hAnsi="Montserrat Light"/>
          <w:b/>
        </w:rPr>
      </w:pPr>
      <w:r w:rsidRPr="00635190">
        <w:rPr>
          <w:rFonts w:ascii="Montserrat Light" w:hAnsi="Montserrat Light"/>
          <w:b/>
        </w:rPr>
        <w:tab/>
      </w:r>
    </w:p>
    <w:p w14:paraId="191C9A9F" w14:textId="77777777" w:rsidR="00C11CF4" w:rsidRPr="00635190" w:rsidRDefault="00C11CF4" w:rsidP="00C11CF4">
      <w:pPr>
        <w:tabs>
          <w:tab w:val="left" w:pos="3885"/>
          <w:tab w:val="center" w:pos="4706"/>
        </w:tabs>
        <w:spacing w:line="240" w:lineRule="auto"/>
        <w:rPr>
          <w:rFonts w:ascii="Montserrat Light" w:hAnsi="Montserrat Light"/>
          <w:b/>
        </w:rPr>
      </w:pPr>
      <w:r w:rsidRPr="00635190">
        <w:rPr>
          <w:rFonts w:ascii="Montserrat Light" w:hAnsi="Montserrat Light"/>
          <w:b/>
        </w:rPr>
        <w:tab/>
        <w:t xml:space="preserve">   </w:t>
      </w:r>
      <w:proofErr w:type="spellStart"/>
      <w:r w:rsidRPr="00635190">
        <w:rPr>
          <w:rFonts w:ascii="Montserrat Light" w:hAnsi="Montserrat Light"/>
          <w:b/>
        </w:rPr>
        <w:t>Fişa</w:t>
      </w:r>
      <w:proofErr w:type="spellEnd"/>
      <w:r w:rsidRPr="00635190">
        <w:rPr>
          <w:rFonts w:ascii="Montserrat Light" w:hAnsi="Montserrat Light"/>
          <w:b/>
        </w:rPr>
        <w:t xml:space="preserve"> </w:t>
      </w:r>
      <w:proofErr w:type="spellStart"/>
      <w:r w:rsidRPr="00635190">
        <w:rPr>
          <w:rFonts w:ascii="Montserrat Light" w:hAnsi="Montserrat Light"/>
          <w:b/>
        </w:rPr>
        <w:t>postului</w:t>
      </w:r>
      <w:proofErr w:type="spellEnd"/>
      <w:r w:rsidRPr="00635190">
        <w:rPr>
          <w:rFonts w:ascii="Montserrat Light" w:hAnsi="Montserrat Light"/>
          <w:b/>
        </w:rPr>
        <w:t xml:space="preserve"> </w:t>
      </w:r>
    </w:p>
    <w:p w14:paraId="79648F6A" w14:textId="77777777" w:rsidR="00C11CF4" w:rsidRPr="00635190" w:rsidRDefault="00C11CF4" w:rsidP="00C11CF4">
      <w:pPr>
        <w:spacing w:line="240" w:lineRule="auto"/>
        <w:rPr>
          <w:rFonts w:ascii="Montserrat Light" w:hAnsi="Montserrat Light"/>
          <w:b/>
        </w:rPr>
      </w:pPr>
      <w:r w:rsidRPr="00635190">
        <w:rPr>
          <w:rFonts w:ascii="Montserrat Light" w:hAnsi="Montserrat Light"/>
          <w:b/>
        </w:rPr>
        <w:t xml:space="preserve">                                                                           Nr. 333761</w:t>
      </w:r>
    </w:p>
    <w:p w14:paraId="21DEC48E" w14:textId="77777777" w:rsidR="00C11CF4" w:rsidRPr="00635190" w:rsidRDefault="00C11CF4" w:rsidP="00C11CF4">
      <w:pPr>
        <w:spacing w:line="240" w:lineRule="auto"/>
        <w:jc w:val="both"/>
        <w:rPr>
          <w:rFonts w:ascii="Montserrat Light" w:hAnsi="Montserrat Light"/>
          <w:b/>
        </w:rPr>
      </w:pPr>
    </w:p>
    <w:p w14:paraId="7A27368D" w14:textId="77777777" w:rsidR="00C11CF4" w:rsidRPr="00635190" w:rsidRDefault="00C11CF4" w:rsidP="00C11CF4">
      <w:pPr>
        <w:spacing w:line="240" w:lineRule="auto"/>
        <w:jc w:val="both"/>
        <w:rPr>
          <w:rFonts w:ascii="Montserrat Light" w:hAnsi="Montserrat Light"/>
          <w:b/>
        </w:rPr>
      </w:pPr>
      <w:r w:rsidRPr="00635190">
        <w:rPr>
          <w:rFonts w:ascii="Montserrat Light" w:hAnsi="Montserrat Light"/>
          <w:b/>
        </w:rPr>
        <w:t xml:space="preserve">I. </w:t>
      </w:r>
      <w:proofErr w:type="spellStart"/>
      <w:r w:rsidRPr="00635190">
        <w:rPr>
          <w:rFonts w:ascii="Montserrat Light" w:hAnsi="Montserrat Light"/>
          <w:b/>
        </w:rPr>
        <w:t>Informaţii</w:t>
      </w:r>
      <w:proofErr w:type="spellEnd"/>
      <w:r w:rsidRPr="00635190">
        <w:rPr>
          <w:rFonts w:ascii="Montserrat Light" w:hAnsi="Montserrat Light"/>
          <w:b/>
        </w:rPr>
        <w:t xml:space="preserve"> </w:t>
      </w:r>
      <w:proofErr w:type="spellStart"/>
      <w:r w:rsidRPr="00635190">
        <w:rPr>
          <w:rFonts w:ascii="Montserrat Light" w:hAnsi="Montserrat Light"/>
          <w:b/>
        </w:rPr>
        <w:t>generale</w:t>
      </w:r>
      <w:proofErr w:type="spellEnd"/>
      <w:r w:rsidRPr="00635190">
        <w:rPr>
          <w:rFonts w:ascii="Montserrat Light" w:hAnsi="Montserrat Light"/>
          <w:b/>
        </w:rPr>
        <w:t xml:space="preserve"> </w:t>
      </w:r>
      <w:proofErr w:type="spellStart"/>
      <w:r w:rsidRPr="00635190">
        <w:rPr>
          <w:rFonts w:ascii="Montserrat Light" w:hAnsi="Montserrat Light"/>
          <w:b/>
        </w:rPr>
        <w:t>privind</w:t>
      </w:r>
      <w:proofErr w:type="spellEnd"/>
      <w:r w:rsidRPr="00635190">
        <w:rPr>
          <w:rFonts w:ascii="Montserrat Light" w:hAnsi="Montserrat Light"/>
          <w:b/>
        </w:rPr>
        <w:t xml:space="preserve"> </w:t>
      </w:r>
      <w:proofErr w:type="spellStart"/>
      <w:r w:rsidRPr="00635190">
        <w:rPr>
          <w:rFonts w:ascii="Montserrat Light" w:hAnsi="Montserrat Light"/>
          <w:b/>
        </w:rPr>
        <w:t>postul</w:t>
      </w:r>
      <w:proofErr w:type="spellEnd"/>
    </w:p>
    <w:p w14:paraId="4D64BD8D" w14:textId="77777777" w:rsidR="00C11CF4" w:rsidRPr="00635190" w:rsidRDefault="00C11CF4" w:rsidP="00C11CF4">
      <w:pPr>
        <w:spacing w:line="240" w:lineRule="auto"/>
        <w:jc w:val="both"/>
        <w:rPr>
          <w:rFonts w:ascii="Montserrat Light" w:hAnsi="Montserrat Light"/>
        </w:rPr>
      </w:pPr>
      <w:r w:rsidRPr="00635190">
        <w:rPr>
          <w:rFonts w:ascii="Montserrat Light" w:hAnsi="Montserrat Light"/>
        </w:rPr>
        <w:t xml:space="preserve">1.Denumirea </w:t>
      </w:r>
      <w:proofErr w:type="spellStart"/>
      <w:r w:rsidRPr="00635190">
        <w:rPr>
          <w:rFonts w:ascii="Montserrat Light" w:hAnsi="Montserrat Light"/>
        </w:rPr>
        <w:t>postului</w:t>
      </w:r>
      <w:proofErr w:type="spellEnd"/>
      <w:r w:rsidRPr="00635190">
        <w:rPr>
          <w:rStyle w:val="EndnoteReference"/>
          <w:rFonts w:ascii="Montserrat Light" w:hAnsi="Montserrat Light"/>
        </w:rPr>
        <w:endnoteReference w:id="1"/>
      </w:r>
      <w:r w:rsidRPr="00635190">
        <w:rPr>
          <w:rFonts w:ascii="Montserrat Light" w:hAnsi="Montserrat Light"/>
        </w:rPr>
        <w:t xml:space="preserve">: </w:t>
      </w:r>
      <w:proofErr w:type="spellStart"/>
      <w:r w:rsidRPr="00635190">
        <w:rPr>
          <w:rFonts w:ascii="Montserrat Light" w:hAnsi="Montserrat Light"/>
        </w:rPr>
        <w:t>Consilier</w:t>
      </w:r>
      <w:proofErr w:type="spellEnd"/>
      <w:r w:rsidRPr="00635190">
        <w:rPr>
          <w:rFonts w:ascii="Montserrat Light" w:hAnsi="Montserrat Light"/>
        </w:rPr>
        <w:t xml:space="preserve"> superior: COR 242201</w:t>
      </w:r>
    </w:p>
    <w:p w14:paraId="2CC8ADA7" w14:textId="77777777" w:rsidR="00C11CF4" w:rsidRPr="00635190" w:rsidRDefault="00C11CF4" w:rsidP="00C11CF4">
      <w:pPr>
        <w:spacing w:line="240" w:lineRule="auto"/>
        <w:jc w:val="both"/>
        <w:rPr>
          <w:rFonts w:ascii="Montserrat Light" w:hAnsi="Montserrat Light"/>
        </w:rPr>
      </w:pPr>
      <w:r w:rsidRPr="00635190">
        <w:rPr>
          <w:rFonts w:ascii="Montserrat Light" w:hAnsi="Montserrat Light"/>
        </w:rPr>
        <w:t xml:space="preserve">2.Nivelul </w:t>
      </w:r>
      <w:proofErr w:type="spellStart"/>
      <w:r w:rsidRPr="00635190">
        <w:rPr>
          <w:rFonts w:ascii="Montserrat Light" w:hAnsi="Montserrat Light"/>
        </w:rPr>
        <w:t>postului</w:t>
      </w:r>
      <w:proofErr w:type="spellEnd"/>
      <w:r w:rsidRPr="00635190">
        <w:rPr>
          <w:rStyle w:val="EndnoteReference"/>
          <w:rFonts w:ascii="Montserrat Light" w:hAnsi="Montserrat Light"/>
        </w:rPr>
        <w:endnoteReference w:id="2"/>
      </w:r>
      <w:r w:rsidRPr="00635190">
        <w:rPr>
          <w:rFonts w:ascii="Montserrat Light" w:hAnsi="Montserrat Light"/>
        </w:rPr>
        <w:t xml:space="preserve">: </w:t>
      </w:r>
      <w:proofErr w:type="spellStart"/>
      <w:r w:rsidRPr="00635190">
        <w:rPr>
          <w:rFonts w:ascii="Montserrat Light" w:hAnsi="Montserrat Light"/>
        </w:rPr>
        <w:t>execuție</w:t>
      </w:r>
      <w:proofErr w:type="spellEnd"/>
    </w:p>
    <w:p w14:paraId="29BABAEF" w14:textId="77777777" w:rsidR="00C11CF4" w:rsidRPr="00635190" w:rsidRDefault="00C11CF4" w:rsidP="00C11CF4">
      <w:pPr>
        <w:tabs>
          <w:tab w:val="left" w:pos="9900"/>
        </w:tabs>
        <w:autoSpaceDE w:val="0"/>
        <w:autoSpaceDN w:val="0"/>
        <w:adjustRightInd w:val="0"/>
        <w:spacing w:line="240" w:lineRule="auto"/>
        <w:ind w:right="180"/>
        <w:jc w:val="both"/>
        <w:rPr>
          <w:rFonts w:ascii="Montserrat Light" w:hAnsi="Montserrat Light"/>
          <w:b/>
          <w:bCs/>
        </w:rPr>
      </w:pPr>
      <w:r w:rsidRPr="00635190">
        <w:rPr>
          <w:rFonts w:ascii="Montserrat Light" w:hAnsi="Montserrat Light"/>
        </w:rPr>
        <w:t xml:space="preserve">3.Scopul principal al </w:t>
      </w:r>
      <w:proofErr w:type="spellStart"/>
      <w:r w:rsidRPr="00635190">
        <w:rPr>
          <w:rFonts w:ascii="Montserrat Light" w:hAnsi="Montserrat Light"/>
        </w:rPr>
        <w:t>postului</w:t>
      </w:r>
      <w:proofErr w:type="spellEnd"/>
      <w:r w:rsidRPr="00635190">
        <w:rPr>
          <w:rStyle w:val="EndnoteReference"/>
          <w:rFonts w:ascii="Montserrat Light" w:hAnsi="Montserrat Light"/>
        </w:rPr>
        <w:endnoteReference w:id="3"/>
      </w:r>
      <w:r w:rsidRPr="00635190">
        <w:rPr>
          <w:rFonts w:ascii="Montserrat Light" w:hAnsi="Montserrat Light"/>
        </w:rPr>
        <w:t xml:space="preserve">: </w:t>
      </w:r>
      <w:proofErr w:type="spellStart"/>
      <w:r w:rsidRPr="00635190">
        <w:rPr>
          <w:rFonts w:ascii="Montserrat Light" w:hAnsi="Montserrat Light"/>
        </w:rPr>
        <w:t>sprijinirea</w:t>
      </w:r>
      <w:proofErr w:type="spellEnd"/>
      <w:r w:rsidRPr="00635190">
        <w:rPr>
          <w:rFonts w:ascii="Montserrat Light" w:hAnsi="Montserrat Light"/>
        </w:rPr>
        <w:t xml:space="preserve"> </w:t>
      </w:r>
      <w:proofErr w:type="spellStart"/>
      <w:r w:rsidRPr="00635190">
        <w:rPr>
          <w:rFonts w:ascii="Montserrat Light" w:hAnsi="Montserrat Light"/>
        </w:rPr>
        <w:t>agenţilor</w:t>
      </w:r>
      <w:proofErr w:type="spellEnd"/>
      <w:r w:rsidRPr="00635190">
        <w:rPr>
          <w:rFonts w:ascii="Montserrat Light" w:hAnsi="Montserrat Light"/>
        </w:rPr>
        <w:t xml:space="preserve"> economici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relaţia</w:t>
      </w:r>
      <w:proofErr w:type="spellEnd"/>
      <w:r w:rsidRPr="00635190">
        <w:rPr>
          <w:rFonts w:ascii="Montserrat Light" w:hAnsi="Montserrat Light"/>
        </w:rPr>
        <w:t xml:space="preserve"> cu Consiliul </w:t>
      </w:r>
      <w:proofErr w:type="spellStart"/>
      <w:r w:rsidRPr="00635190">
        <w:rPr>
          <w:rFonts w:ascii="Montserrat Light" w:hAnsi="Montserrat Light"/>
        </w:rPr>
        <w:t>Judeţean</w:t>
      </w:r>
      <w:proofErr w:type="spellEnd"/>
      <w:r w:rsidRPr="00635190">
        <w:rPr>
          <w:rFonts w:ascii="Montserrat Light" w:hAnsi="Montserrat Light"/>
        </w:rPr>
        <w:t xml:space="preserve"> Cluj</w:t>
      </w:r>
      <w:r w:rsidRPr="00635190">
        <w:rPr>
          <w:rFonts w:ascii="Montserrat Light" w:hAnsi="Montserrat Light"/>
          <w:b/>
          <w:bCs/>
        </w:rPr>
        <w:t xml:space="preserve"> </w:t>
      </w:r>
    </w:p>
    <w:p w14:paraId="7BA21F70" w14:textId="77777777" w:rsidR="00C11CF4" w:rsidRPr="00635190" w:rsidRDefault="00C11CF4" w:rsidP="00C11CF4">
      <w:pPr>
        <w:tabs>
          <w:tab w:val="left" w:pos="9900"/>
        </w:tabs>
        <w:autoSpaceDE w:val="0"/>
        <w:autoSpaceDN w:val="0"/>
        <w:adjustRightInd w:val="0"/>
        <w:spacing w:line="240" w:lineRule="auto"/>
        <w:ind w:right="180"/>
        <w:jc w:val="both"/>
        <w:rPr>
          <w:rFonts w:ascii="Montserrat Light" w:hAnsi="Montserrat Light"/>
        </w:rPr>
      </w:pPr>
      <w:r w:rsidRPr="00635190">
        <w:rPr>
          <w:rFonts w:ascii="Montserrat Light" w:hAnsi="Montserrat Light"/>
          <w:b/>
          <w:bCs/>
        </w:rPr>
        <w:t xml:space="preserve">II. </w:t>
      </w:r>
      <w:proofErr w:type="spellStart"/>
      <w:r w:rsidRPr="00635190">
        <w:rPr>
          <w:rFonts w:ascii="Montserrat Light" w:hAnsi="Montserrat Light"/>
          <w:b/>
          <w:bCs/>
        </w:rPr>
        <w:t>Condiţii</w:t>
      </w:r>
      <w:proofErr w:type="spellEnd"/>
      <w:r w:rsidRPr="00635190">
        <w:rPr>
          <w:rFonts w:ascii="Montserrat Light" w:hAnsi="Montserrat Light"/>
          <w:b/>
          <w:bCs/>
        </w:rPr>
        <w:t xml:space="preserve"> </w:t>
      </w:r>
      <w:proofErr w:type="spellStart"/>
      <w:r w:rsidRPr="00635190">
        <w:rPr>
          <w:rFonts w:ascii="Montserrat Light" w:hAnsi="Montserrat Light"/>
          <w:b/>
          <w:bCs/>
        </w:rPr>
        <w:t>specifice</w:t>
      </w:r>
      <w:proofErr w:type="spellEnd"/>
      <w:r w:rsidRPr="00635190">
        <w:rPr>
          <w:rFonts w:ascii="Montserrat Light" w:hAnsi="Montserrat Light"/>
          <w:b/>
          <w:bCs/>
        </w:rPr>
        <w:t xml:space="preserve"> </w:t>
      </w:r>
      <w:proofErr w:type="spellStart"/>
      <w:r w:rsidRPr="00635190">
        <w:rPr>
          <w:rFonts w:ascii="Montserrat Light" w:hAnsi="Montserrat Light"/>
          <w:b/>
          <w:bCs/>
        </w:rPr>
        <w:t>pentru</w:t>
      </w:r>
      <w:proofErr w:type="spellEnd"/>
      <w:r w:rsidRPr="00635190">
        <w:rPr>
          <w:rFonts w:ascii="Montserrat Light" w:hAnsi="Montserrat Light"/>
          <w:b/>
          <w:bCs/>
        </w:rPr>
        <w:t xml:space="preserve"> </w:t>
      </w:r>
      <w:proofErr w:type="spellStart"/>
      <w:r w:rsidRPr="00635190">
        <w:rPr>
          <w:rFonts w:ascii="Montserrat Light" w:hAnsi="Montserrat Light"/>
          <w:b/>
          <w:bCs/>
        </w:rPr>
        <w:t>ocuparea</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Style w:val="EndnoteReference"/>
          <w:rFonts w:ascii="Montserrat Light" w:hAnsi="Montserrat Light"/>
        </w:rPr>
        <w:endnoteReference w:id="4"/>
      </w:r>
      <w:r w:rsidRPr="00635190">
        <w:rPr>
          <w:rFonts w:ascii="Montserrat Light" w:hAnsi="Montserrat Light"/>
          <w:b/>
          <w:bCs/>
        </w:rPr>
        <w:t>:</w:t>
      </w:r>
    </w:p>
    <w:p w14:paraId="159D09DF" w14:textId="77777777" w:rsidR="00C11CF4" w:rsidRPr="00635190" w:rsidRDefault="00C11CF4" w:rsidP="00C11CF4">
      <w:pPr>
        <w:autoSpaceDE w:val="0"/>
        <w:autoSpaceDN w:val="0"/>
        <w:adjustRightInd w:val="0"/>
        <w:spacing w:line="240" w:lineRule="auto"/>
        <w:ind w:right="180"/>
        <w:jc w:val="both"/>
        <w:rPr>
          <w:rFonts w:ascii="Montserrat Light" w:hAnsi="Montserrat Light"/>
        </w:rPr>
      </w:pPr>
      <w:r w:rsidRPr="00635190">
        <w:rPr>
          <w:rFonts w:ascii="Montserrat Light" w:hAnsi="Montserrat Light"/>
        </w:rPr>
        <w:t xml:space="preserve">1.Studii de </w:t>
      </w:r>
      <w:proofErr w:type="spellStart"/>
      <w:r w:rsidRPr="00635190">
        <w:rPr>
          <w:rFonts w:ascii="Montserrat Light" w:hAnsi="Montserrat Light"/>
        </w:rPr>
        <w:t>specialitate</w:t>
      </w:r>
      <w:proofErr w:type="spellEnd"/>
      <w:r w:rsidRPr="00635190">
        <w:rPr>
          <w:rStyle w:val="EndnoteReference"/>
          <w:rFonts w:ascii="Montserrat Light" w:hAnsi="Montserrat Light"/>
        </w:rPr>
        <w:endnoteReference w:id="5"/>
      </w:r>
      <w:r w:rsidRPr="00635190">
        <w:rPr>
          <w:rFonts w:ascii="Montserrat Light" w:hAnsi="Montserrat Light"/>
        </w:rPr>
        <w:t xml:space="preserve">: </w:t>
      </w:r>
      <w:proofErr w:type="spellStart"/>
      <w:r w:rsidRPr="00635190">
        <w:rPr>
          <w:rFonts w:ascii="Montserrat Light" w:hAnsi="Montserrat Light"/>
        </w:rPr>
        <w:t>studii</w:t>
      </w:r>
      <w:proofErr w:type="spellEnd"/>
      <w:r w:rsidRPr="00635190">
        <w:rPr>
          <w:rFonts w:ascii="Montserrat Light" w:hAnsi="Montserrat Light"/>
        </w:rPr>
        <w:t xml:space="preserve"> </w:t>
      </w:r>
      <w:proofErr w:type="spellStart"/>
      <w:r w:rsidRPr="00635190">
        <w:rPr>
          <w:rFonts w:ascii="Montserrat Light" w:hAnsi="Montserrat Light"/>
        </w:rPr>
        <w:t>universitare</w:t>
      </w:r>
      <w:proofErr w:type="spellEnd"/>
      <w:r w:rsidRPr="00635190">
        <w:rPr>
          <w:rFonts w:ascii="Montserrat Light" w:hAnsi="Montserrat Light"/>
        </w:rPr>
        <w:t xml:space="preserve"> de </w:t>
      </w:r>
      <w:proofErr w:type="spellStart"/>
      <w:r w:rsidRPr="00635190">
        <w:rPr>
          <w:rFonts w:ascii="Montserrat Light" w:hAnsi="Montserrat Light"/>
        </w:rPr>
        <w:t>licenţă</w:t>
      </w:r>
      <w:proofErr w:type="spellEnd"/>
      <w:r w:rsidRPr="00635190">
        <w:rPr>
          <w:rFonts w:ascii="Montserrat Light" w:hAnsi="Montserrat Light"/>
        </w:rPr>
        <w:t xml:space="preserve"> </w:t>
      </w:r>
      <w:proofErr w:type="spellStart"/>
      <w:r w:rsidRPr="00635190">
        <w:rPr>
          <w:rFonts w:ascii="Montserrat Light" w:hAnsi="Montserrat Light"/>
        </w:rPr>
        <w:t>absolvite</w:t>
      </w:r>
      <w:proofErr w:type="spellEnd"/>
      <w:r w:rsidRPr="00635190">
        <w:rPr>
          <w:rFonts w:ascii="Montserrat Light" w:hAnsi="Montserrat Light"/>
        </w:rPr>
        <w:t xml:space="preserve"> cu </w:t>
      </w:r>
      <w:proofErr w:type="spellStart"/>
      <w:r w:rsidRPr="00635190">
        <w:rPr>
          <w:rFonts w:ascii="Montserrat Light" w:hAnsi="Montserrat Light"/>
        </w:rPr>
        <w:t>diplomă</w:t>
      </w:r>
      <w:proofErr w:type="spellEnd"/>
      <w:r w:rsidRPr="00635190">
        <w:rPr>
          <w:rFonts w:ascii="Montserrat Light" w:hAnsi="Montserrat Light"/>
        </w:rPr>
        <w:t xml:space="preserve">, </w:t>
      </w:r>
      <w:proofErr w:type="spellStart"/>
      <w:r w:rsidRPr="00635190">
        <w:rPr>
          <w:rFonts w:ascii="Montserrat Light" w:hAnsi="Montserrat Light"/>
        </w:rPr>
        <w:t>respectiv</w:t>
      </w:r>
      <w:proofErr w:type="spellEnd"/>
      <w:r w:rsidRPr="00635190">
        <w:rPr>
          <w:rFonts w:ascii="Montserrat Light" w:hAnsi="Montserrat Light"/>
        </w:rPr>
        <w:t xml:space="preserve"> </w:t>
      </w:r>
      <w:proofErr w:type="spellStart"/>
      <w:r w:rsidRPr="00635190">
        <w:rPr>
          <w:rFonts w:ascii="Montserrat Light" w:hAnsi="Montserrat Light"/>
        </w:rPr>
        <w:t>studii</w:t>
      </w:r>
      <w:proofErr w:type="spellEnd"/>
      <w:r w:rsidRPr="00635190">
        <w:rPr>
          <w:rFonts w:ascii="Montserrat Light" w:hAnsi="Montserrat Light"/>
        </w:rPr>
        <w:t xml:space="preserve"> </w:t>
      </w:r>
      <w:proofErr w:type="spellStart"/>
      <w:r w:rsidRPr="00635190">
        <w:rPr>
          <w:rFonts w:ascii="Montserrat Light" w:hAnsi="Montserrat Light"/>
        </w:rPr>
        <w:t>superioare</w:t>
      </w:r>
      <w:proofErr w:type="spellEnd"/>
      <w:r w:rsidRPr="00635190">
        <w:rPr>
          <w:rFonts w:ascii="Montserrat Light" w:hAnsi="Montserrat Light"/>
        </w:rPr>
        <w:t xml:space="preserve"> de </w:t>
      </w:r>
      <w:proofErr w:type="spellStart"/>
      <w:r w:rsidRPr="00635190">
        <w:rPr>
          <w:rFonts w:ascii="Montserrat Light" w:hAnsi="Montserrat Light"/>
        </w:rPr>
        <w:t>lungă</w:t>
      </w:r>
      <w:proofErr w:type="spellEnd"/>
      <w:r w:rsidRPr="00635190">
        <w:rPr>
          <w:rFonts w:ascii="Montserrat Light" w:hAnsi="Montserrat Light"/>
        </w:rPr>
        <w:t xml:space="preserve"> </w:t>
      </w:r>
      <w:proofErr w:type="spellStart"/>
      <w:r w:rsidRPr="00635190">
        <w:rPr>
          <w:rFonts w:ascii="Montserrat Light" w:hAnsi="Montserrat Light"/>
        </w:rPr>
        <w:t>durată</w:t>
      </w:r>
      <w:proofErr w:type="spellEnd"/>
      <w:r w:rsidRPr="00635190">
        <w:rPr>
          <w:rFonts w:ascii="Montserrat Light" w:hAnsi="Montserrat Light"/>
        </w:rPr>
        <w:t xml:space="preserve">, </w:t>
      </w:r>
      <w:proofErr w:type="spellStart"/>
      <w:r w:rsidRPr="00635190">
        <w:rPr>
          <w:rFonts w:ascii="Montserrat Light" w:hAnsi="Montserrat Light"/>
        </w:rPr>
        <w:t>absolvite</w:t>
      </w:r>
      <w:proofErr w:type="spellEnd"/>
      <w:r w:rsidRPr="00635190">
        <w:rPr>
          <w:rFonts w:ascii="Montserrat Light" w:hAnsi="Montserrat Light"/>
        </w:rPr>
        <w:t xml:space="preserve"> cu </w:t>
      </w:r>
      <w:proofErr w:type="spellStart"/>
      <w:r w:rsidRPr="00635190">
        <w:rPr>
          <w:rFonts w:ascii="Montserrat Light" w:hAnsi="Montserrat Light"/>
        </w:rPr>
        <w:t>diplomă</w:t>
      </w:r>
      <w:proofErr w:type="spellEnd"/>
      <w:r w:rsidRPr="00635190">
        <w:rPr>
          <w:rFonts w:ascii="Montserrat Light" w:hAnsi="Montserrat Light"/>
        </w:rPr>
        <w:t xml:space="preserve"> de </w:t>
      </w:r>
      <w:proofErr w:type="spellStart"/>
      <w:r w:rsidRPr="00635190">
        <w:rPr>
          <w:rFonts w:ascii="Montserrat Light" w:hAnsi="Montserrat Light"/>
        </w:rPr>
        <w:t>licenţă</w:t>
      </w:r>
      <w:proofErr w:type="spellEnd"/>
      <w:r w:rsidRPr="00635190">
        <w:rPr>
          <w:rFonts w:ascii="Montserrat Light" w:hAnsi="Montserrat Light"/>
        </w:rPr>
        <w:t xml:space="preserve"> </w:t>
      </w:r>
      <w:proofErr w:type="spellStart"/>
      <w:r w:rsidRPr="00635190">
        <w:rPr>
          <w:rFonts w:ascii="Montserrat Light" w:hAnsi="Montserrat Light"/>
        </w:rPr>
        <w:t>sau</w:t>
      </w:r>
      <w:proofErr w:type="spellEnd"/>
      <w:r w:rsidRPr="00635190">
        <w:rPr>
          <w:rFonts w:ascii="Montserrat Light" w:hAnsi="Montserrat Light"/>
        </w:rPr>
        <w:t xml:space="preserve"> </w:t>
      </w:r>
      <w:proofErr w:type="spellStart"/>
      <w:r w:rsidRPr="00635190">
        <w:rPr>
          <w:rFonts w:ascii="Montserrat Light" w:hAnsi="Montserrat Light"/>
        </w:rPr>
        <w:t>echivalentă</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ramura</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administrative, </w:t>
      </w:r>
      <w:proofErr w:type="spellStart"/>
      <w:r w:rsidRPr="00635190">
        <w:rPr>
          <w:rFonts w:ascii="Montserrat Light" w:hAnsi="Montserrat Light"/>
        </w:rPr>
        <w:t>Științe</w:t>
      </w:r>
      <w:proofErr w:type="spellEnd"/>
      <w:r w:rsidRPr="00635190">
        <w:rPr>
          <w:rFonts w:ascii="Montserrat Light" w:hAnsi="Montserrat Light"/>
        </w:rPr>
        <w:t xml:space="preserve"> ale </w:t>
      </w:r>
      <w:proofErr w:type="spellStart"/>
      <w:r w:rsidRPr="00635190">
        <w:rPr>
          <w:rFonts w:ascii="Montserrat Light" w:hAnsi="Montserrat Light"/>
        </w:rPr>
        <w:t>comunicării</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politice</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economice</w:t>
      </w:r>
      <w:proofErr w:type="spellEnd"/>
    </w:p>
    <w:p w14:paraId="44905EFE" w14:textId="77777777" w:rsidR="00C11CF4" w:rsidRPr="00635190" w:rsidRDefault="00C11CF4" w:rsidP="00C11CF4">
      <w:pPr>
        <w:autoSpaceDE w:val="0"/>
        <w:autoSpaceDN w:val="0"/>
        <w:adjustRightInd w:val="0"/>
        <w:spacing w:line="240" w:lineRule="auto"/>
        <w:ind w:right="180"/>
        <w:jc w:val="both"/>
        <w:rPr>
          <w:rFonts w:ascii="Montserrat Light" w:hAnsi="Montserrat Light"/>
          <w:lang w:val="it-IT"/>
        </w:rPr>
      </w:pPr>
      <w:r w:rsidRPr="00635190">
        <w:rPr>
          <w:rFonts w:ascii="Montserrat Light" w:hAnsi="Montserrat Light"/>
        </w:rPr>
        <w:t>2.Perfecţionări (</w:t>
      </w:r>
      <w:proofErr w:type="spellStart"/>
      <w:r w:rsidRPr="00635190">
        <w:rPr>
          <w:rFonts w:ascii="Montserrat Light" w:hAnsi="Montserrat Light"/>
        </w:rPr>
        <w:t>specializări</w:t>
      </w:r>
      <w:proofErr w:type="spellEnd"/>
      <w:r w:rsidRPr="00635190">
        <w:rPr>
          <w:rFonts w:ascii="Montserrat Light" w:hAnsi="Montserrat Light"/>
        </w:rPr>
        <w:t>)</w:t>
      </w:r>
      <w:r w:rsidRPr="00635190">
        <w:rPr>
          <w:rStyle w:val="EndnoteReference"/>
          <w:rFonts w:ascii="Montserrat Light" w:hAnsi="Montserrat Light"/>
        </w:rPr>
        <w:endnoteReference w:id="6"/>
      </w:r>
      <w:r w:rsidRPr="00635190">
        <w:rPr>
          <w:rFonts w:ascii="Montserrat Light" w:hAnsi="Montserrat Light"/>
        </w:rPr>
        <w:t>: N</w:t>
      </w:r>
      <w:r w:rsidRPr="00635190">
        <w:rPr>
          <w:rFonts w:ascii="Montserrat Light" w:hAnsi="Montserrat Light"/>
          <w:lang w:val="it-IT"/>
        </w:rPr>
        <w:t xml:space="preserve">u e cazul </w:t>
      </w:r>
    </w:p>
    <w:p w14:paraId="71990BD7" w14:textId="77777777" w:rsidR="00C11CF4" w:rsidRPr="00635190" w:rsidRDefault="00C11CF4" w:rsidP="00C11CF4">
      <w:pPr>
        <w:spacing w:line="240" w:lineRule="auto"/>
        <w:jc w:val="both"/>
        <w:rPr>
          <w:rFonts w:ascii="Montserrat Light" w:hAnsi="Montserrat Light"/>
          <w:lang w:val="it-IT"/>
        </w:rPr>
      </w:pPr>
      <w:r w:rsidRPr="00635190">
        <w:rPr>
          <w:rFonts w:ascii="Montserrat Light" w:hAnsi="Montserrat Light"/>
        </w:rPr>
        <w:t xml:space="preserve">3.Cunoştinţe de </w:t>
      </w:r>
      <w:proofErr w:type="spellStart"/>
      <w:r w:rsidRPr="00635190">
        <w:rPr>
          <w:rFonts w:ascii="Montserrat Light" w:hAnsi="Montserrat Light"/>
        </w:rPr>
        <w:t>operare</w:t>
      </w:r>
      <w:proofErr w:type="spellEnd"/>
      <w:r w:rsidRPr="00635190">
        <w:rPr>
          <w:rFonts w:ascii="Montserrat Light" w:hAnsi="Montserrat Light"/>
        </w:rPr>
        <w:t>/</w:t>
      </w:r>
      <w:proofErr w:type="spellStart"/>
      <w:r w:rsidRPr="00635190">
        <w:rPr>
          <w:rFonts w:ascii="Montserrat Light" w:hAnsi="Montserrat Light"/>
        </w:rPr>
        <w:t>programare</w:t>
      </w:r>
      <w:proofErr w:type="spellEnd"/>
      <w:r w:rsidRPr="00635190">
        <w:rPr>
          <w:rFonts w:ascii="Montserrat Light" w:hAnsi="Montserrat Light"/>
        </w:rPr>
        <w:t xml:space="preserve"> pe calculator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w:t>
      </w:r>
      <w:r w:rsidRPr="00635190">
        <w:rPr>
          <w:rFonts w:ascii="Montserrat Light" w:hAnsi="Montserrat Light"/>
          <w:lang w:val="it-IT"/>
        </w:rPr>
        <w:t xml:space="preserve"> Operare Word, Excel, Internet – nue cazul</w:t>
      </w:r>
    </w:p>
    <w:p w14:paraId="17682195" w14:textId="77777777" w:rsidR="00C11CF4" w:rsidRPr="00635190" w:rsidRDefault="00C11CF4" w:rsidP="00C11CF4">
      <w:pPr>
        <w:spacing w:line="240" w:lineRule="auto"/>
        <w:jc w:val="both"/>
        <w:rPr>
          <w:rFonts w:ascii="Montserrat Light" w:hAnsi="Montserrat Light"/>
        </w:rPr>
      </w:pPr>
      <w:r w:rsidRPr="00635190">
        <w:rPr>
          <w:rFonts w:ascii="Montserrat Light" w:hAnsi="Montserrat Light"/>
        </w:rPr>
        <w:t xml:space="preserve">4.Limbi </w:t>
      </w:r>
      <w:proofErr w:type="spellStart"/>
      <w:r w:rsidRPr="00635190">
        <w:rPr>
          <w:rFonts w:ascii="Montserrat Light" w:hAnsi="Montserrat Light"/>
        </w:rPr>
        <w:t>străine</w:t>
      </w:r>
      <w:proofErr w:type="spellEnd"/>
      <w:r w:rsidRPr="00635190">
        <w:rPr>
          <w:rStyle w:val="EndnoteReference"/>
          <w:rFonts w:ascii="Montserrat Light" w:hAnsi="Montserrat Light"/>
        </w:rPr>
        <w:endnoteReference w:id="7"/>
      </w:r>
      <w:r w:rsidRPr="00635190">
        <w:rPr>
          <w:rFonts w:ascii="Montserrat Light" w:hAnsi="Montserrat Light"/>
        </w:rPr>
        <w:t>)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Style w:val="EndnoteReference"/>
          <w:rFonts w:ascii="Montserrat Light" w:hAnsi="Montserrat Light"/>
        </w:rPr>
        <w:endnoteReference w:id="8"/>
      </w:r>
      <w:r w:rsidRPr="00635190">
        <w:rPr>
          <w:rFonts w:ascii="Montserrat Light" w:hAnsi="Montserrat Light"/>
        </w:rPr>
        <w:t xml:space="preserve"> de </w:t>
      </w:r>
      <w:proofErr w:type="spellStart"/>
      <w:r w:rsidRPr="00635190">
        <w:rPr>
          <w:rFonts w:ascii="Montserrat Light" w:hAnsi="Montserrat Light"/>
        </w:rPr>
        <w:t>cunoaştere</w:t>
      </w:r>
      <w:proofErr w:type="spellEnd"/>
      <w:r w:rsidRPr="00635190">
        <w:rPr>
          <w:rFonts w:ascii="Montserrat Light" w:hAnsi="Montserrat Light"/>
        </w:rPr>
        <w:t>): N</w:t>
      </w:r>
      <w:r w:rsidRPr="00635190">
        <w:rPr>
          <w:rFonts w:ascii="Montserrat Light" w:hAnsi="Montserrat Light"/>
          <w:lang w:val="it-IT"/>
        </w:rPr>
        <w:t>u e cazul</w:t>
      </w:r>
    </w:p>
    <w:p w14:paraId="10DD08F4"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5.Abilităţi,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necesare</w:t>
      </w:r>
      <w:proofErr w:type="spellEnd"/>
      <w:r w:rsidRPr="00635190">
        <w:rPr>
          <w:rStyle w:val="EndnoteReference"/>
          <w:rFonts w:ascii="Montserrat Light" w:hAnsi="Montserrat Light"/>
        </w:rPr>
        <w:endnoteReference w:id="9"/>
      </w:r>
      <w:r w:rsidRPr="00635190">
        <w:rPr>
          <w:rFonts w:ascii="Montserrat Light" w:hAnsi="Montserrat Light"/>
        </w:rPr>
        <w:t xml:space="preserve">: </w:t>
      </w:r>
      <w:proofErr w:type="spellStart"/>
      <w:r w:rsidRPr="00635190">
        <w:rPr>
          <w:rFonts w:ascii="Montserrat Light" w:hAnsi="Montserrat Light"/>
        </w:rPr>
        <w:t>adaptabilitate</w:t>
      </w:r>
      <w:proofErr w:type="spellEnd"/>
      <w:r w:rsidRPr="00635190">
        <w:rPr>
          <w:rFonts w:ascii="Montserrat Light" w:hAnsi="Montserrat Light"/>
        </w:rPr>
        <w:t xml:space="preserve">, </w:t>
      </w:r>
      <w:proofErr w:type="spellStart"/>
      <w:r w:rsidRPr="00635190">
        <w:rPr>
          <w:rFonts w:ascii="Montserrat Light" w:hAnsi="Montserrat Light"/>
        </w:rPr>
        <w:t>asumarea</w:t>
      </w:r>
      <w:proofErr w:type="spellEnd"/>
      <w:r w:rsidRPr="00635190">
        <w:rPr>
          <w:rFonts w:ascii="Montserrat Light" w:hAnsi="Montserrat Light"/>
        </w:rPr>
        <w:t xml:space="preserve"> </w:t>
      </w:r>
      <w:proofErr w:type="spellStart"/>
      <w:r w:rsidRPr="00635190">
        <w:rPr>
          <w:rFonts w:ascii="Montserrat Light" w:hAnsi="Montserrat Light"/>
        </w:rPr>
        <w:t>responsabilităţilor</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rezolva</w:t>
      </w:r>
      <w:proofErr w:type="spellEnd"/>
      <w:r w:rsidRPr="00635190">
        <w:rPr>
          <w:rFonts w:ascii="Montserrat Light" w:hAnsi="Montserrat Light"/>
        </w:rPr>
        <w:t xml:space="preserve"> </w:t>
      </w:r>
      <w:proofErr w:type="spellStart"/>
      <w:r w:rsidRPr="00635190">
        <w:rPr>
          <w:rFonts w:ascii="Montserrat Light" w:hAnsi="Montserrat Light"/>
        </w:rPr>
        <w:t>problemele</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w:t>
      </w:r>
      <w:proofErr w:type="spellStart"/>
      <w:r w:rsidRPr="00635190">
        <w:rPr>
          <w:rFonts w:ascii="Montserrat Light" w:hAnsi="Montserrat Light"/>
        </w:rPr>
        <w:t>analiză</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sinteză</w:t>
      </w:r>
      <w:proofErr w:type="spellEnd"/>
      <w:r w:rsidRPr="00635190">
        <w:rPr>
          <w:rFonts w:ascii="Montserrat Light" w:hAnsi="Montserrat Light"/>
        </w:rPr>
        <w:t xml:space="preserve">, </w:t>
      </w:r>
      <w:proofErr w:type="spellStart"/>
      <w:r w:rsidRPr="00635190">
        <w:rPr>
          <w:rFonts w:ascii="Montserrat Light" w:hAnsi="Montserrat Light"/>
        </w:rPr>
        <w:t>creativitate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spirit de </w:t>
      </w:r>
      <w:proofErr w:type="spellStart"/>
      <w:r w:rsidRPr="00635190">
        <w:rPr>
          <w:rFonts w:ascii="Montserrat Light" w:hAnsi="Montserrat Light"/>
        </w:rPr>
        <w:t>iniţiativă</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independent,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echipă</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lege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interesele</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r w:rsidRPr="00635190">
        <w:rPr>
          <w:rFonts w:ascii="Montserrat Light" w:hAnsi="Montserrat Light"/>
        </w:rPr>
        <w:t xml:space="preserve">, capacitate de </w:t>
      </w:r>
      <w:proofErr w:type="spellStart"/>
      <w:r w:rsidRPr="00635190">
        <w:rPr>
          <w:rFonts w:ascii="Montserrat Light" w:hAnsi="Montserrat Light"/>
        </w:rPr>
        <w:t>autoperfecţionare</w:t>
      </w:r>
      <w:proofErr w:type="spellEnd"/>
      <w:r w:rsidRPr="00635190">
        <w:rPr>
          <w:rFonts w:ascii="Montserrat Light" w:hAnsi="Montserrat Light"/>
        </w:rPr>
        <w:t xml:space="preserve">, </w:t>
      </w:r>
      <w:proofErr w:type="spellStart"/>
      <w:r w:rsidRPr="00635190">
        <w:rPr>
          <w:rFonts w:ascii="Montserrat Light" w:hAnsi="Montserrat Light"/>
        </w:rPr>
        <w:t>conduită</w:t>
      </w:r>
      <w:proofErr w:type="spellEnd"/>
      <w:r w:rsidRPr="00635190">
        <w:rPr>
          <w:rFonts w:ascii="Montserrat Light" w:hAnsi="Montserrat Light"/>
        </w:rPr>
        <w:t xml:space="preserve"> </w:t>
      </w:r>
      <w:proofErr w:type="spellStart"/>
      <w:r w:rsidRPr="00635190">
        <w:rPr>
          <w:rFonts w:ascii="Montserrat Light" w:hAnsi="Montserrat Light"/>
        </w:rPr>
        <w:t>corespunzătoare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timpul</w:t>
      </w:r>
      <w:proofErr w:type="spellEnd"/>
      <w:r w:rsidRPr="00635190">
        <w:rPr>
          <w:rFonts w:ascii="Montserrat Light" w:hAnsi="Montserrat Light"/>
        </w:rPr>
        <w:t xml:space="preserve"> </w:t>
      </w:r>
      <w:proofErr w:type="spellStart"/>
      <w:r w:rsidRPr="00635190">
        <w:rPr>
          <w:rFonts w:ascii="Montserrat Light" w:hAnsi="Montserrat Light"/>
        </w:rPr>
        <w:t>serviciului</w:t>
      </w:r>
      <w:proofErr w:type="spellEnd"/>
    </w:p>
    <w:p w14:paraId="0AAD387C" w14:textId="77777777" w:rsidR="00C11CF4" w:rsidRPr="00635190" w:rsidRDefault="00C11CF4" w:rsidP="00C11CF4">
      <w:pPr>
        <w:spacing w:line="240" w:lineRule="auto"/>
        <w:jc w:val="both"/>
        <w:rPr>
          <w:rFonts w:ascii="Montserrat Light" w:hAnsi="Montserrat Light"/>
        </w:rPr>
      </w:pPr>
      <w:r w:rsidRPr="00635190">
        <w:rPr>
          <w:rFonts w:ascii="Montserrat Light" w:hAnsi="Montserrat Light"/>
        </w:rPr>
        <w:t xml:space="preserve">6.Cerinţe </w:t>
      </w:r>
      <w:proofErr w:type="spellStart"/>
      <w:r w:rsidRPr="00635190">
        <w:rPr>
          <w:rFonts w:ascii="Montserrat Light" w:hAnsi="Montserrat Light"/>
        </w:rPr>
        <w:t>specifice</w:t>
      </w:r>
      <w:proofErr w:type="spellEnd"/>
      <w:r w:rsidRPr="00635190">
        <w:rPr>
          <w:rStyle w:val="FootnoteReference"/>
          <w:rFonts w:ascii="Montserrat Light" w:hAnsi="Montserrat Light"/>
        </w:rPr>
        <w:footnoteReference w:id="1"/>
      </w:r>
      <w:r w:rsidRPr="00635190">
        <w:rPr>
          <w:rFonts w:ascii="Montserrat Light" w:hAnsi="Montserrat Light"/>
        </w:rPr>
        <w:t xml:space="preserve">: </w:t>
      </w:r>
      <w:r w:rsidRPr="00635190">
        <w:rPr>
          <w:rFonts w:ascii="Montserrat Light" w:hAnsi="Montserrat Light"/>
          <w:lang w:val="it-IT"/>
        </w:rPr>
        <w:t>Nu e cazul</w:t>
      </w:r>
    </w:p>
    <w:p w14:paraId="325C973C" w14:textId="77777777" w:rsidR="00C11CF4" w:rsidRPr="00635190" w:rsidRDefault="00C11CF4" w:rsidP="00C11CF4">
      <w:pPr>
        <w:spacing w:line="240" w:lineRule="auto"/>
        <w:jc w:val="both"/>
        <w:rPr>
          <w:rFonts w:ascii="Montserrat Light" w:hAnsi="Montserrat Light"/>
          <w:b/>
        </w:rPr>
      </w:pPr>
      <w:r w:rsidRPr="00635190">
        <w:rPr>
          <w:rFonts w:ascii="Montserrat Light" w:hAnsi="Montserrat Light"/>
        </w:rPr>
        <w:t xml:space="preserve">7.Competenţa </w:t>
      </w:r>
      <w:proofErr w:type="spellStart"/>
      <w:r w:rsidRPr="00635190">
        <w:rPr>
          <w:rFonts w:ascii="Montserrat Light" w:hAnsi="Montserrat Light"/>
        </w:rPr>
        <w:t>managerială</w:t>
      </w:r>
      <w:proofErr w:type="spellEnd"/>
      <w:r w:rsidRPr="00635190">
        <w:rPr>
          <w:rFonts w:ascii="Montserrat Light" w:hAnsi="Montserrat Light"/>
        </w:rPr>
        <w:t xml:space="preserve"> (</w:t>
      </w:r>
      <w:proofErr w:type="spellStart"/>
      <w:r w:rsidRPr="00635190">
        <w:rPr>
          <w:rFonts w:ascii="Montserrat Light" w:hAnsi="Montserrat Light"/>
        </w:rPr>
        <w:t>cunoştinţe</w:t>
      </w:r>
      <w:proofErr w:type="spellEnd"/>
      <w:r w:rsidRPr="00635190">
        <w:rPr>
          <w:rFonts w:ascii="Montserrat Light" w:hAnsi="Montserrat Light"/>
        </w:rPr>
        <w:t xml:space="preserve"> de management,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manageriale</w:t>
      </w:r>
      <w:proofErr w:type="spellEnd"/>
      <w:r w:rsidRPr="00635190">
        <w:rPr>
          <w:rFonts w:ascii="Montserrat Light" w:hAnsi="Montserrat Light"/>
        </w:rPr>
        <w:t xml:space="preserve">) </w:t>
      </w:r>
      <w:r w:rsidRPr="00635190">
        <w:rPr>
          <w:rFonts w:ascii="Montserrat Light" w:hAnsi="Montserrat Light"/>
          <w:lang w:val="it-IT"/>
        </w:rPr>
        <w:t>nu e cazul</w:t>
      </w:r>
    </w:p>
    <w:p w14:paraId="25229664" w14:textId="77777777" w:rsidR="00C11CF4" w:rsidRPr="00635190" w:rsidRDefault="00C11CF4" w:rsidP="00C11CF4">
      <w:pPr>
        <w:spacing w:line="240" w:lineRule="auto"/>
        <w:jc w:val="both"/>
        <w:rPr>
          <w:rFonts w:ascii="Montserrat Light" w:hAnsi="Montserrat Light"/>
        </w:rPr>
      </w:pPr>
      <w:bookmarkStart w:id="0" w:name="_Hlk142472333"/>
      <w:r w:rsidRPr="00635190">
        <w:rPr>
          <w:rFonts w:ascii="Montserrat Light" w:hAnsi="Montserrat Light"/>
          <w:b/>
          <w:bCs/>
        </w:rPr>
        <w:t xml:space="preserve">III. </w:t>
      </w:r>
      <w:proofErr w:type="spellStart"/>
      <w:r w:rsidRPr="00635190">
        <w:rPr>
          <w:rFonts w:ascii="Montserrat Light" w:hAnsi="Montserrat Light"/>
          <w:b/>
          <w:bCs/>
        </w:rPr>
        <w:t>Atribuţiile</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rPr>
        <w:t xml:space="preserve">: </w:t>
      </w:r>
    </w:p>
    <w:p w14:paraId="3AF039A5"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bugetelor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venituri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cheltuieli</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faza</w:t>
      </w:r>
      <w:proofErr w:type="spellEnd"/>
      <w:r w:rsidRPr="00635190">
        <w:rPr>
          <w:rFonts w:ascii="Montserrat Light" w:hAnsi="Montserrat Light" w:cs="Cambria"/>
        </w:rPr>
        <w:t xml:space="preserve"> </w:t>
      </w:r>
      <w:proofErr w:type="spellStart"/>
      <w:r w:rsidRPr="00635190">
        <w:rPr>
          <w:rFonts w:ascii="Montserrat Light" w:hAnsi="Montserrat Light" w:cs="Cambria"/>
        </w:rPr>
        <w:t>iniţială</w:t>
      </w:r>
      <w:proofErr w:type="spellEnd"/>
      <w:r w:rsidRPr="00635190">
        <w:rPr>
          <w:rFonts w:ascii="Montserrat Light" w:hAnsi="Montserrat Light" w:cs="Cambria"/>
        </w:rPr>
        <w:t xml:space="preserve"> </w:t>
      </w:r>
      <w:proofErr w:type="spellStart"/>
      <w:r w:rsidRPr="00635190">
        <w:rPr>
          <w:rFonts w:ascii="Montserrat Light" w:hAnsi="Montserrat Light" w:cs="Cambria"/>
        </w:rPr>
        <w:t>cât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rectificativă</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w:t>
      </w:r>
      <w:proofErr w:type="gramStart"/>
      <w:r w:rsidRPr="00635190">
        <w:rPr>
          <w:rFonts w:ascii="Montserrat Light" w:hAnsi="Montserrat Light" w:cs="Cambria"/>
        </w:rPr>
        <w:t xml:space="preserve">Iancu,  </w:t>
      </w:r>
      <w:proofErr w:type="spellStart"/>
      <w:r w:rsidRPr="00635190">
        <w:rPr>
          <w:rFonts w:ascii="Montserrat Light" w:hAnsi="Montserrat Light" w:cs="Cambria"/>
        </w:rPr>
        <w:t>aflate</w:t>
      </w:r>
      <w:proofErr w:type="spellEnd"/>
      <w:proofErr w:type="gram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2CE03513"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Anual</w:t>
      </w:r>
      <w:proofErr w:type="spellEnd"/>
      <w:r w:rsidRPr="00635190">
        <w:rPr>
          <w:rFonts w:ascii="Montserrat Light" w:hAnsi="Montserrat Light" w:cs="Cambria"/>
        </w:rPr>
        <w:t xml:space="preserve">, </w:t>
      </w:r>
      <w:proofErr w:type="spellStart"/>
      <w:r w:rsidRPr="00635190">
        <w:rPr>
          <w:rFonts w:ascii="Montserrat Light" w:hAnsi="Montserrat Light" w:cs="Cambria"/>
        </w:rPr>
        <w:t>verifică</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Situaţiile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anuale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
    <w:p w14:paraId="3060F458"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 </w:t>
      </w:r>
      <w:proofErr w:type="spellStart"/>
      <w:r w:rsidRPr="00635190">
        <w:rPr>
          <w:rFonts w:ascii="Montserrat Light" w:hAnsi="Montserrat Light" w:cs="Cambria"/>
        </w:rPr>
        <w:t>modificarea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Statutului</w:t>
      </w:r>
      <w:proofErr w:type="spellEnd"/>
      <w:r w:rsidRPr="00635190">
        <w:rPr>
          <w:rFonts w:ascii="Montserrat Light" w:hAnsi="Montserrat Light" w:cs="Cambria"/>
        </w:rPr>
        <w:t xml:space="preserve"> / </w:t>
      </w:r>
      <w:proofErr w:type="spellStart"/>
      <w:r w:rsidRPr="00635190">
        <w:rPr>
          <w:rFonts w:ascii="Montserrat Light" w:hAnsi="Montserrat Light" w:cs="Cambria"/>
        </w:rPr>
        <w:t>Actului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constitutiv</w:t>
      </w:r>
      <w:proofErr w:type="spellEnd"/>
      <w:r w:rsidRPr="00635190">
        <w:rPr>
          <w:rFonts w:ascii="Montserrat Light" w:hAnsi="Montserrat Light" w:cs="Cambria"/>
        </w:rPr>
        <w:t xml:space="preserve"> /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Organizare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Funcţionare</w:t>
      </w:r>
      <w:proofErr w:type="spellEnd"/>
      <w:r w:rsidRPr="00635190">
        <w:rPr>
          <w:rFonts w:ascii="Montserrat Light" w:hAnsi="Montserrat Light" w:cs="Cambria"/>
        </w:rPr>
        <w:t xml:space="preserve"> al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128A90AA"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numirea</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comisiei</w:t>
      </w:r>
      <w:proofErr w:type="spellEnd"/>
      <w:r w:rsidRPr="00635190">
        <w:rPr>
          <w:rFonts w:ascii="Montserrat Light" w:hAnsi="Montserrat Light" w:cs="Cambria"/>
        </w:rPr>
        <w:t xml:space="preserve"> cu </w:t>
      </w:r>
      <w:proofErr w:type="spellStart"/>
      <w:r w:rsidRPr="00635190">
        <w:rPr>
          <w:rFonts w:ascii="Montserrat Light" w:hAnsi="Montserrat Light" w:cs="Cambria"/>
        </w:rPr>
        <w:t>atribuții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selecție</w:t>
      </w:r>
      <w:proofErr w:type="spellEnd"/>
      <w:r w:rsidRPr="00635190">
        <w:rPr>
          <w:rFonts w:ascii="Montserrat Light" w:hAnsi="Montserrat Light" w:cs="Cambria"/>
        </w:rPr>
        <w:t xml:space="preserve">, </w:t>
      </w:r>
      <w:proofErr w:type="spellStart"/>
      <w:r w:rsidRPr="00635190">
        <w:rPr>
          <w:rFonts w:ascii="Montserrat Light" w:hAnsi="Montserrat Light" w:cs="Cambria"/>
        </w:rPr>
        <w:t>negociere</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a </w:t>
      </w:r>
      <w:proofErr w:type="spellStart"/>
      <w:r w:rsidRPr="00635190">
        <w:rPr>
          <w:rFonts w:ascii="Montserrat Light" w:hAnsi="Montserrat Light" w:cs="Cambria"/>
        </w:rPr>
        <w:t>administratorilor</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întreprinderile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gramStart"/>
      <w:r w:rsidRPr="00635190">
        <w:rPr>
          <w:rFonts w:ascii="Montserrat Light" w:hAnsi="Montserrat Light" w:cs="Cambria"/>
        </w:rPr>
        <w:t xml:space="preserve">Cluj,  </w:t>
      </w:r>
      <w:proofErr w:type="spellStart"/>
      <w:r w:rsidRPr="00635190">
        <w:rPr>
          <w:rFonts w:ascii="Montserrat Light" w:hAnsi="Montserrat Light" w:cs="Cambria"/>
        </w:rPr>
        <w:t>și</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secretariatul</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acestei</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w:t>
      </w:r>
      <w:proofErr w:type="spellEnd"/>
      <w:r w:rsidRPr="00635190">
        <w:rPr>
          <w:rFonts w:ascii="Montserrat Light" w:hAnsi="Montserrat Light" w:cs="Cambria"/>
        </w:rPr>
        <w:t xml:space="preserve">; </w:t>
      </w:r>
    </w:p>
    <w:p w14:paraId="68DC822D" w14:textId="77777777" w:rsidR="00C11CF4" w:rsidRPr="00635190" w:rsidRDefault="00C11CF4" w:rsidP="00C11CF4">
      <w:pPr>
        <w:numPr>
          <w:ilvl w:val="0"/>
          <w:numId w:val="19"/>
        </w:numPr>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achiziției</w:t>
      </w:r>
      <w:proofErr w:type="spellEnd"/>
      <w:r w:rsidRPr="00635190">
        <w:rPr>
          <w:rFonts w:ascii="Montserrat Light" w:hAnsi="Montserrat Light" w:cs="Cambria"/>
        </w:rPr>
        <w:t>/</w:t>
      </w:r>
      <w:proofErr w:type="spellStart"/>
      <w:proofErr w:type="gramStart"/>
      <w:r w:rsidRPr="00635190">
        <w:rPr>
          <w:rFonts w:ascii="Montserrat Light" w:hAnsi="Montserrat Light" w:cs="Cambria"/>
        </w:rPr>
        <w:t>contractării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serviciilor</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unui</w:t>
      </w:r>
      <w:proofErr w:type="spellEnd"/>
      <w:r w:rsidRPr="00635190">
        <w:rPr>
          <w:rFonts w:ascii="Montserrat Light" w:hAnsi="Montserrat Light" w:cs="Cambria"/>
        </w:rPr>
        <w:t xml:space="preserve"> expert independent, </w:t>
      </w:r>
      <w:proofErr w:type="spellStart"/>
      <w:r w:rsidRPr="00635190">
        <w:rPr>
          <w:rFonts w:ascii="Montserrat Light" w:hAnsi="Montserrat Light" w:cs="Cambria"/>
        </w:rPr>
        <w:t>persoană</w:t>
      </w:r>
      <w:proofErr w:type="spellEnd"/>
      <w:r w:rsidRPr="00635190">
        <w:rPr>
          <w:rFonts w:ascii="Montserrat Light" w:hAnsi="Montserrat Light" w:cs="Cambria"/>
        </w:rPr>
        <w:t xml:space="preserve"> </w:t>
      </w:r>
      <w:proofErr w:type="spellStart"/>
      <w:r w:rsidRPr="00635190">
        <w:rPr>
          <w:rFonts w:ascii="Montserrat Light" w:hAnsi="Montserrat Light" w:cs="Cambria"/>
        </w:rPr>
        <w:t>fizică</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juridică</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recrutarea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umane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selecţiei</w:t>
      </w:r>
      <w:proofErr w:type="spellEnd"/>
      <w:r w:rsidRPr="00635190">
        <w:rPr>
          <w:rFonts w:ascii="Montserrat Light" w:hAnsi="Montserrat Light" w:cs="Cambria"/>
        </w:rPr>
        <w:t>/</w:t>
      </w:r>
      <w:proofErr w:type="spellStart"/>
      <w:r w:rsidRPr="00635190">
        <w:rPr>
          <w:rFonts w:ascii="Montserrat Light" w:hAnsi="Montserrat Light" w:cs="Cambria"/>
        </w:rPr>
        <w:t>evaluării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candidaţilor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funcţia</w:t>
      </w:r>
      <w:proofErr w:type="spellEnd"/>
      <w:r w:rsidRPr="00635190">
        <w:rPr>
          <w:rFonts w:ascii="Montserrat Light" w:hAnsi="Montserrat Light" w:cs="Cambria"/>
        </w:rPr>
        <w:t xml:space="preserve"> de </w:t>
      </w:r>
      <w:proofErr w:type="spellStart"/>
      <w:r w:rsidRPr="00635190">
        <w:rPr>
          <w:rFonts w:ascii="Montserrat Light" w:hAnsi="Montserrat Light" w:cs="Cambria"/>
        </w:rPr>
        <w:lastRenderedPageBreak/>
        <w:t>membru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Consiliul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al </w:t>
      </w:r>
      <w:proofErr w:type="spellStart"/>
      <w:r w:rsidRPr="00635190">
        <w:rPr>
          <w:rFonts w:ascii="Montserrat Light" w:hAnsi="Montserrat Light" w:cs="Cambria"/>
        </w:rPr>
        <w:t>întreprinderilor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
    <w:p w14:paraId="6E7AEFEE"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w:t>
      </w:r>
    </w:p>
    <w:p w14:paraId="7D5379C3" w14:textId="77777777" w:rsidR="00C11CF4" w:rsidRPr="00635190" w:rsidRDefault="00C11CF4" w:rsidP="00C11CF4">
      <w:pPr>
        <w:numPr>
          <w:ilvl w:val="0"/>
          <w:numId w:val="22"/>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numirea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revocarea</w:t>
      </w:r>
      <w:proofErr w:type="spellEnd"/>
      <w:r w:rsidRPr="00635190">
        <w:rPr>
          <w:rFonts w:ascii="Montserrat Light" w:hAnsi="Montserrat Light" w:cs="Cambria"/>
        </w:rPr>
        <w:t xml:space="preserve"> </w:t>
      </w:r>
      <w:proofErr w:type="spell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06733B3C" w14:textId="77777777" w:rsidR="00C11CF4" w:rsidRPr="00635190" w:rsidRDefault="00C11CF4" w:rsidP="00C11CF4">
      <w:pPr>
        <w:numPr>
          <w:ilvl w:val="0"/>
          <w:numId w:val="22"/>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obiectivelor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criteriilor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ale </w:t>
      </w:r>
      <w:proofErr w:type="spell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remuneraţiei</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intreprinderile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menționate</w:t>
      </w:r>
      <w:proofErr w:type="spellEnd"/>
      <w:r w:rsidRPr="00635190">
        <w:rPr>
          <w:rFonts w:ascii="Montserrat Light" w:hAnsi="Montserrat Light" w:cs="Cambria"/>
        </w:rPr>
        <w:t xml:space="preserve"> </w:t>
      </w:r>
      <w:proofErr w:type="spellStart"/>
      <w:r w:rsidRPr="00635190">
        <w:rPr>
          <w:rFonts w:ascii="Montserrat Light" w:hAnsi="Montserrat Light" w:cs="Cambria"/>
        </w:rPr>
        <w:t>mai</w:t>
      </w:r>
      <w:proofErr w:type="spellEnd"/>
      <w:r w:rsidRPr="00635190">
        <w:rPr>
          <w:rFonts w:ascii="Montserrat Light" w:hAnsi="Montserrat Light" w:cs="Cambria"/>
        </w:rPr>
        <w:t xml:space="preserve"> sus; </w:t>
      </w:r>
    </w:p>
    <w:p w14:paraId="0DB416FC"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Încheie</w:t>
      </w:r>
      <w:proofErr w:type="spellEnd"/>
      <w:r w:rsidRPr="00635190">
        <w:rPr>
          <w:rFonts w:ascii="Montserrat Light" w:hAnsi="Montserrat Light" w:cs="Cambria"/>
        </w:rPr>
        <w:t xml:space="preserve"> </w:t>
      </w:r>
      <w:proofErr w:type="spellStart"/>
      <w:r w:rsidRPr="00635190">
        <w:rPr>
          <w:rFonts w:ascii="Montserrat Light" w:hAnsi="Montserrat Light" w:cs="Cambria"/>
        </w:rPr>
        <w:t>contractul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mandat</w:t>
      </w:r>
      <w:proofErr w:type="spellEnd"/>
      <w:r w:rsidRPr="00635190">
        <w:rPr>
          <w:rFonts w:ascii="Montserrat Light" w:hAnsi="Montserrat Light" w:cs="Cambria"/>
        </w:rPr>
        <w:t xml:space="preserve"> cu </w:t>
      </w:r>
      <w:proofErr w:type="spellStart"/>
      <w:r w:rsidRPr="00635190">
        <w:rPr>
          <w:rFonts w:ascii="Montserrat Light" w:hAnsi="Montserrat Light" w:cs="Cambria"/>
        </w:rPr>
        <w:t>membrii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ai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acţionar</w:t>
      </w:r>
      <w:proofErr w:type="spellEnd"/>
      <w:r w:rsidRPr="00635190">
        <w:rPr>
          <w:rFonts w:ascii="Montserrat Light" w:hAnsi="Montserrat Light" w:cs="Cambria"/>
        </w:rPr>
        <w:t xml:space="preserve"> / </w:t>
      </w:r>
      <w:proofErr w:type="spellStart"/>
      <w:r w:rsidRPr="00635190">
        <w:rPr>
          <w:rFonts w:ascii="Montserrat Light" w:hAnsi="Montserrat Light" w:cs="Cambria"/>
        </w:rPr>
        <w:t>asociat</w:t>
      </w:r>
      <w:proofErr w:type="spellEnd"/>
      <w:r w:rsidRPr="00635190">
        <w:rPr>
          <w:rFonts w:ascii="Montserrat Light" w:hAnsi="Montserrat Light" w:cs="Cambria"/>
        </w:rPr>
        <w:t xml:space="preserve"> </w:t>
      </w:r>
      <w:proofErr w:type="spellStart"/>
      <w:r w:rsidRPr="00635190">
        <w:rPr>
          <w:rFonts w:ascii="Montserrat Light" w:hAnsi="Montserrat Light" w:cs="Cambria"/>
        </w:rPr>
        <w:t>unic</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w:t>
      </w:r>
    </w:p>
    <w:p w14:paraId="50E27F23"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planului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administrare</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elaborat</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consiliile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acţionar</w:t>
      </w:r>
      <w:proofErr w:type="spellEnd"/>
      <w:r w:rsidRPr="00635190">
        <w:rPr>
          <w:rFonts w:ascii="Montserrat Light" w:hAnsi="Montserrat Light" w:cs="Cambria"/>
        </w:rPr>
        <w:t>/</w:t>
      </w:r>
      <w:proofErr w:type="spellStart"/>
      <w:r w:rsidRPr="00635190">
        <w:rPr>
          <w:rFonts w:ascii="Montserrat Light" w:hAnsi="Montserrat Light" w:cs="Cambria"/>
        </w:rPr>
        <w:t>asociat</w:t>
      </w:r>
      <w:proofErr w:type="spellEnd"/>
      <w:r w:rsidRPr="00635190">
        <w:rPr>
          <w:rFonts w:ascii="Montserrat Light" w:hAnsi="Montserrat Light" w:cs="Cambria"/>
        </w:rPr>
        <w:t xml:space="preserve"> </w:t>
      </w:r>
      <w:proofErr w:type="spellStart"/>
      <w:r w:rsidRPr="00635190">
        <w:rPr>
          <w:rFonts w:ascii="Montserrat Light" w:hAnsi="Montserrat Light" w:cs="Cambria"/>
        </w:rPr>
        <w:t>unic</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w:t>
      </w:r>
    </w:p>
    <w:p w14:paraId="1C344765"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Analizează</w:t>
      </w:r>
      <w:proofErr w:type="spellEnd"/>
      <w:r w:rsidRPr="00635190">
        <w:rPr>
          <w:rFonts w:ascii="Montserrat Light" w:hAnsi="Montserrat Light" w:cs="Cambria"/>
        </w:rPr>
        <w:t xml:space="preserve"> semestrial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modul</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îndeplinire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obiectivelor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criteriilor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ale </w:t>
      </w:r>
      <w:proofErr w:type="spell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ai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regiei</w:t>
      </w:r>
      <w:proofErr w:type="spellEnd"/>
      <w:r w:rsidRPr="00635190">
        <w:rPr>
          <w:rFonts w:ascii="Montserrat Light" w:hAnsi="Montserrat Light" w:cs="Cambria"/>
        </w:rPr>
        <w:t xml:space="preserve"> </w:t>
      </w:r>
      <w:proofErr w:type="spellStart"/>
      <w:r w:rsidRPr="00635190">
        <w:rPr>
          <w:rFonts w:ascii="Montserrat Light" w:hAnsi="Montserrat Light" w:cs="Cambria"/>
        </w:rPr>
        <w:t>autonome</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w:t>
      </w:r>
    </w:p>
    <w:p w14:paraId="1CA3B3D4"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anual</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intreprinderilor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acestuia</w:t>
      </w:r>
      <w:proofErr w:type="spellEnd"/>
      <w:r w:rsidRPr="00635190">
        <w:rPr>
          <w:rFonts w:ascii="Montserrat Light" w:hAnsi="Montserrat Light" w:cs="Cambria"/>
        </w:rPr>
        <w:t xml:space="preserve"> pe </w:t>
      </w:r>
      <w:proofErr w:type="spellStart"/>
      <w:r w:rsidRPr="00635190">
        <w:rPr>
          <w:rFonts w:ascii="Montserrat Light" w:hAnsi="Montserrat Light" w:cs="Cambria"/>
        </w:rPr>
        <w:t>pagina</w:t>
      </w:r>
      <w:proofErr w:type="spellEnd"/>
      <w:r w:rsidRPr="00635190">
        <w:rPr>
          <w:rFonts w:ascii="Montserrat Light" w:hAnsi="Montserrat Light" w:cs="Cambria"/>
        </w:rPr>
        <w:t xml:space="preserve"> de internet a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4F368017"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Întocmește</w:t>
      </w:r>
      <w:proofErr w:type="spellEnd"/>
      <w:r w:rsidRPr="00635190">
        <w:rPr>
          <w:rFonts w:ascii="Montserrat Light" w:hAnsi="Montserrat Light" w:cs="Cambria"/>
        </w:rPr>
        <w:t xml:space="preserve"> </w:t>
      </w:r>
      <w:proofErr w:type="spellStart"/>
      <w:r w:rsidRPr="00635190">
        <w:rPr>
          <w:rFonts w:ascii="Montserrat Light" w:hAnsi="Montserrat Light" w:cs="Cambria"/>
        </w:rPr>
        <w:t>scrisoarea</w:t>
      </w:r>
      <w:proofErr w:type="spellEnd"/>
      <w:r w:rsidRPr="00635190">
        <w:rPr>
          <w:rFonts w:ascii="Montserrat Light" w:hAnsi="Montserrat Light" w:cs="Cambria"/>
        </w:rPr>
        <w:t xml:space="preserve"> de </w:t>
      </w:r>
      <w:proofErr w:type="spellStart"/>
      <w:r w:rsidRPr="00635190">
        <w:rPr>
          <w:rFonts w:ascii="Montserrat Light" w:hAnsi="Montserrat Light" w:cs="Cambria"/>
        </w:rPr>
        <w:t>aşteptări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consultare</w:t>
      </w:r>
      <w:proofErr w:type="spellEnd"/>
      <w:r w:rsidRPr="00635190">
        <w:rPr>
          <w:rFonts w:ascii="Montserrat Light" w:hAnsi="Montserrat Light" w:cs="Cambria"/>
        </w:rPr>
        <w:t xml:space="preserve"> cu </w:t>
      </w:r>
      <w:proofErr w:type="spellStart"/>
      <w:r w:rsidRPr="00635190">
        <w:rPr>
          <w:rFonts w:ascii="Montserrat Light" w:hAnsi="Montserrat Light" w:cs="Cambria"/>
        </w:rPr>
        <w:t>compartimentele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specialitate</w:t>
      </w:r>
      <w:proofErr w:type="spellEnd"/>
      <w:r w:rsidRPr="00635190">
        <w:rPr>
          <w:rFonts w:ascii="Montserrat Light" w:hAnsi="Montserrat Light" w:cs="Cambria"/>
        </w:rPr>
        <w:t xml:space="preserve"> din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tutelare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cu </w:t>
      </w:r>
      <w:proofErr w:type="spellStart"/>
      <w:r w:rsidRPr="00635190">
        <w:rPr>
          <w:rFonts w:ascii="Montserrat Light" w:hAnsi="Montserrat Light" w:cs="Cambria"/>
        </w:rPr>
        <w:t>organele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ale </w:t>
      </w:r>
      <w:proofErr w:type="spellStart"/>
      <w:r w:rsidRPr="00635190">
        <w:rPr>
          <w:rFonts w:ascii="Montserrat Light" w:hAnsi="Montserrat Light" w:cs="Cambria"/>
        </w:rPr>
        <w:t>întreprinderii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consiliul</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formei</w:t>
      </w:r>
      <w:proofErr w:type="spellEnd"/>
      <w:r w:rsidRPr="00635190">
        <w:rPr>
          <w:rFonts w:ascii="Montserrat Light" w:hAnsi="Montserrat Light" w:cs="Cambria"/>
        </w:rPr>
        <w:t xml:space="preserve"> finale a </w:t>
      </w:r>
      <w:proofErr w:type="spellStart"/>
      <w:r w:rsidRPr="00635190">
        <w:rPr>
          <w:rFonts w:ascii="Montserrat Light" w:hAnsi="Montserrat Light" w:cs="Cambria"/>
        </w:rPr>
        <w:t>scrisorii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aşteptări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societățile</w:t>
      </w:r>
      <w:proofErr w:type="spellEnd"/>
      <w:r w:rsidRPr="00635190">
        <w:rPr>
          <w:rFonts w:ascii="Montserrat Light" w:hAnsi="Montserrat Light" w:cs="Cambria"/>
        </w:rPr>
        <w:t xml:space="preserve">, </w:t>
      </w:r>
      <w:proofErr w:type="spellStart"/>
      <w:r w:rsidRPr="00635190">
        <w:rPr>
          <w:rFonts w:ascii="Montserrat Light" w:hAnsi="Montserrat Light" w:cs="Cambria"/>
        </w:rPr>
        <w:t>Pază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Protecție</w:t>
      </w:r>
      <w:proofErr w:type="spellEnd"/>
      <w:r w:rsidRPr="00635190">
        <w:rPr>
          <w:rFonts w:ascii="Montserrat Light" w:hAnsi="Montserrat Light" w:cs="Cambria"/>
        </w:rPr>
        <w:t xml:space="preserve"> S.R.L., </w:t>
      </w:r>
      <w:proofErr w:type="spellStart"/>
      <w:r w:rsidRPr="00635190">
        <w:rPr>
          <w:rFonts w:ascii="Montserrat Light" w:hAnsi="Montserrat Light" w:cs="Cambria"/>
        </w:rPr>
        <w:t>Univers</w:t>
      </w:r>
      <w:proofErr w:type="spellEnd"/>
      <w:r w:rsidRPr="00635190">
        <w:rPr>
          <w:rFonts w:ascii="Montserrat Light" w:hAnsi="Montserrat Light" w:cs="Cambria"/>
        </w:rPr>
        <w:t xml:space="preserve"> T S.A.  </w:t>
      </w:r>
      <w:proofErr w:type="spellStart"/>
      <w:r w:rsidRPr="00635190">
        <w:rPr>
          <w:rFonts w:ascii="Montserrat Light" w:hAnsi="Montserrat Light" w:cs="Cambria"/>
        </w:rPr>
        <w:t>şi</w:t>
      </w:r>
      <w:proofErr w:type="spellEnd"/>
      <w:r w:rsidRPr="00635190">
        <w:rPr>
          <w:rFonts w:ascii="Montserrat Light" w:hAnsi="Montserrat Light" w:cs="Cambria"/>
        </w:rPr>
        <w:t xml:space="preserve"> regia </w:t>
      </w:r>
      <w:proofErr w:type="spellStart"/>
      <w:r w:rsidRPr="00635190">
        <w:rPr>
          <w:rFonts w:ascii="Montserrat Light" w:hAnsi="Montserrat Light" w:cs="Cambria"/>
        </w:rPr>
        <w:t>autonomă</w:t>
      </w:r>
      <w:proofErr w:type="spellEnd"/>
      <w:r w:rsidRPr="00635190">
        <w:rPr>
          <w:rFonts w:ascii="Montserrat Light" w:hAnsi="Montserrat Light" w:cs="Cambria"/>
        </w:rPr>
        <w:t xml:space="preserve"> </w:t>
      </w:r>
      <w:proofErr w:type="spellStart"/>
      <w:r w:rsidRPr="00635190">
        <w:rPr>
          <w:rFonts w:ascii="Montserrat Light" w:hAnsi="Montserrat Light" w:cs="Cambria"/>
        </w:rPr>
        <w:t>Aeroportul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Internațional</w:t>
      </w:r>
      <w:proofErr w:type="spellEnd"/>
      <w:r w:rsidRPr="00635190">
        <w:rPr>
          <w:rFonts w:ascii="Montserrat Light" w:hAnsi="Montserrat Light" w:cs="Cambria"/>
        </w:rPr>
        <w:t xml:space="preserve"> Avram Iancu</w:t>
      </w:r>
    </w:p>
    <w:p w14:paraId="78DCD568" w14:textId="77777777" w:rsidR="00C11CF4" w:rsidRPr="00635190" w:rsidRDefault="00C11CF4" w:rsidP="00C11CF4">
      <w:pPr>
        <w:numPr>
          <w:ilvl w:val="0"/>
          <w:numId w:val="19"/>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Întocmește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publică</w:t>
      </w:r>
      <w:proofErr w:type="spellEnd"/>
      <w:r w:rsidRPr="00635190">
        <w:rPr>
          <w:rFonts w:ascii="Montserrat Light" w:hAnsi="Montserrat Light" w:cs="Cambria"/>
        </w:rPr>
        <w:t xml:space="preserve"> pe </w:t>
      </w:r>
      <w:proofErr w:type="spellStart"/>
      <w:r w:rsidRPr="00635190">
        <w:rPr>
          <w:rFonts w:ascii="Montserrat Light" w:hAnsi="Montserrat Light" w:cs="Cambria"/>
        </w:rPr>
        <w:t>pagina</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proprie</w:t>
      </w:r>
      <w:proofErr w:type="spellEnd"/>
      <w:r w:rsidRPr="00635190">
        <w:rPr>
          <w:rFonts w:ascii="Montserrat Light" w:hAnsi="Montserrat Light" w:cs="Cambria"/>
        </w:rPr>
        <w:t xml:space="preserve"> de internet </w:t>
      </w:r>
      <w:proofErr w:type="spellStart"/>
      <w:r w:rsidRPr="00635190">
        <w:rPr>
          <w:rFonts w:ascii="Montserrat Light" w:hAnsi="Montserrat Light" w:cs="Cambria"/>
        </w:rPr>
        <w:t>lista</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administratorilor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funcţiune</w:t>
      </w:r>
      <w:proofErr w:type="spellEnd"/>
      <w:r w:rsidRPr="00635190">
        <w:rPr>
          <w:rFonts w:ascii="Montserrat Light" w:hAnsi="Montserrat Light" w:cs="Cambria"/>
        </w:rPr>
        <w:t xml:space="preserve"> de la regia </w:t>
      </w:r>
      <w:proofErr w:type="spellStart"/>
      <w:r w:rsidRPr="00635190">
        <w:rPr>
          <w:rFonts w:ascii="Montserrat Light" w:hAnsi="Montserrat Light" w:cs="Cambria"/>
        </w:rPr>
        <w:t>autonomă</w:t>
      </w:r>
      <w:proofErr w:type="spellEnd"/>
      <w:r w:rsidRPr="00635190">
        <w:rPr>
          <w:rFonts w:ascii="Montserrat Light" w:hAnsi="Montserrat Light" w:cs="Cambria"/>
        </w:rPr>
        <w:t>;</w:t>
      </w:r>
    </w:p>
    <w:p w14:paraId="4AF3FBEE" w14:textId="77777777" w:rsidR="00C11CF4" w:rsidRPr="00635190" w:rsidRDefault="00C11CF4" w:rsidP="00C11CF4">
      <w:pPr>
        <w:autoSpaceDE w:val="0"/>
        <w:autoSpaceDN w:val="0"/>
        <w:adjustRightInd w:val="0"/>
        <w:spacing w:line="240" w:lineRule="auto"/>
        <w:ind w:left="426" w:hanging="426"/>
        <w:jc w:val="both"/>
        <w:rPr>
          <w:rFonts w:ascii="Montserrat Light" w:hAnsi="Montserrat Light" w:cs="Cambria"/>
        </w:rPr>
      </w:pPr>
      <w:r w:rsidRPr="00635190">
        <w:rPr>
          <w:rFonts w:ascii="Montserrat Light" w:hAnsi="Montserrat Light" w:cs="Cambria"/>
        </w:rPr>
        <w:t xml:space="preserve">13) </w:t>
      </w:r>
      <w:proofErr w:type="spellStart"/>
      <w:r w:rsidRPr="00635190">
        <w:rPr>
          <w:rFonts w:ascii="Montserrat Light" w:hAnsi="Montserrat Light" w:cs="Cambria"/>
        </w:rPr>
        <w:t>Raportează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monitorizaţi</w:t>
      </w:r>
      <w:proofErr w:type="spellEnd"/>
      <w:r w:rsidRPr="00635190">
        <w:rPr>
          <w:rFonts w:ascii="Montserrat Light" w:hAnsi="Montserrat Light" w:cs="Cambria"/>
        </w:rPr>
        <w:t xml:space="preserve"> la </w:t>
      </w:r>
      <w:proofErr w:type="spellStart"/>
      <w:r w:rsidRPr="00635190">
        <w:rPr>
          <w:rFonts w:ascii="Montserrat Light" w:hAnsi="Montserrat Light" w:cs="Cambria"/>
        </w:rPr>
        <w:t>întreprinderile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Ministerul</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Finanţelor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semestrial, </w:t>
      </w:r>
      <w:proofErr w:type="spellStart"/>
      <w:r w:rsidRPr="00635190">
        <w:rPr>
          <w:rFonts w:ascii="Montserrat Light" w:hAnsi="Montserrat Light" w:cs="Cambria"/>
        </w:rPr>
        <w:t>în</w:t>
      </w:r>
      <w:proofErr w:type="spellEnd"/>
      <w:r w:rsidRPr="00635190">
        <w:rPr>
          <w:rFonts w:ascii="Montserrat Light" w:hAnsi="Montserrat Light" w:cs="Cambria"/>
        </w:rPr>
        <w:t xml:space="preserve"> termen de 20 de </w:t>
      </w:r>
      <w:proofErr w:type="spellStart"/>
      <w:r w:rsidRPr="00635190">
        <w:rPr>
          <w:rFonts w:ascii="Montserrat Light" w:hAnsi="Montserrat Light" w:cs="Cambria"/>
        </w:rPr>
        <w:t>zile</w:t>
      </w:r>
      <w:proofErr w:type="spellEnd"/>
      <w:r w:rsidRPr="00635190">
        <w:rPr>
          <w:rFonts w:ascii="Montserrat Light" w:hAnsi="Montserrat Light" w:cs="Cambria"/>
        </w:rPr>
        <w:t xml:space="preserve"> </w:t>
      </w:r>
      <w:proofErr w:type="spellStart"/>
      <w:r w:rsidRPr="00635190">
        <w:rPr>
          <w:rFonts w:ascii="Montserrat Light" w:hAnsi="Montserrat Light" w:cs="Cambria"/>
        </w:rPr>
        <w:t>calendaristice</w:t>
      </w:r>
      <w:proofErr w:type="spellEnd"/>
      <w:r w:rsidRPr="00635190">
        <w:rPr>
          <w:rFonts w:ascii="Montserrat Light" w:hAnsi="Montserrat Light" w:cs="Cambria"/>
        </w:rPr>
        <w:t xml:space="preserve"> de la data </w:t>
      </w:r>
      <w:proofErr w:type="spellStart"/>
      <w:r w:rsidRPr="00635190">
        <w:rPr>
          <w:rFonts w:ascii="Montserrat Light" w:hAnsi="Montserrat Light" w:cs="Cambria"/>
        </w:rPr>
        <w:t>depunerii</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contabile</w:t>
      </w:r>
      <w:proofErr w:type="spellEnd"/>
      <w:r w:rsidRPr="00635190">
        <w:rPr>
          <w:rFonts w:ascii="Montserrat Light" w:hAnsi="Montserrat Light" w:cs="Cambria"/>
        </w:rPr>
        <w:t xml:space="preserve"> </w:t>
      </w:r>
      <w:proofErr w:type="spellStart"/>
      <w:r w:rsidRPr="00635190">
        <w:rPr>
          <w:rFonts w:ascii="Montserrat Light" w:hAnsi="Montserrat Light" w:cs="Cambria"/>
        </w:rPr>
        <w:t>semestriale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anul</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curs/</w:t>
      </w:r>
      <w:proofErr w:type="spellStart"/>
      <w:r w:rsidRPr="00635190">
        <w:rPr>
          <w:rFonts w:ascii="Montserrat Light" w:hAnsi="Montserrat Light" w:cs="Cambria"/>
        </w:rPr>
        <w:t>situaţiilor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anuale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anul</w:t>
      </w:r>
      <w:proofErr w:type="spellEnd"/>
      <w:r w:rsidRPr="00635190">
        <w:rPr>
          <w:rFonts w:ascii="Montserrat Light" w:hAnsi="Montserrat Light" w:cs="Cambria"/>
        </w:rPr>
        <w:t xml:space="preserve"> precedent;</w:t>
      </w:r>
    </w:p>
    <w:p w14:paraId="0D14AAC3" w14:textId="77777777" w:rsidR="00C11CF4" w:rsidRPr="00635190" w:rsidRDefault="00C11CF4" w:rsidP="00C11CF4">
      <w:pPr>
        <w:autoSpaceDE w:val="0"/>
        <w:autoSpaceDN w:val="0"/>
        <w:adjustRightInd w:val="0"/>
        <w:spacing w:line="240" w:lineRule="auto"/>
        <w:ind w:left="426" w:hanging="426"/>
        <w:jc w:val="both"/>
        <w:rPr>
          <w:rFonts w:ascii="Montserrat Light" w:hAnsi="Montserrat Light" w:cs="Cambria"/>
        </w:rPr>
      </w:pPr>
      <w:r w:rsidRPr="00635190">
        <w:rPr>
          <w:rFonts w:ascii="Montserrat Light" w:hAnsi="Montserrat Light" w:cs="Cambria"/>
        </w:rPr>
        <w:t xml:space="preserve">14) </w:t>
      </w:r>
      <w:proofErr w:type="spellStart"/>
      <w:r w:rsidRPr="00635190">
        <w:rPr>
          <w:rFonts w:ascii="Montserrat Light" w:hAnsi="Montserrat Light" w:cs="Cambria"/>
        </w:rPr>
        <w:t>Monitorizează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evaluează</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nefinanciari</w:t>
      </w:r>
      <w:proofErr w:type="spellEnd"/>
      <w:r w:rsidRPr="00635190">
        <w:rPr>
          <w:rFonts w:ascii="Montserrat Light" w:hAnsi="Montserrat Light" w:cs="Cambria"/>
        </w:rPr>
        <w:t xml:space="preserve"> </w:t>
      </w:r>
      <w:proofErr w:type="spellStart"/>
      <w:r w:rsidRPr="00635190">
        <w:rPr>
          <w:rFonts w:ascii="Montserrat Light" w:hAnsi="Montserrat Light" w:cs="Cambria"/>
        </w:rPr>
        <w:t>cuprinşi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anexa</w:t>
      </w:r>
      <w:proofErr w:type="spellEnd"/>
      <w:r w:rsidRPr="00635190">
        <w:rPr>
          <w:rFonts w:ascii="Montserrat Light" w:hAnsi="Montserrat Light" w:cs="Cambria"/>
        </w:rPr>
        <w:t xml:space="preserve"> la </w:t>
      </w:r>
      <w:proofErr w:type="spellStart"/>
      <w:r w:rsidRPr="00635190">
        <w:rPr>
          <w:rFonts w:ascii="Montserrat Light" w:hAnsi="Montserrat Light" w:cs="Cambria"/>
        </w:rPr>
        <w:t>contractul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mandat</w:t>
      </w:r>
      <w:proofErr w:type="spellEnd"/>
      <w:r w:rsidRPr="00635190">
        <w:rPr>
          <w:rFonts w:ascii="Montserrat Light" w:hAnsi="Montserrat Light" w:cs="Cambria"/>
        </w:rPr>
        <w:t xml:space="preserve"> al </w:t>
      </w:r>
      <w:proofErr w:type="spellStart"/>
      <w:r w:rsidRPr="00635190">
        <w:rPr>
          <w:rFonts w:ascii="Montserrat Light" w:hAnsi="Montserrat Light" w:cs="Cambria"/>
        </w:rPr>
        <w:t>administratorilor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w:t>
      </w:r>
    </w:p>
    <w:p w14:paraId="6CE7B163" w14:textId="77777777" w:rsidR="00C11CF4" w:rsidRPr="00635190" w:rsidRDefault="00C11CF4" w:rsidP="00C11CF4">
      <w:pPr>
        <w:autoSpaceDE w:val="0"/>
        <w:autoSpaceDN w:val="0"/>
        <w:adjustRightInd w:val="0"/>
        <w:spacing w:line="240" w:lineRule="auto"/>
        <w:ind w:left="426" w:hanging="426"/>
        <w:jc w:val="both"/>
        <w:rPr>
          <w:rFonts w:ascii="Montserrat Light" w:hAnsi="Montserrat Light" w:cs="Cambria"/>
        </w:rPr>
      </w:pPr>
      <w:r w:rsidRPr="00635190">
        <w:rPr>
          <w:rFonts w:ascii="Montserrat Light" w:hAnsi="Montserrat Light" w:cs="Cambria"/>
        </w:rPr>
        <w:t xml:space="preserve">15) </w:t>
      </w:r>
      <w:proofErr w:type="spellStart"/>
      <w:r w:rsidRPr="00635190">
        <w:rPr>
          <w:rFonts w:ascii="Montserrat Light" w:hAnsi="Montserrat Light" w:cs="Cambria"/>
        </w:rPr>
        <w:t>Verifică</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documentația</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întocmită</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conducătorii</w:t>
      </w:r>
      <w:proofErr w:type="spellEnd"/>
      <w:r w:rsidRPr="00635190">
        <w:rPr>
          <w:rFonts w:ascii="Montserrat Light" w:hAnsi="Montserrat Light" w:cs="Cambria"/>
        </w:rPr>
        <w:t xml:space="preserve"> </w:t>
      </w:r>
      <w:proofErr w:type="spellStart"/>
      <w:r w:rsidRPr="00635190">
        <w:rPr>
          <w:rFonts w:ascii="Montserrat Light" w:hAnsi="Montserrat Light" w:cs="Cambria"/>
        </w:rPr>
        <w:t>întreprinderilor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obținerii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acordului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numirea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desemnate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să</w:t>
      </w:r>
      <w:proofErr w:type="spellEnd"/>
      <w:r w:rsidRPr="00635190">
        <w:rPr>
          <w:rFonts w:ascii="Montserrat Light" w:hAnsi="Montserrat Light" w:cs="Cambria"/>
        </w:rPr>
        <w:t xml:space="preserve"> </w:t>
      </w:r>
      <w:proofErr w:type="spellStart"/>
      <w:r w:rsidRPr="00635190">
        <w:rPr>
          <w:rFonts w:ascii="Montserrat Light" w:hAnsi="Montserrat Light" w:cs="Cambria"/>
        </w:rPr>
        <w:t>exercite</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de control </w:t>
      </w:r>
      <w:proofErr w:type="spellStart"/>
      <w:r w:rsidRPr="00635190">
        <w:rPr>
          <w:rFonts w:ascii="Montserrat Light" w:hAnsi="Montserrat Light" w:cs="Cambria"/>
        </w:rPr>
        <w:t>financiar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preventiv</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propriu</w:t>
      </w:r>
      <w:proofErr w:type="spellEnd"/>
      <w:r w:rsidRPr="00635190">
        <w:rPr>
          <w:rFonts w:ascii="Montserrat Light" w:hAnsi="Montserrat Light" w:cs="Cambria"/>
        </w:rPr>
        <w:t>;</w:t>
      </w:r>
    </w:p>
    <w:p w14:paraId="0F8D05CC" w14:textId="77777777" w:rsidR="00C11CF4" w:rsidRPr="00635190" w:rsidRDefault="00C11CF4" w:rsidP="00C11CF4">
      <w:pPr>
        <w:autoSpaceDE w:val="0"/>
        <w:autoSpaceDN w:val="0"/>
        <w:adjustRightInd w:val="0"/>
        <w:spacing w:line="240" w:lineRule="auto"/>
        <w:ind w:left="426" w:hanging="426"/>
        <w:jc w:val="both"/>
        <w:rPr>
          <w:rFonts w:ascii="Montserrat Light" w:hAnsi="Montserrat Light" w:cs="Cambria"/>
        </w:rPr>
      </w:pPr>
      <w:r w:rsidRPr="00635190">
        <w:rPr>
          <w:rFonts w:ascii="Montserrat Light" w:hAnsi="Montserrat Light" w:cs="Cambria"/>
        </w:rPr>
        <w:t xml:space="preserve">16) </w:t>
      </w:r>
      <w:proofErr w:type="spellStart"/>
      <w:r w:rsidRPr="00635190">
        <w:rPr>
          <w:rFonts w:ascii="Montserrat Light" w:hAnsi="Montserrat Light" w:cs="Cambria"/>
        </w:rPr>
        <w:t>Verifică</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documentația</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întocmită</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conducătorii</w:t>
      </w:r>
      <w:proofErr w:type="spellEnd"/>
      <w:r w:rsidRPr="00635190">
        <w:rPr>
          <w:rFonts w:ascii="Montserrat Light" w:hAnsi="Montserrat Light" w:cs="Cambria"/>
        </w:rPr>
        <w:t xml:space="preserve"> </w:t>
      </w:r>
      <w:proofErr w:type="spellStart"/>
      <w:r w:rsidRPr="00635190">
        <w:rPr>
          <w:rFonts w:ascii="Montserrat Light" w:hAnsi="Montserrat Light" w:cs="Cambria"/>
        </w:rPr>
        <w:t>întreprinderilor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obținerii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acordului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anual</w:t>
      </w:r>
      <w:proofErr w:type="spellEnd"/>
      <w:r w:rsidRPr="00635190">
        <w:rPr>
          <w:rFonts w:ascii="Montserrat Light" w:hAnsi="Montserrat Light" w:cs="Cambria"/>
        </w:rPr>
        <w:t xml:space="preserve"> al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desemnate</w:t>
      </w:r>
      <w:proofErr w:type="spellEnd"/>
      <w:r w:rsidRPr="00635190">
        <w:rPr>
          <w:rFonts w:ascii="Montserrat Light" w:hAnsi="Montserrat Light" w:cs="Cambria"/>
        </w:rPr>
        <w:t xml:space="preserve"> </w:t>
      </w:r>
      <w:proofErr w:type="spellStart"/>
      <w:r w:rsidRPr="00635190">
        <w:rPr>
          <w:rFonts w:ascii="Montserrat Light" w:hAnsi="Montserrat Light" w:cs="Cambria"/>
        </w:rPr>
        <w:t>sa</w:t>
      </w:r>
      <w:proofErr w:type="spellEnd"/>
      <w:r w:rsidRPr="00635190">
        <w:rPr>
          <w:rFonts w:ascii="Montserrat Light" w:hAnsi="Montserrat Light" w:cs="Cambria"/>
        </w:rPr>
        <w:t xml:space="preserve"> </w:t>
      </w:r>
      <w:proofErr w:type="spellStart"/>
      <w:r w:rsidRPr="00635190">
        <w:rPr>
          <w:rFonts w:ascii="Montserrat Light" w:hAnsi="Montserrat Light" w:cs="Cambria"/>
        </w:rPr>
        <w:t>exercite</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de control </w:t>
      </w:r>
      <w:proofErr w:type="spellStart"/>
      <w:r w:rsidRPr="00635190">
        <w:rPr>
          <w:rFonts w:ascii="Montserrat Light" w:hAnsi="Montserrat Light" w:cs="Cambria"/>
        </w:rPr>
        <w:t>financiar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preventiv</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propriu</w:t>
      </w:r>
      <w:proofErr w:type="spellEnd"/>
      <w:r w:rsidRPr="00635190">
        <w:rPr>
          <w:rFonts w:ascii="Montserrat Light" w:hAnsi="Montserrat Light" w:cs="Cambria"/>
        </w:rPr>
        <w:t>;</w:t>
      </w:r>
    </w:p>
    <w:p w14:paraId="30242D11" w14:textId="77777777" w:rsidR="00C11CF4" w:rsidRPr="00635190" w:rsidRDefault="00C11CF4" w:rsidP="00C11CF4">
      <w:pPr>
        <w:autoSpaceDE w:val="0"/>
        <w:autoSpaceDN w:val="0"/>
        <w:adjustRightInd w:val="0"/>
        <w:spacing w:line="240" w:lineRule="auto"/>
        <w:ind w:left="426" w:hanging="426"/>
        <w:jc w:val="both"/>
        <w:rPr>
          <w:rFonts w:ascii="Montserrat Light" w:hAnsi="Montserrat Light" w:cs="Cambria"/>
        </w:rPr>
      </w:pPr>
      <w:r w:rsidRPr="00635190">
        <w:rPr>
          <w:rFonts w:ascii="Montserrat Light" w:hAnsi="Montserrat Light" w:cs="Cambria"/>
        </w:rPr>
        <w:t xml:space="preserve">17) </w:t>
      </w:r>
      <w:proofErr w:type="spellStart"/>
      <w:r w:rsidRPr="00635190">
        <w:rPr>
          <w:rFonts w:ascii="Montserrat Light" w:hAnsi="Montserrat Light" w:cs="Cambria"/>
        </w:rPr>
        <w:t>Centralizează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procesele</w:t>
      </w:r>
      <w:proofErr w:type="spellEnd"/>
      <w:r w:rsidRPr="00635190">
        <w:rPr>
          <w:rFonts w:ascii="Montserrat Light" w:hAnsi="Montserrat Light" w:cs="Cambria"/>
        </w:rPr>
        <w:t xml:space="preserve"> verbale de la </w:t>
      </w:r>
      <w:proofErr w:type="spellStart"/>
      <w:r w:rsidRPr="00635190">
        <w:rPr>
          <w:rFonts w:ascii="Montserrat Light" w:hAnsi="Montserrat Light" w:cs="Cambria"/>
        </w:rPr>
        <w:t>şedinţele</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administrație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hotărârile</w:t>
      </w:r>
      <w:proofErr w:type="spellEnd"/>
      <w:r w:rsidRPr="00635190">
        <w:rPr>
          <w:rFonts w:ascii="Montserrat Light" w:hAnsi="Montserrat Light" w:cs="Cambria"/>
        </w:rPr>
        <w:t xml:space="preserve"> </w:t>
      </w:r>
      <w:proofErr w:type="spellStart"/>
      <w:r w:rsidRPr="00635190">
        <w:rPr>
          <w:rFonts w:ascii="Montserrat Light" w:hAnsi="Montserrat Light" w:cs="Cambria"/>
        </w:rPr>
        <w:t>adoptate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cele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adunării</w:t>
      </w:r>
      <w:proofErr w:type="spellEnd"/>
      <w:r w:rsidRPr="00635190">
        <w:rPr>
          <w:rFonts w:ascii="Montserrat Light" w:hAnsi="Montserrat Light" w:cs="Cambria"/>
        </w:rPr>
        <w:t xml:space="preserve"> </w:t>
      </w:r>
      <w:proofErr w:type="spellStart"/>
      <w:r w:rsidRPr="00635190">
        <w:rPr>
          <w:rFonts w:ascii="Montserrat Light" w:hAnsi="Montserrat Light" w:cs="Cambria"/>
        </w:rPr>
        <w:t>generale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acționarilor</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intreprinderile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
    <w:p w14:paraId="76E1A35D" w14:textId="77777777" w:rsidR="00C11CF4" w:rsidRPr="00635190" w:rsidRDefault="00C11CF4" w:rsidP="00C11CF4">
      <w:pPr>
        <w:autoSpaceDE w:val="0"/>
        <w:autoSpaceDN w:val="0"/>
        <w:adjustRightInd w:val="0"/>
        <w:spacing w:line="240" w:lineRule="auto"/>
        <w:jc w:val="both"/>
        <w:rPr>
          <w:rFonts w:ascii="Montserrat Light" w:hAnsi="Montserrat Light" w:cs="Cambria"/>
        </w:rPr>
      </w:pPr>
    </w:p>
    <w:bookmarkEnd w:id="0"/>
    <w:p w14:paraId="49451DD9" w14:textId="77777777" w:rsidR="00C11CF4" w:rsidRPr="00635190" w:rsidRDefault="00C11CF4" w:rsidP="00C11CF4">
      <w:pPr>
        <w:numPr>
          <w:ilvl w:val="0"/>
          <w:numId w:val="25"/>
        </w:numPr>
        <w:spacing w:line="240" w:lineRule="auto"/>
        <w:ind w:left="567" w:hanging="425"/>
        <w:jc w:val="both"/>
        <w:rPr>
          <w:rFonts w:ascii="Montserrat Light" w:hAnsi="Montserrat Light" w:cs="Calibri"/>
          <w:b/>
        </w:rPr>
      </w:pPr>
      <w:proofErr w:type="spellStart"/>
      <w:r w:rsidRPr="00635190">
        <w:rPr>
          <w:rFonts w:ascii="Montserrat Light" w:hAnsi="Montserrat Light" w:cs="Calibri"/>
          <w:b/>
        </w:rPr>
        <w:lastRenderedPageBreak/>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7B96D96E"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Elaborarea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formalizate</w:t>
      </w:r>
      <w:proofErr w:type="spellEnd"/>
      <w:r w:rsidRPr="00635190">
        <w:rPr>
          <w:rFonts w:ascii="Montserrat Light" w:hAnsi="Montserrat Light" w:cs="Cambria"/>
        </w:rPr>
        <w:t>/</w:t>
      </w:r>
      <w:proofErr w:type="spellStart"/>
      <w:r w:rsidRPr="00635190">
        <w:rPr>
          <w:rFonts w:ascii="Montserrat Light" w:hAnsi="Montserrat Light" w:cs="Cambria"/>
        </w:rPr>
        <w:t>instrucţiunilor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w:t>
      </w:r>
      <w:proofErr w:type="spellStart"/>
      <w:r w:rsidRPr="00635190">
        <w:rPr>
          <w:rFonts w:ascii="Montserrat Light" w:hAnsi="Montserrat Light" w:cs="Cambria"/>
        </w:rPr>
        <w:t>manualelor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control intern managerial </w:t>
      </w:r>
      <w:proofErr w:type="spellStart"/>
      <w:r w:rsidRPr="00635190">
        <w:rPr>
          <w:rFonts w:ascii="Montserrat Light" w:hAnsi="Montserrat Light" w:cs="Cambria"/>
        </w:rPr>
        <w:t>proiectat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implementat</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al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management al </w:t>
      </w:r>
      <w:proofErr w:type="spellStart"/>
      <w:r w:rsidRPr="00635190">
        <w:rPr>
          <w:rFonts w:ascii="Montserrat Light" w:hAnsi="Montserrat Light" w:cs="Cambria"/>
        </w:rPr>
        <w:t>calității</w:t>
      </w:r>
      <w:proofErr w:type="spellEnd"/>
      <w:r w:rsidRPr="00635190">
        <w:rPr>
          <w:rFonts w:ascii="Montserrat Light" w:hAnsi="Montserrat Light" w:cs="Cambria"/>
        </w:rPr>
        <w:t>;</w:t>
      </w:r>
    </w:p>
    <w:p w14:paraId="65205BBA"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Analizarea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elaborate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instituțiile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rol</w:t>
      </w:r>
      <w:proofErr w:type="spellEnd"/>
      <w:r w:rsidRPr="00635190">
        <w:rPr>
          <w:rFonts w:ascii="Montserrat Light" w:hAnsi="Montserrat Light" w:cs="Cambria"/>
        </w:rPr>
        <w:t xml:space="preserve"> de </w:t>
      </w:r>
      <w:proofErr w:type="spellStart"/>
      <w:r w:rsidRPr="00635190">
        <w:rPr>
          <w:rFonts w:ascii="Montserrat Light" w:hAnsi="Montserrat Light" w:cs="Cambria"/>
        </w:rPr>
        <w:t>reglementare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control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specific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preluării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recomandărilor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strategiilor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instrucțiunilor</w:t>
      </w:r>
      <w:proofErr w:type="spellEnd"/>
      <w:r w:rsidRPr="00635190">
        <w:rPr>
          <w:rFonts w:ascii="Montserrat Light" w:hAnsi="Montserrat Light" w:cs="Cambria"/>
        </w:rPr>
        <w:t xml:space="preserve"> elaborate;</w:t>
      </w:r>
    </w:p>
    <w:p w14:paraId="256BD7B2"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Elaborarea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referatelor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necesitate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descrierea</w:t>
      </w:r>
      <w:proofErr w:type="spellEnd"/>
      <w:r w:rsidRPr="00635190">
        <w:rPr>
          <w:rFonts w:ascii="Montserrat Light" w:hAnsi="Montserrat Light" w:cs="Cambria"/>
        </w:rPr>
        <w:t xml:space="preserve"> </w:t>
      </w:r>
      <w:proofErr w:type="spellStart"/>
      <w:r w:rsidRPr="00635190">
        <w:rPr>
          <w:rFonts w:ascii="Montserrat Light" w:hAnsi="Montserrat Light" w:cs="Cambria"/>
        </w:rPr>
        <w:t>justificării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achizițiile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solicită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caietelor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sarcini</w:t>
      </w:r>
      <w:proofErr w:type="spellEnd"/>
      <w:r w:rsidRPr="00635190">
        <w:rPr>
          <w:rFonts w:ascii="Montserrat Light" w:hAnsi="Montserrat Light" w:cs="Cambria"/>
        </w:rPr>
        <w:t xml:space="preserve"> </w:t>
      </w:r>
      <w:proofErr w:type="spellStart"/>
      <w:r w:rsidRPr="00635190">
        <w:rPr>
          <w:rFonts w:ascii="Montserrat Light" w:hAnsi="Montserrat Light" w:cs="Cambria"/>
        </w:rPr>
        <w:t>corespunzătoare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supune</w:t>
      </w:r>
      <w:proofErr w:type="spellEnd"/>
      <w:r w:rsidRPr="00635190">
        <w:rPr>
          <w:rFonts w:ascii="Montserrat Light" w:hAnsi="Montserrat Light" w:cs="Cambria"/>
        </w:rPr>
        <w:t xml:space="preserve"> </w:t>
      </w:r>
      <w:proofErr w:type="spellStart"/>
      <w:r w:rsidRPr="00635190">
        <w:rPr>
          <w:rFonts w:ascii="Montserrat Light" w:hAnsi="Montserrat Light" w:cs="Cambria"/>
        </w:rPr>
        <w:t>avizării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aprobării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competențelor</w:t>
      </w:r>
      <w:proofErr w:type="spellEnd"/>
      <w:r w:rsidRPr="00635190">
        <w:rPr>
          <w:rFonts w:ascii="Montserrat Light" w:hAnsi="Montserrat Light" w:cs="Cambria"/>
        </w:rPr>
        <w:t xml:space="preserve">, </w:t>
      </w:r>
      <w:proofErr w:type="spellStart"/>
      <w:r w:rsidRPr="00635190">
        <w:rPr>
          <w:rFonts w:ascii="Montserrat Light" w:hAnsi="Montserrat Light" w:cs="Cambria"/>
        </w:rPr>
        <w:t>participând</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
    <w:p w14:paraId="353E9B6F"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Participarea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w:t>
      </w:r>
      <w:proofErr w:type="spellEnd"/>
      <w:r w:rsidRPr="00635190">
        <w:rPr>
          <w:rFonts w:ascii="Montserrat Light" w:hAnsi="Montserrat Light" w:cs="Cambria"/>
        </w:rPr>
        <w:t xml:space="preserve">, </w:t>
      </w:r>
      <w:proofErr w:type="spellStart"/>
      <w:r w:rsidRPr="00635190">
        <w:rPr>
          <w:rFonts w:ascii="Montserrat Light" w:hAnsi="Montserrat Light" w:cs="Cambria"/>
        </w:rPr>
        <w:t>comitete</w:t>
      </w:r>
      <w:proofErr w:type="spellEnd"/>
      <w:r w:rsidRPr="00635190">
        <w:rPr>
          <w:rFonts w:ascii="Montserrat Light" w:hAnsi="Montserrat Light" w:cs="Cambria"/>
        </w:rPr>
        <w:t xml:space="preserve">, </w:t>
      </w:r>
      <w:proofErr w:type="spellStart"/>
      <w:r w:rsidRPr="00635190">
        <w:rPr>
          <w:rFonts w:ascii="Montserrat Light" w:hAnsi="Montserrat Light" w:cs="Cambria"/>
        </w:rPr>
        <w:t>grupuri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echipe</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w:t>
      </w:r>
      <w:proofErr w:type="spellStart"/>
      <w:r w:rsidRPr="00635190">
        <w:rPr>
          <w:rFonts w:ascii="Montserrat Light" w:hAnsi="Montserrat Light" w:cs="Cambria"/>
        </w:rPr>
        <w:t>constituite</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interiorul</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altor</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w:t>
      </w:r>
      <w:proofErr w:type="spellEnd"/>
      <w:r w:rsidRPr="00635190">
        <w:rPr>
          <w:rFonts w:ascii="Montserrat Light" w:hAnsi="Montserrat Light" w:cs="Cambria"/>
        </w:rPr>
        <w:t>/</w:t>
      </w:r>
      <w:proofErr w:type="spellStart"/>
      <w:r w:rsidRPr="00635190">
        <w:rPr>
          <w:rFonts w:ascii="Montserrat Light" w:hAnsi="Montserrat Light" w:cs="Cambria"/>
        </w:rPr>
        <w:t>instituţii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entități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unor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mandatului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primit</w:t>
      </w:r>
      <w:proofErr w:type="spellEnd"/>
      <w:r w:rsidRPr="00635190">
        <w:rPr>
          <w:rFonts w:ascii="Montserrat Light" w:hAnsi="Montserrat Light" w:cs="Cambria"/>
        </w:rPr>
        <w:t xml:space="preserve"> din </w:t>
      </w:r>
      <w:proofErr w:type="spellStart"/>
      <w:r w:rsidRPr="00635190">
        <w:rPr>
          <w:rFonts w:ascii="Montserrat Light" w:hAnsi="Montserrat Light" w:cs="Cambria"/>
        </w:rPr>
        <w:t>partea</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coordonatorului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
    <w:p w14:paraId="3DDDCE03"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Soluționarea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 xml:space="preserve"> din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dispuse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personalul</w:t>
      </w:r>
      <w:proofErr w:type="spellEnd"/>
      <w:r w:rsidRPr="00635190">
        <w:rPr>
          <w:rFonts w:ascii="Montserrat Light" w:hAnsi="Montserrat Light" w:cs="Cambria"/>
        </w:rPr>
        <w:t xml:space="preserve"> </w:t>
      </w:r>
      <w:proofErr w:type="spellStart"/>
      <w:r w:rsidRPr="00635190">
        <w:rPr>
          <w:rFonts w:ascii="Montserrat Light" w:hAnsi="Montserrat Light" w:cs="Cambria"/>
        </w:rPr>
        <w:t>ierarhic</w:t>
      </w:r>
      <w:proofErr w:type="spellEnd"/>
      <w:r w:rsidRPr="00635190">
        <w:rPr>
          <w:rFonts w:ascii="Montserrat Light" w:hAnsi="Montserrat Light" w:cs="Cambria"/>
        </w:rPr>
        <w:t xml:space="preserve"> cu </w:t>
      </w:r>
      <w:proofErr w:type="spellStart"/>
      <w:r w:rsidRPr="00635190">
        <w:rPr>
          <w:rFonts w:ascii="Montserrat Light" w:hAnsi="Montserrat Light" w:cs="Cambria"/>
        </w:rPr>
        <w:t>funcții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răspunderea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calitatea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volumul</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termenele</w:t>
      </w:r>
      <w:proofErr w:type="spellEnd"/>
      <w:r w:rsidRPr="00635190">
        <w:rPr>
          <w:rFonts w:ascii="Montserrat Light" w:hAnsi="Montserrat Light" w:cs="Cambria"/>
        </w:rPr>
        <w:t xml:space="preserve"> la care sunt solicitate;</w:t>
      </w:r>
    </w:p>
    <w:p w14:paraId="01351705"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Realizarea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unei</w:t>
      </w:r>
      <w:proofErr w:type="spellEnd"/>
      <w:r w:rsidRPr="00635190">
        <w:rPr>
          <w:rFonts w:ascii="Montserrat Light" w:hAnsi="Montserrat Light" w:cs="Cambria"/>
        </w:rPr>
        <w:t xml:space="preserve"> </w:t>
      </w:r>
      <w:proofErr w:type="spellStart"/>
      <w:r w:rsidRPr="00635190">
        <w:rPr>
          <w:rFonts w:ascii="Montserrat Light" w:hAnsi="Montserrat Light" w:cs="Cambria"/>
        </w:rPr>
        <w:t>bune</w:t>
      </w:r>
      <w:proofErr w:type="spellEnd"/>
      <w:r w:rsidRPr="00635190">
        <w:rPr>
          <w:rFonts w:ascii="Montserrat Light" w:hAnsi="Montserrat Light" w:cs="Cambria"/>
        </w:rPr>
        <w:t xml:space="preserve"> </w:t>
      </w:r>
      <w:proofErr w:type="spellStart"/>
      <w:r w:rsidRPr="00635190">
        <w:rPr>
          <w:rFonts w:ascii="Montserrat Light" w:hAnsi="Montserrat Light" w:cs="Cambria"/>
        </w:rPr>
        <w:t>gestiuni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legalităţii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economicităţii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eficacităţii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eficienţei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fondurilor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patrimoniului</w:t>
      </w:r>
      <w:proofErr w:type="spellEnd"/>
      <w:r w:rsidRPr="00635190">
        <w:rPr>
          <w:rFonts w:ascii="Montserrat Light" w:hAnsi="Montserrat Light" w:cs="Cambria"/>
        </w:rPr>
        <w:t xml:space="preserve"> public;</w:t>
      </w:r>
    </w:p>
    <w:p w14:paraId="6CC0CAB1"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din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surse</w:t>
      </w:r>
      <w:proofErr w:type="spellEnd"/>
      <w:r w:rsidRPr="00635190">
        <w:rPr>
          <w:rFonts w:ascii="Montserrat Light" w:hAnsi="Montserrat Light" w:cs="Cambria"/>
        </w:rPr>
        <w:t xml:space="preserve"> de </w:t>
      </w:r>
      <w:proofErr w:type="spellStart"/>
      <w:r w:rsidRPr="00635190">
        <w:rPr>
          <w:rFonts w:ascii="Montserrat Light" w:hAnsi="Montserrat Light" w:cs="Cambria"/>
        </w:rPr>
        <w:t>finanţare</w:t>
      </w:r>
      <w:proofErr w:type="spellEnd"/>
      <w:r w:rsidRPr="00635190">
        <w:rPr>
          <w:rFonts w:ascii="Montserrat Light" w:hAnsi="Montserrat Light" w:cs="Cambria"/>
        </w:rPr>
        <w:t xml:space="preserve"> legal </w:t>
      </w:r>
      <w:proofErr w:type="spellStart"/>
      <w:r w:rsidRPr="00635190">
        <w:rPr>
          <w:rFonts w:ascii="Montserrat Light" w:hAnsi="Montserrat Light" w:cs="Cambria"/>
        </w:rPr>
        <w:t>constituite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sale de </w:t>
      </w:r>
      <w:proofErr w:type="spellStart"/>
      <w:proofErr w:type="gramStart"/>
      <w:r w:rsidRPr="00635190">
        <w:rPr>
          <w:rFonts w:ascii="Montserrat Light" w:hAnsi="Montserrat Light" w:cs="Cambria"/>
        </w:rPr>
        <w:t>activitate</w:t>
      </w:r>
      <w:proofErr w:type="spellEnd"/>
      <w:r w:rsidRPr="00635190">
        <w:rPr>
          <w:rFonts w:ascii="Montserrat Light" w:hAnsi="Montserrat Light" w:cs="Cambria"/>
        </w:rPr>
        <w:t>;</w:t>
      </w:r>
      <w:proofErr w:type="gramEnd"/>
    </w:p>
    <w:p w14:paraId="3B2CEB21"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asigurării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activităţii</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gestionarea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alocate</w:t>
      </w:r>
      <w:proofErr w:type="spellEnd"/>
      <w:r w:rsidRPr="00635190">
        <w:rPr>
          <w:rFonts w:ascii="Montserrat Light" w:hAnsi="Montserrat Light" w:cs="Cambria"/>
        </w:rPr>
        <w:t>;</w:t>
      </w:r>
    </w:p>
    <w:p w14:paraId="4545158C"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Contractarea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obţinerii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studiilor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colectării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necesare</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consultanţă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inclusiv</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prognoză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statistică</w:t>
      </w:r>
      <w:proofErr w:type="spellEnd"/>
      <w:r w:rsidRPr="00635190">
        <w:rPr>
          <w:rFonts w:ascii="Montserrat Light" w:hAnsi="Montserrat Light" w:cs="Cambria"/>
        </w:rPr>
        <w:t>;</w:t>
      </w:r>
    </w:p>
    <w:p w14:paraId="06587D6B"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Organizarea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sprijinirea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activităţilor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manifestărilor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promovarea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susţinerea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proiectelor</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w:t>
      </w:r>
    </w:p>
    <w:p w14:paraId="0BD03862"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4E0FB828"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cs="Cambria"/>
          <w:spacing w:val="-1"/>
        </w:rPr>
        <w:t>Aplicarea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principiului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autocontrolului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verificarea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unor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informații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prin</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alte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informații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furnizate</w:t>
      </w:r>
      <w:proofErr w:type="spellEnd"/>
      <w:r w:rsidRPr="00635190">
        <w:rPr>
          <w:rFonts w:ascii="Montserrat Light" w:hAnsi="Montserrat Light" w:cs="Cambria"/>
          <w:spacing w:val="-1"/>
        </w:rPr>
        <w:t xml:space="preserve"> de diverse </w:t>
      </w:r>
      <w:proofErr w:type="spellStart"/>
      <w:r w:rsidRPr="00635190">
        <w:rPr>
          <w:rFonts w:ascii="Montserrat Light" w:hAnsi="Montserrat Light" w:cs="Cambria"/>
          <w:spacing w:val="-1"/>
        </w:rPr>
        <w:t>documente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controlul</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reciproc</w:t>
      </w:r>
      <w:proofErr w:type="spellEnd"/>
      <w:r w:rsidRPr="00635190">
        <w:rPr>
          <w:rFonts w:ascii="Montserrat Light" w:hAnsi="Montserrat Light" w:cs="Cambria"/>
          <w:spacing w:val="-1"/>
        </w:rPr>
        <w:t>–</w:t>
      </w:r>
      <w:proofErr w:type="spellStart"/>
      <w:r w:rsidRPr="00635190">
        <w:rPr>
          <w:rFonts w:ascii="Montserrat Light" w:hAnsi="Montserrat Light" w:cs="Cambria"/>
          <w:spacing w:val="-1"/>
        </w:rPr>
        <w:t>verificări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corelări</w:t>
      </w:r>
      <w:proofErr w:type="spellEnd"/>
      <w:r w:rsidRPr="00635190">
        <w:rPr>
          <w:rFonts w:ascii="Montserrat Light" w:hAnsi="Montserrat Light" w:cs="Cambria"/>
          <w:spacing w:val="-1"/>
        </w:rPr>
        <w:t xml:space="preserve"> ale </w:t>
      </w:r>
      <w:proofErr w:type="spellStart"/>
      <w:r w:rsidRPr="00635190">
        <w:rPr>
          <w:rFonts w:ascii="Montserrat Light" w:hAnsi="Montserrat Light" w:cs="Cambria"/>
          <w:spacing w:val="-1"/>
        </w:rPr>
        <w:t>informațiilor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obținute</w:t>
      </w:r>
      <w:proofErr w:type="spellEnd"/>
      <w:r w:rsidRPr="00635190">
        <w:rPr>
          <w:rFonts w:ascii="Montserrat Light" w:hAnsi="Montserrat Light" w:cs="Cambria"/>
          <w:spacing w:val="-1"/>
        </w:rPr>
        <w:t xml:space="preserve"> din diverse </w:t>
      </w:r>
      <w:proofErr w:type="spellStart"/>
      <w:r w:rsidRPr="00635190">
        <w:rPr>
          <w:rFonts w:ascii="Montserrat Light" w:hAnsi="Montserrat Light" w:cs="Cambria"/>
          <w:spacing w:val="-1"/>
        </w:rPr>
        <w:t>surse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regula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celor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patru</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ochi</w:t>
      </w:r>
      <w:proofErr w:type="spellEnd"/>
      <w:r w:rsidRPr="00635190">
        <w:rPr>
          <w:rFonts w:ascii="Montserrat Light" w:hAnsi="Montserrat Light" w:cs="Cambria"/>
          <w:spacing w:val="-1"/>
        </w:rPr>
        <w:t>”);</w:t>
      </w:r>
    </w:p>
    <w:p w14:paraId="4C18A4FB"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w:t>
      </w:r>
      <w:r w:rsidRPr="00635190">
        <w:rPr>
          <w:rFonts w:ascii="Montserrat Light" w:hAnsi="Montserrat Light" w:cs="Cambria"/>
          <w:spacing w:val="-1"/>
        </w:rPr>
        <w:t>ății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sau</w:t>
      </w:r>
      <w:proofErr w:type="spellEnd"/>
      <w:r w:rsidRPr="00635190">
        <w:rPr>
          <w:rFonts w:ascii="Montserrat Light" w:hAnsi="Montserrat Light" w:cs="Cambria"/>
          <w:spacing w:val="-1"/>
        </w:rPr>
        <w:t xml:space="preserve"> a </w:t>
      </w:r>
      <w:proofErr w:type="spellStart"/>
      <w:r w:rsidRPr="00635190">
        <w:rPr>
          <w:rFonts w:ascii="Montserrat Light" w:hAnsi="Montserrat Light" w:cs="Cambria"/>
          <w:spacing w:val="-1"/>
        </w:rPr>
        <w:t>președintelui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Consiliului</w:t>
      </w:r>
      <w:proofErr w:type="spellEnd"/>
      <w:r w:rsidRPr="00635190">
        <w:rPr>
          <w:rFonts w:ascii="Montserrat Light" w:hAnsi="Montserrat Light" w:cs="Cambria"/>
          <w:spacing w:val="-1"/>
        </w:rPr>
        <w:t xml:space="preserve"> </w:t>
      </w:r>
      <w:proofErr w:type="spellStart"/>
      <w:proofErr w:type="gramStart"/>
      <w:r w:rsidRPr="00635190">
        <w:rPr>
          <w:rFonts w:ascii="Montserrat Light" w:hAnsi="Montserrat Light" w:cs="Cambria"/>
          <w:spacing w:val="-1"/>
        </w:rPr>
        <w:t>județean</w:t>
      </w:r>
      <w:proofErr w:type="spellEnd"/>
      <w:r w:rsidRPr="00635190">
        <w:rPr>
          <w:rFonts w:ascii="Montserrat Light" w:hAnsi="Montserrat Light" w:cs="Cambria"/>
          <w:spacing w:val="-1"/>
        </w:rPr>
        <w:t>;</w:t>
      </w:r>
      <w:proofErr w:type="gramEnd"/>
    </w:p>
    <w:p w14:paraId="687E11D7"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cs="Cambria"/>
        </w:rPr>
        <w:t>Întocmește</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răspunsuri</w:t>
      </w:r>
      <w:proofErr w:type="spellEnd"/>
      <w:r w:rsidRPr="00635190">
        <w:rPr>
          <w:rFonts w:ascii="Montserrat Light" w:hAnsi="Montserrat Light" w:cs="Cambria"/>
        </w:rPr>
        <w:t xml:space="preserve"> la </w:t>
      </w:r>
      <w:proofErr w:type="spellStart"/>
      <w:r w:rsidRPr="00635190">
        <w:rPr>
          <w:rFonts w:ascii="Montserrat Light" w:hAnsi="Montserrat Light" w:cs="Cambria"/>
        </w:rPr>
        <w:t>cereri</w:t>
      </w:r>
      <w:proofErr w:type="spellEnd"/>
      <w:r w:rsidRPr="00635190">
        <w:rPr>
          <w:rFonts w:ascii="Montserrat Light" w:hAnsi="Montserrat Light" w:cs="Cambria"/>
        </w:rPr>
        <w:t xml:space="preserve">, </w:t>
      </w:r>
      <w:proofErr w:type="spellStart"/>
      <w:r w:rsidRPr="00635190">
        <w:rPr>
          <w:rFonts w:ascii="Montserrat Light" w:hAnsi="Montserrat Light" w:cs="Cambria"/>
        </w:rPr>
        <w:t>petiții</w:t>
      </w:r>
      <w:proofErr w:type="spellEnd"/>
      <w:r w:rsidRPr="00635190">
        <w:rPr>
          <w:rFonts w:ascii="Montserrat Light" w:hAnsi="Montserrat Light" w:cs="Cambria"/>
        </w:rPr>
        <w:t xml:space="preserve">, </w:t>
      </w:r>
      <w:proofErr w:type="spellStart"/>
      <w:r w:rsidRPr="00635190">
        <w:rPr>
          <w:rFonts w:ascii="Montserrat Light" w:hAnsi="Montserrat Light" w:cs="Cambria"/>
        </w:rPr>
        <w:t>plângeri</w:t>
      </w:r>
      <w:proofErr w:type="spellEnd"/>
      <w:r w:rsidRPr="00635190">
        <w:rPr>
          <w:rFonts w:ascii="Montserrat Light" w:hAnsi="Montserrat Light" w:cs="Cambria"/>
        </w:rPr>
        <w:t xml:space="preserve">, </w:t>
      </w:r>
      <w:proofErr w:type="spellStart"/>
      <w:r w:rsidRPr="00635190">
        <w:rPr>
          <w:rFonts w:ascii="Montserrat Light" w:hAnsi="Montserrat Light" w:cs="Cambria"/>
        </w:rPr>
        <w:t>reclamații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adrese</w:t>
      </w:r>
      <w:proofErr w:type="spellEnd"/>
      <w:r w:rsidRPr="00635190">
        <w:rPr>
          <w:rFonts w:ascii="Montserrat Light" w:hAnsi="Montserrat Light" w:cs="Cambria"/>
        </w:rPr>
        <w:t xml:space="preserve"> </w:t>
      </w:r>
      <w:proofErr w:type="spellStart"/>
      <w:r w:rsidRPr="00635190">
        <w:rPr>
          <w:rFonts w:ascii="Montserrat Light" w:hAnsi="Montserrat Light" w:cs="Cambria"/>
        </w:rPr>
        <w:t>repartizate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transmiterea</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răspunsului</w:t>
      </w:r>
      <w:proofErr w:type="spellEnd"/>
      <w:r w:rsidRPr="00635190">
        <w:rPr>
          <w:rFonts w:ascii="Montserrat Light" w:hAnsi="Montserrat Light" w:cs="Cambria"/>
        </w:rPr>
        <w:t xml:space="preserv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w:t>
      </w:r>
      <w:proofErr w:type="spellStart"/>
      <w:r w:rsidRPr="00635190">
        <w:rPr>
          <w:rFonts w:ascii="Montserrat Light" w:hAnsi="Montserrat Light" w:cs="Cambria"/>
        </w:rPr>
        <w:t>solicitante</w:t>
      </w:r>
      <w:proofErr w:type="spellEnd"/>
      <w:r w:rsidRPr="00635190">
        <w:rPr>
          <w:rFonts w:ascii="Montserrat Light" w:hAnsi="Montserrat Light" w:cs="Cambria"/>
        </w:rPr>
        <w:t xml:space="preserve">; </w:t>
      </w:r>
    </w:p>
    <w:p w14:paraId="477F4B15"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rPr>
        <w:t>Acordă</w:t>
      </w:r>
      <w:proofErr w:type="spellEnd"/>
      <w:r w:rsidRPr="00635190">
        <w:rPr>
          <w:rFonts w:ascii="Montserrat Light" w:hAnsi="Montserrat Light"/>
        </w:rPr>
        <w:t xml:space="preserve"> permanent </w:t>
      </w:r>
      <w:proofErr w:type="spellStart"/>
      <w:r w:rsidRPr="00635190">
        <w:rPr>
          <w:rFonts w:ascii="Montserrat Light" w:hAnsi="Montserrat Light"/>
        </w:rPr>
        <w:t>asistenţă</w:t>
      </w:r>
      <w:proofErr w:type="spellEnd"/>
      <w:r w:rsidRPr="00635190">
        <w:rPr>
          <w:rFonts w:ascii="Montserrat Light" w:hAnsi="Montserrat Light"/>
        </w:rPr>
        <w:t xml:space="preserve"> de </w:t>
      </w:r>
      <w:proofErr w:type="spellStart"/>
      <w:r w:rsidRPr="00635190">
        <w:rPr>
          <w:rFonts w:ascii="Montserrat Light" w:hAnsi="Montserrat Light"/>
        </w:rPr>
        <w:t>specialitate</w:t>
      </w:r>
      <w:proofErr w:type="spellEnd"/>
      <w:r w:rsidRPr="00635190">
        <w:rPr>
          <w:rFonts w:ascii="Montserrat Light" w:hAnsi="Montserrat Light"/>
        </w:rPr>
        <w:t xml:space="preserve"> </w:t>
      </w:r>
      <w:proofErr w:type="spellStart"/>
      <w:r w:rsidRPr="00635190">
        <w:rPr>
          <w:rFonts w:ascii="Montserrat Light" w:hAnsi="Montserrat Light"/>
        </w:rPr>
        <w:t>unităţilor</w:t>
      </w:r>
      <w:proofErr w:type="spellEnd"/>
      <w:r w:rsidRPr="00635190">
        <w:rPr>
          <w:rFonts w:ascii="Montserrat Light" w:hAnsi="Montserrat Light"/>
        </w:rPr>
        <w:t xml:space="preserve"> </w:t>
      </w:r>
      <w:proofErr w:type="spellStart"/>
      <w:r w:rsidRPr="00635190">
        <w:rPr>
          <w:rFonts w:ascii="Montserrat Light" w:hAnsi="Montserrat Light"/>
        </w:rPr>
        <w:t>subordonate</w:t>
      </w:r>
      <w:proofErr w:type="spellEnd"/>
      <w:r w:rsidRPr="00635190">
        <w:rPr>
          <w:rFonts w:ascii="Montserrat Light" w:hAnsi="Montserrat Light"/>
        </w:rPr>
        <w:t xml:space="preserve"> CJC precum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consiliilor</w:t>
      </w:r>
      <w:proofErr w:type="spellEnd"/>
      <w:r w:rsidRPr="00635190">
        <w:rPr>
          <w:rFonts w:ascii="Montserrat Light" w:hAnsi="Montserrat Light"/>
        </w:rPr>
        <w:t xml:space="preserve"> locale, la </w:t>
      </w:r>
      <w:proofErr w:type="spellStart"/>
      <w:r w:rsidRPr="00635190">
        <w:rPr>
          <w:rFonts w:ascii="Montserrat Light" w:hAnsi="Montserrat Light"/>
        </w:rPr>
        <w:t>cererea</w:t>
      </w:r>
      <w:proofErr w:type="spellEnd"/>
      <w:r w:rsidRPr="00635190">
        <w:rPr>
          <w:rFonts w:ascii="Montserrat Light" w:hAnsi="Montserrat Light"/>
        </w:rPr>
        <w:t xml:space="preserve"> </w:t>
      </w:r>
      <w:proofErr w:type="spellStart"/>
      <w:r w:rsidRPr="00635190">
        <w:rPr>
          <w:rFonts w:ascii="Montserrat Light" w:hAnsi="Montserrat Light"/>
        </w:rPr>
        <w:t>acestora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domeniul</w:t>
      </w:r>
      <w:proofErr w:type="spellEnd"/>
      <w:r w:rsidRPr="00635190">
        <w:rPr>
          <w:rFonts w:ascii="Montserrat Light" w:hAnsi="Montserrat Light"/>
        </w:rPr>
        <w:t xml:space="preserve"> </w:t>
      </w:r>
      <w:proofErr w:type="spellStart"/>
      <w:r w:rsidRPr="00635190">
        <w:rPr>
          <w:rFonts w:ascii="Montserrat Light" w:hAnsi="Montserrat Light"/>
        </w:rPr>
        <w:t>resurselor</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roofErr w:type="spellStart"/>
      <w:r w:rsidRPr="00635190">
        <w:rPr>
          <w:rFonts w:ascii="Montserrat Light" w:hAnsi="Montserrat Light"/>
        </w:rPr>
        <w:t>raportat</w:t>
      </w:r>
      <w:proofErr w:type="spellEnd"/>
      <w:r w:rsidRPr="00635190">
        <w:rPr>
          <w:rFonts w:ascii="Montserrat Light" w:hAnsi="Montserrat Light"/>
        </w:rPr>
        <w:t xml:space="preserve"> la </w:t>
      </w:r>
      <w:proofErr w:type="spellStart"/>
      <w:r w:rsidRPr="00635190">
        <w:rPr>
          <w:rFonts w:ascii="Montserrat Light" w:hAnsi="Montserrat Light"/>
        </w:rPr>
        <w:t>atribuțiile</w:t>
      </w:r>
      <w:proofErr w:type="spellEnd"/>
      <w:r w:rsidRPr="00635190">
        <w:rPr>
          <w:rFonts w:ascii="Montserrat Light" w:hAnsi="Montserrat Light"/>
        </w:rPr>
        <w:t xml:space="preserve"> pe care le </w:t>
      </w:r>
      <w:proofErr w:type="spellStart"/>
      <w:r w:rsidRPr="00635190">
        <w:rPr>
          <w:rFonts w:ascii="Montserrat Light" w:hAnsi="Montserrat Light"/>
        </w:rPr>
        <w:t>exercită</w:t>
      </w:r>
      <w:proofErr w:type="spellEnd"/>
      <w:r w:rsidRPr="00635190">
        <w:rPr>
          <w:rFonts w:ascii="Montserrat Light" w:hAnsi="Montserrat Light"/>
        </w:rPr>
        <w:t>;</w:t>
      </w:r>
    </w:p>
    <w:p w14:paraId="797046A2" w14:textId="77777777" w:rsidR="00C11CF4" w:rsidRPr="00635190" w:rsidRDefault="00C11CF4" w:rsidP="00C11CF4">
      <w:pPr>
        <w:pStyle w:val="ListParagraph"/>
        <w:numPr>
          <w:ilvl w:val="0"/>
          <w:numId w:val="31"/>
        </w:numPr>
        <w:tabs>
          <w:tab w:val="decimal" w:pos="567"/>
        </w:tabs>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rPr>
        <w:t>Colaborează</w:t>
      </w:r>
      <w:proofErr w:type="spellEnd"/>
      <w:r w:rsidRPr="00635190">
        <w:rPr>
          <w:rFonts w:ascii="Montserrat Light" w:hAnsi="Montserrat Light"/>
        </w:rPr>
        <w:t xml:space="preserve"> cu </w:t>
      </w:r>
      <w:proofErr w:type="spellStart"/>
      <w:r w:rsidRPr="00635190">
        <w:rPr>
          <w:rFonts w:ascii="Montserrat Light" w:hAnsi="Montserrat Light"/>
        </w:rPr>
        <w:t>serviciile</w:t>
      </w:r>
      <w:proofErr w:type="spellEnd"/>
      <w:r w:rsidRPr="00635190">
        <w:rPr>
          <w:rFonts w:ascii="Montserrat Light" w:hAnsi="Montserrat Light"/>
        </w:rPr>
        <w:t xml:space="preserve"> din </w:t>
      </w:r>
      <w:proofErr w:type="spellStart"/>
      <w:r w:rsidRPr="00635190">
        <w:rPr>
          <w:rFonts w:ascii="Montserrat Light" w:hAnsi="Montserrat Light"/>
        </w:rPr>
        <w:t>cadrul</w:t>
      </w:r>
      <w:proofErr w:type="spellEnd"/>
      <w:r w:rsidRPr="00635190">
        <w:rPr>
          <w:rFonts w:ascii="Montserrat Light" w:hAnsi="Montserrat Light"/>
        </w:rPr>
        <w:t xml:space="preserve"> </w:t>
      </w:r>
      <w:proofErr w:type="spellStart"/>
      <w:r w:rsidRPr="00635190">
        <w:rPr>
          <w:rFonts w:ascii="Montserrat Light" w:hAnsi="Montserrat Light"/>
        </w:rPr>
        <w:t>direcţiei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celelalte</w:t>
      </w:r>
      <w:proofErr w:type="spellEnd"/>
      <w:r w:rsidRPr="00635190">
        <w:rPr>
          <w:rFonts w:ascii="Montserrat Light" w:hAnsi="Montserrat Light"/>
        </w:rPr>
        <w:t xml:space="preserve"> </w:t>
      </w:r>
      <w:proofErr w:type="spellStart"/>
      <w:r w:rsidRPr="00635190">
        <w:rPr>
          <w:rFonts w:ascii="Montserrat Light" w:hAnsi="Montserrat Light"/>
        </w:rPr>
        <w:t>direcţii</w:t>
      </w:r>
      <w:proofErr w:type="spellEnd"/>
      <w:r w:rsidRPr="00635190">
        <w:rPr>
          <w:rFonts w:ascii="Montserrat Light" w:hAnsi="Montserrat Light"/>
        </w:rPr>
        <w:t xml:space="preserve"> ale CJC precum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toate</w:t>
      </w:r>
      <w:proofErr w:type="spellEnd"/>
      <w:r w:rsidRPr="00635190">
        <w:rPr>
          <w:rFonts w:ascii="Montserrat Light" w:hAnsi="Montserrat Light"/>
        </w:rPr>
        <w:t xml:space="preserve"> </w:t>
      </w:r>
      <w:proofErr w:type="spellStart"/>
      <w:r w:rsidRPr="00635190">
        <w:rPr>
          <w:rFonts w:ascii="Montserrat Light" w:hAnsi="Montserrat Light"/>
        </w:rPr>
        <w:t>unităţile</w:t>
      </w:r>
      <w:proofErr w:type="spellEnd"/>
      <w:r w:rsidRPr="00635190">
        <w:rPr>
          <w:rFonts w:ascii="Montserrat Light" w:hAnsi="Montserrat Light"/>
        </w:rPr>
        <w:t xml:space="preserve"> din </w:t>
      </w:r>
      <w:proofErr w:type="spellStart"/>
      <w:r w:rsidRPr="00635190">
        <w:rPr>
          <w:rFonts w:ascii="Montserrat Light" w:hAnsi="Montserrat Light"/>
        </w:rPr>
        <w:t>subordine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consiliile</w:t>
      </w:r>
      <w:proofErr w:type="spellEnd"/>
      <w:r w:rsidRPr="00635190">
        <w:rPr>
          <w:rFonts w:ascii="Montserrat Light" w:hAnsi="Montserrat Light"/>
        </w:rPr>
        <w:t xml:space="preserve"> locale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vederea</w:t>
      </w:r>
      <w:proofErr w:type="spellEnd"/>
      <w:r w:rsidRPr="00635190">
        <w:rPr>
          <w:rFonts w:ascii="Montserrat Light" w:hAnsi="Montserrat Light"/>
        </w:rPr>
        <w:t xml:space="preserve"> </w:t>
      </w:r>
      <w:proofErr w:type="spellStart"/>
      <w:r w:rsidRPr="00635190">
        <w:rPr>
          <w:rFonts w:ascii="Montserrat Light" w:hAnsi="Montserrat Light"/>
        </w:rPr>
        <w:t>elaborării</w:t>
      </w:r>
      <w:proofErr w:type="spellEnd"/>
      <w:r w:rsidRPr="00635190">
        <w:rPr>
          <w:rFonts w:ascii="Montserrat Light" w:hAnsi="Montserrat Light"/>
        </w:rPr>
        <w:t xml:space="preserve"> </w:t>
      </w:r>
      <w:proofErr w:type="spellStart"/>
      <w:r w:rsidRPr="00635190">
        <w:rPr>
          <w:rFonts w:ascii="Montserrat Light" w:hAnsi="Montserrat Light"/>
        </w:rPr>
        <w:t>unor</w:t>
      </w:r>
      <w:proofErr w:type="spellEnd"/>
      <w:r w:rsidRPr="00635190">
        <w:rPr>
          <w:rFonts w:ascii="Montserrat Light" w:hAnsi="Montserrat Light"/>
        </w:rPr>
        <w:t xml:space="preserve"> </w:t>
      </w:r>
      <w:proofErr w:type="spellStart"/>
      <w:r w:rsidRPr="00635190">
        <w:rPr>
          <w:rFonts w:ascii="Montserrat Light" w:hAnsi="Montserrat Light"/>
        </w:rPr>
        <w:t>lucrări</w:t>
      </w:r>
      <w:proofErr w:type="spellEnd"/>
      <w:r w:rsidRPr="00635190">
        <w:rPr>
          <w:rFonts w:ascii="Montserrat Light" w:hAnsi="Montserrat Light"/>
        </w:rPr>
        <w:t>.</w:t>
      </w:r>
    </w:p>
    <w:p w14:paraId="6352A52B" w14:textId="77777777" w:rsidR="00C11CF4" w:rsidRPr="00635190" w:rsidRDefault="00C11CF4" w:rsidP="00C11CF4">
      <w:pPr>
        <w:tabs>
          <w:tab w:val="decimal" w:pos="567"/>
        </w:tabs>
        <w:autoSpaceDE w:val="0"/>
        <w:autoSpaceDN w:val="0"/>
        <w:adjustRightInd w:val="0"/>
        <w:spacing w:line="240" w:lineRule="auto"/>
        <w:jc w:val="both"/>
        <w:rPr>
          <w:rFonts w:ascii="Montserrat Light" w:hAnsi="Montserrat Light" w:cs="Cambria"/>
          <w:spacing w:val="-1"/>
        </w:rPr>
      </w:pPr>
    </w:p>
    <w:p w14:paraId="7497473F" w14:textId="77777777" w:rsidR="00C11CF4" w:rsidRPr="00635190" w:rsidRDefault="00C11CF4" w:rsidP="00C11CF4">
      <w:pPr>
        <w:numPr>
          <w:ilvl w:val="0"/>
          <w:numId w:val="25"/>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635190">
        <w:rPr>
          <w:rFonts w:ascii="Montserrat Light" w:hAnsi="Montserrat Light" w:cs="Cambria"/>
          <w:b/>
        </w:rPr>
        <w:t>Responsabilități</w:t>
      </w:r>
      <w:proofErr w:type="spellEnd"/>
      <w:r w:rsidRPr="00635190">
        <w:rPr>
          <w:rFonts w:ascii="Montserrat Light" w:hAnsi="Montserrat Light" w:cs="Cambria"/>
          <w:b/>
        </w:rPr>
        <w:t>:</w:t>
      </w:r>
    </w:p>
    <w:p w14:paraId="6A9539EA"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cunoaşterea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însușirea</w:t>
      </w:r>
      <w:proofErr w:type="spellEnd"/>
      <w:r w:rsidRPr="00635190">
        <w:rPr>
          <w:rFonts w:ascii="Montserrat Light" w:hAnsi="Montserrat Light" w:cs="Cambria"/>
        </w:rPr>
        <w:t xml:space="preserve">, </w:t>
      </w:r>
      <w:proofErr w:type="spellStart"/>
      <w:r w:rsidRPr="00635190">
        <w:rPr>
          <w:rFonts w:ascii="Montserrat Light" w:hAnsi="Montserrat Light" w:cs="Cambria"/>
        </w:rPr>
        <w:t>aplicarea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atribuțiile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procesele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pe care </w:t>
      </w:r>
      <w:proofErr w:type="spellStart"/>
      <w:r w:rsidRPr="00635190">
        <w:rPr>
          <w:rFonts w:ascii="Montserrat Light" w:hAnsi="Montserrat Light" w:cs="Cambria"/>
        </w:rPr>
        <w:t>îl</w:t>
      </w:r>
      <w:proofErr w:type="spellEnd"/>
      <w:r w:rsidRPr="00635190">
        <w:rPr>
          <w:rFonts w:ascii="Montserrat Light" w:hAnsi="Montserrat Light" w:cs="Cambria"/>
        </w:rPr>
        <w:t xml:space="preserve"> </w:t>
      </w:r>
      <w:proofErr w:type="spellStart"/>
      <w:r w:rsidRPr="00635190">
        <w:rPr>
          <w:rFonts w:ascii="Montserrat Light" w:hAnsi="Montserrat Light" w:cs="Cambria"/>
        </w:rPr>
        <w:t>ocupă</w:t>
      </w:r>
      <w:proofErr w:type="spellEnd"/>
      <w:r w:rsidRPr="00635190">
        <w:rPr>
          <w:rFonts w:ascii="Montserrat Light" w:hAnsi="Montserrat Light" w:cs="Cambria"/>
        </w:rPr>
        <w:t>;</w:t>
      </w:r>
    </w:p>
    <w:p w14:paraId="79DBB3ED"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lastRenderedPageBreak/>
        <w:t>Exercit</w:t>
      </w:r>
      <w:proofErr w:type="spellEnd"/>
      <w:r w:rsidRPr="00635190">
        <w:rPr>
          <w:rFonts w:ascii="Montserrat Light" w:hAnsi="Montserrat Light" w:cs="Cambria"/>
        </w:rPr>
        <w:t xml:space="preserve">ă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reglementări</w:t>
      </w:r>
      <w:proofErr w:type="spellEnd"/>
      <w:r w:rsidRPr="00635190">
        <w:rPr>
          <w:rFonts w:ascii="Montserrat Light" w:hAnsi="Montserrat Light" w:cs="Cambria"/>
        </w:rPr>
        <w:t xml:space="preserve">, </w:t>
      </w:r>
      <w:proofErr w:type="spellStart"/>
      <w:r w:rsidRPr="00635190">
        <w:rPr>
          <w:rFonts w:ascii="Montserrat Light" w:hAnsi="Montserrat Light" w:cs="Cambria"/>
        </w:rPr>
        <w:t>standarde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instrucțiuni</w:t>
      </w:r>
      <w:proofErr w:type="spellEnd"/>
      <w:r w:rsidRPr="00635190">
        <w:rPr>
          <w:rFonts w:ascii="Montserrat Light" w:hAnsi="Montserrat Light" w:cs="Cambria"/>
        </w:rPr>
        <w:t xml:space="preserve">, </w:t>
      </w:r>
      <w:proofErr w:type="spellStart"/>
      <w:r w:rsidRPr="00635190">
        <w:rPr>
          <w:rFonts w:ascii="Montserrat Light" w:hAnsi="Montserrat Light" w:cs="Cambria"/>
        </w:rPr>
        <w:t>metodologii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w:t>
      </w:r>
      <w:proofErr w:type="gramStart"/>
      <w:r w:rsidRPr="00635190">
        <w:rPr>
          <w:rFonts w:ascii="Montserrat Light" w:hAnsi="Montserrat Light" w:cs="Cambria"/>
        </w:rPr>
        <w:t>etc.;</w:t>
      </w:r>
      <w:proofErr w:type="gramEnd"/>
    </w:p>
    <w:p w14:paraId="7C9276D7"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Realizează</w:t>
      </w:r>
      <w:proofErr w:type="spellEnd"/>
      <w:r w:rsidRPr="00635190">
        <w:rPr>
          <w:rFonts w:ascii="Montserrat Light" w:hAnsi="Montserrat Light" w:cs="Cambria"/>
        </w:rPr>
        <w:t xml:space="preserve">, la </w:t>
      </w:r>
      <w:proofErr w:type="spellStart"/>
      <w:r w:rsidRPr="00635190">
        <w:rPr>
          <w:rFonts w:ascii="Montserrat Light" w:hAnsi="Montserrat Light" w:cs="Cambria"/>
        </w:rPr>
        <w:t>timp</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întocmai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activitățile</w:t>
      </w:r>
      <w:proofErr w:type="spellEnd"/>
      <w:r w:rsidRPr="00635190">
        <w:rPr>
          <w:rFonts w:ascii="Montserrat Light" w:hAnsi="Montserrat Light" w:cs="Cambria"/>
        </w:rPr>
        <w:t xml:space="preserve">, </w:t>
      </w:r>
      <w:proofErr w:type="spellStart"/>
      <w:r w:rsidRPr="00635190">
        <w:rPr>
          <w:rFonts w:ascii="Montserrat Light" w:hAnsi="Montserrat Light" w:cs="Cambria"/>
        </w:rPr>
        <w:t>acțiunile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ce-i</w:t>
      </w:r>
      <w:proofErr w:type="spellEnd"/>
      <w:r w:rsidRPr="00635190">
        <w:rPr>
          <w:rFonts w:ascii="Montserrat Light" w:hAnsi="Montserrat Light" w:cs="Cambria"/>
        </w:rPr>
        <w:t xml:space="preserve"> </w:t>
      </w:r>
      <w:proofErr w:type="spellStart"/>
      <w:r w:rsidRPr="00635190">
        <w:rPr>
          <w:rFonts w:ascii="Montserrat Light" w:hAnsi="Montserrat Light" w:cs="Cambria"/>
        </w:rPr>
        <w:t>revin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asupra</w:t>
      </w:r>
      <w:proofErr w:type="spellEnd"/>
      <w:r w:rsidRPr="00635190">
        <w:rPr>
          <w:rFonts w:ascii="Montserrat Light" w:hAnsi="Montserrat Light" w:cs="Cambria"/>
        </w:rPr>
        <w:t xml:space="preserve"> </w:t>
      </w:r>
      <w:proofErr w:type="spellStart"/>
      <w:r w:rsidRPr="00635190">
        <w:rPr>
          <w:rFonts w:ascii="Montserrat Light" w:hAnsi="Montserrat Light" w:cs="Cambria"/>
        </w:rPr>
        <w:t>modului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realizare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19E61E1A"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Răspunde</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dispoziţiilor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de </w:t>
      </w:r>
      <w:proofErr w:type="spellStart"/>
      <w:r w:rsidRPr="00635190">
        <w:rPr>
          <w:rFonts w:ascii="Montserrat Light" w:hAnsi="Montserrat Light" w:cs="Cambria"/>
        </w:rPr>
        <w:t>corectitudinea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exactitatea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incluse</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propuse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întocmite</w:t>
      </w:r>
      <w:proofErr w:type="spellEnd"/>
      <w:r w:rsidRPr="00635190">
        <w:rPr>
          <w:rFonts w:ascii="Montserrat Light" w:hAnsi="Montserrat Light" w:cs="Cambria"/>
        </w:rPr>
        <w:t>;</w:t>
      </w:r>
    </w:p>
    <w:p w14:paraId="2C1D98FF"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r w:rsidRPr="00635190">
        <w:rPr>
          <w:rFonts w:ascii="Montserrat Light" w:hAnsi="Montserrat Light" w:cs="Cambria"/>
          <w:lang w:val="fr-FR"/>
        </w:rPr>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fundamentează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ale </w:t>
      </w:r>
      <w:proofErr w:type="spellStart"/>
      <w:r w:rsidRPr="00635190">
        <w:rPr>
          <w:rFonts w:ascii="Montserrat Light" w:hAnsi="Montserrat Light" w:cs="Cambria"/>
        </w:rPr>
        <w:t>unității</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teritoriale</w:t>
      </w:r>
      <w:proofErr w:type="spellEnd"/>
      <w:r w:rsidRPr="00635190">
        <w:rPr>
          <w:rFonts w:ascii="Montserrat Light" w:hAnsi="Montserrat Light" w:cs="Cambria"/>
        </w:rPr>
        <w:t>/</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județean</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06834868"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r w:rsidRPr="00635190">
        <w:rPr>
          <w:rFonts w:ascii="Montserrat Light" w:hAnsi="Montserrat Light" w:cs="Cambria"/>
        </w:rPr>
        <w:t>ăzute</w:t>
      </w:r>
      <w:proofErr w:type="spellEnd"/>
      <w:r w:rsidRPr="00635190">
        <w:rPr>
          <w:rFonts w:ascii="Montserrat Light" w:hAnsi="Montserrat Light" w:cs="Cambria"/>
        </w:rPr>
        <w:t xml:space="preserve"> de </w:t>
      </w:r>
      <w:proofErr w:type="spellStart"/>
      <w:proofErr w:type="gramStart"/>
      <w:r w:rsidRPr="00635190">
        <w:rPr>
          <w:rFonts w:ascii="Montserrat Light" w:hAnsi="Montserrat Light" w:cs="Cambria"/>
        </w:rPr>
        <w:t>lege</w:t>
      </w:r>
      <w:proofErr w:type="spellEnd"/>
      <w:r w:rsidRPr="00635190">
        <w:rPr>
          <w:rFonts w:ascii="Montserrat Light" w:hAnsi="Montserrat Light" w:cs="Cambria"/>
        </w:rPr>
        <w:t>;</w:t>
      </w:r>
      <w:proofErr w:type="gramEnd"/>
    </w:p>
    <w:p w14:paraId="757D621E"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Fundamentează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refuzul</w:t>
      </w:r>
      <w:proofErr w:type="spellEnd"/>
      <w:r w:rsidRPr="00635190">
        <w:rPr>
          <w:rFonts w:ascii="Montserrat Light" w:hAnsi="Montserrat Light" w:cs="Cambria"/>
        </w:rPr>
        <w:t xml:space="preserve"> de a </w:t>
      </w:r>
      <w:proofErr w:type="spellStart"/>
      <w:r w:rsidRPr="00635190">
        <w:rPr>
          <w:rFonts w:ascii="Montserrat Light" w:hAnsi="Montserrat Light" w:cs="Cambria"/>
        </w:rPr>
        <w:t>semna</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de a </w:t>
      </w:r>
      <w:proofErr w:type="spellStart"/>
      <w:r w:rsidRPr="00635190">
        <w:rPr>
          <w:rFonts w:ascii="Montserrat Light" w:hAnsi="Montserrat Light" w:cs="Cambria"/>
        </w:rPr>
        <w:t>contrasemna</w:t>
      </w:r>
      <w:proofErr w:type="spellEnd"/>
      <w:r w:rsidRPr="00635190">
        <w:rPr>
          <w:rFonts w:ascii="Montserrat Light" w:hAnsi="Montserrat Light" w:cs="Cambria"/>
        </w:rPr>
        <w:t xml:space="preserve"> </w:t>
      </w:r>
      <w:proofErr w:type="spellStart"/>
      <w:r w:rsidRPr="00635190">
        <w:rPr>
          <w:rFonts w:ascii="Montserrat Light" w:hAnsi="Montserrat Light" w:cs="Cambria"/>
        </w:rPr>
        <w:t>ori</w:t>
      </w:r>
      <w:proofErr w:type="spellEnd"/>
      <w:r w:rsidRPr="00635190">
        <w:rPr>
          <w:rFonts w:ascii="Montserrat Light" w:hAnsi="Montserrat Light" w:cs="Cambria"/>
        </w:rPr>
        <w:t xml:space="preserve"> </w:t>
      </w:r>
      <w:proofErr w:type="spellStart"/>
      <w:r w:rsidRPr="00635190">
        <w:rPr>
          <w:rFonts w:ascii="Montserrat Light" w:hAnsi="Montserrat Light" w:cs="Cambria"/>
        </w:rPr>
        <w:t>aviza</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consideră</w:t>
      </w:r>
      <w:proofErr w:type="spellEnd"/>
      <w:r w:rsidRPr="00635190">
        <w:rPr>
          <w:rFonts w:ascii="Montserrat Light" w:hAnsi="Montserrat Light" w:cs="Cambria"/>
        </w:rPr>
        <w:t xml:space="preserve"> </w:t>
      </w:r>
      <w:proofErr w:type="spellStart"/>
      <w:r w:rsidRPr="00635190">
        <w:rPr>
          <w:rFonts w:ascii="Montserrat Light" w:hAnsi="Montserrat Light" w:cs="Cambria"/>
        </w:rPr>
        <w:t>nelegale</w:t>
      </w:r>
      <w:proofErr w:type="spellEnd"/>
      <w:r w:rsidRPr="00635190">
        <w:rPr>
          <w:rFonts w:ascii="Montserrat Light" w:hAnsi="Montserrat Light" w:cs="Cambria"/>
        </w:rPr>
        <w:t>;</w:t>
      </w:r>
    </w:p>
    <w:p w14:paraId="662A1CC5"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Îndeplinește</w:t>
      </w:r>
      <w:proofErr w:type="spellEnd"/>
      <w:r w:rsidRPr="00635190">
        <w:rPr>
          <w:rFonts w:ascii="Montserrat Light" w:hAnsi="Montserrat Light" w:cs="Cambria"/>
        </w:rPr>
        <w:t xml:space="preserve"> </w:t>
      </w:r>
      <w:proofErr w:type="spellStart"/>
      <w:r w:rsidRPr="00635190">
        <w:rPr>
          <w:rFonts w:ascii="Montserrat Light" w:hAnsi="Montserrat Light" w:cs="Cambria"/>
        </w:rPr>
        <w:t>îndatoririle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cu </w:t>
      </w:r>
      <w:proofErr w:type="spellStart"/>
      <w:r w:rsidRPr="00635190">
        <w:rPr>
          <w:rFonts w:ascii="Montserrat Light" w:hAnsi="Montserrat Light" w:cs="Cambria"/>
        </w:rPr>
        <w:t>profesionalism</w:t>
      </w:r>
      <w:proofErr w:type="spellEnd"/>
      <w:r w:rsidRPr="00635190">
        <w:rPr>
          <w:rFonts w:ascii="Montserrat Light" w:hAnsi="Montserrat Light" w:cs="Cambria"/>
        </w:rPr>
        <w:t xml:space="preserve">, </w:t>
      </w:r>
      <w:proofErr w:type="spellStart"/>
      <w:r w:rsidRPr="00635190">
        <w:rPr>
          <w:rFonts w:ascii="Montserrat Light" w:hAnsi="Montserrat Light" w:cs="Cambria"/>
        </w:rPr>
        <w:t>imparțialitate</w:t>
      </w:r>
      <w:proofErr w:type="spellEnd"/>
      <w:r w:rsidRPr="00635190">
        <w:rPr>
          <w:rFonts w:ascii="Montserrat Light" w:hAnsi="Montserrat Light" w:cs="Cambria"/>
        </w:rPr>
        <w:t xml:space="preserve">, </w:t>
      </w:r>
      <w:proofErr w:type="spellStart"/>
      <w:r w:rsidRPr="00635190">
        <w:rPr>
          <w:rFonts w:ascii="Montserrat Light" w:hAnsi="Montserrat Light" w:cs="Cambria"/>
        </w:rPr>
        <w:t>loialitate</w:t>
      </w:r>
      <w:proofErr w:type="spellEnd"/>
      <w:r w:rsidRPr="00635190">
        <w:rPr>
          <w:rFonts w:ascii="Montserrat Light" w:hAnsi="Montserrat Light" w:cs="Cambria"/>
        </w:rPr>
        <w:t xml:space="preserve">, </w:t>
      </w:r>
      <w:proofErr w:type="spellStart"/>
      <w:r w:rsidRPr="00635190">
        <w:rPr>
          <w:rFonts w:ascii="Montserrat Light" w:hAnsi="Montserrat Light" w:cs="Cambria"/>
        </w:rPr>
        <w:t>corectitudine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mod </w:t>
      </w:r>
      <w:proofErr w:type="spellStart"/>
      <w:r w:rsidRPr="00635190">
        <w:rPr>
          <w:rFonts w:ascii="Montserrat Light" w:hAnsi="Montserrat Light" w:cs="Cambria"/>
        </w:rPr>
        <w:t>conştiincios</w:t>
      </w:r>
      <w:proofErr w:type="spellEnd"/>
      <w:r w:rsidRPr="00635190">
        <w:rPr>
          <w:rFonts w:ascii="Montserrat Light" w:hAnsi="Montserrat Light" w:cs="Cambria"/>
        </w:rPr>
        <w:t xml:space="preserve">, cu </w:t>
      </w:r>
      <w:proofErr w:type="spellStart"/>
      <w:r w:rsidRPr="00635190">
        <w:rPr>
          <w:rFonts w:ascii="Montserrat Light" w:hAnsi="Montserrat Light" w:cs="Cambria"/>
        </w:rPr>
        <w:t>obligaţia</w:t>
      </w:r>
      <w:proofErr w:type="spellEnd"/>
      <w:r w:rsidRPr="00635190">
        <w:rPr>
          <w:rFonts w:ascii="Montserrat Light" w:hAnsi="Montserrat Light" w:cs="Cambria"/>
        </w:rPr>
        <w:t xml:space="preserve"> de a se </w:t>
      </w:r>
      <w:proofErr w:type="spellStart"/>
      <w:r w:rsidRPr="00635190">
        <w:rPr>
          <w:rFonts w:ascii="Montserrat Light" w:hAnsi="Montserrat Light" w:cs="Cambria"/>
        </w:rPr>
        <w:t>abţine</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faptă</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ar</w:t>
      </w:r>
      <w:proofErr w:type="spellEnd"/>
      <w:r w:rsidRPr="00635190">
        <w:rPr>
          <w:rFonts w:ascii="Montserrat Light" w:hAnsi="Montserrat Light" w:cs="Cambria"/>
        </w:rPr>
        <w:t xml:space="preserve"> </w:t>
      </w:r>
      <w:proofErr w:type="spellStart"/>
      <w:r w:rsidRPr="00635190">
        <w:rPr>
          <w:rFonts w:ascii="Montserrat Light" w:hAnsi="Montserrat Light" w:cs="Cambria"/>
        </w:rPr>
        <w:t>putea</w:t>
      </w:r>
      <w:proofErr w:type="spellEnd"/>
      <w:r w:rsidRPr="00635190">
        <w:rPr>
          <w:rFonts w:ascii="Montserrat Light" w:hAnsi="Montserrat Light" w:cs="Cambria"/>
        </w:rPr>
        <w:t xml:space="preserve"> </w:t>
      </w:r>
      <w:proofErr w:type="spellStart"/>
      <w:r w:rsidRPr="00635190">
        <w:rPr>
          <w:rFonts w:ascii="Montserrat Light" w:hAnsi="Montserrat Light" w:cs="Cambria"/>
        </w:rPr>
        <w:t>să</w:t>
      </w:r>
      <w:proofErr w:type="spellEnd"/>
      <w:r w:rsidRPr="00635190">
        <w:rPr>
          <w:rFonts w:ascii="Montserrat Light" w:hAnsi="Montserrat Light" w:cs="Cambria"/>
        </w:rPr>
        <w:t xml:space="preserve"> </w:t>
      </w:r>
      <w:proofErr w:type="spellStart"/>
      <w:r w:rsidRPr="00635190">
        <w:rPr>
          <w:rFonts w:ascii="Montserrat Light" w:hAnsi="Montserrat Light" w:cs="Cambria"/>
        </w:rPr>
        <w:t>aducă</w:t>
      </w:r>
      <w:proofErr w:type="spellEnd"/>
      <w:r w:rsidRPr="00635190">
        <w:rPr>
          <w:rFonts w:ascii="Montserrat Light" w:hAnsi="Montserrat Light" w:cs="Cambria"/>
        </w:rPr>
        <w:t xml:space="preserve"> </w:t>
      </w:r>
      <w:proofErr w:type="spellStart"/>
      <w:r w:rsidRPr="00635190">
        <w:rPr>
          <w:rFonts w:ascii="Montserrat Light" w:hAnsi="Montserrat Light" w:cs="Cambria"/>
        </w:rPr>
        <w:t>prejudicii</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789EA5C7"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Păstrează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w:t>
      </w:r>
      <w:proofErr w:type="spellStart"/>
      <w:r w:rsidRPr="00635190">
        <w:rPr>
          <w:rFonts w:ascii="Montserrat Light" w:hAnsi="Montserrat Light" w:cs="Cambria"/>
        </w:rPr>
        <w:t>confidenţial</w:t>
      </w:r>
      <w:proofErr w:type="spellEnd"/>
      <w:r w:rsidRPr="00635190">
        <w:rPr>
          <w:rFonts w:ascii="Montserrat Light" w:hAnsi="Montserrat Light" w:cs="Cambria"/>
        </w:rPr>
        <w:t xml:space="preserve"> </w:t>
      </w:r>
      <w:proofErr w:type="spellStart"/>
      <w:r w:rsidRPr="00635190">
        <w:rPr>
          <w:rFonts w:ascii="Montserrat Light" w:hAnsi="Montserrat Light" w:cs="Cambria"/>
        </w:rPr>
        <w:t>deţinute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la care are </w:t>
      </w:r>
      <w:proofErr w:type="spellStart"/>
      <w:r w:rsidRPr="00635190">
        <w:rPr>
          <w:rFonts w:ascii="Montserrat Light" w:hAnsi="Montserrat Light" w:cs="Cambria"/>
        </w:rPr>
        <w:t>acces</w:t>
      </w:r>
      <w:proofErr w:type="spellEnd"/>
      <w:r w:rsidRPr="00635190">
        <w:rPr>
          <w:rFonts w:ascii="Montserrat Light" w:hAnsi="Montserrat Light" w:cs="Cambria"/>
        </w:rPr>
        <w:t xml:space="preserve"> ca </w:t>
      </w:r>
      <w:proofErr w:type="spellStart"/>
      <w:r w:rsidRPr="00635190">
        <w:rPr>
          <w:rFonts w:ascii="Montserrat Light" w:hAnsi="Montserrat Light" w:cs="Cambria"/>
        </w:rPr>
        <w:t>urmare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exercitării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w:t>
      </w:r>
    </w:p>
    <w:p w14:paraId="794AB8ED"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r w:rsidRPr="00635190">
        <w:rPr>
          <w:rFonts w:ascii="Montserrat Light" w:hAnsi="Montserrat Light" w:cs="Cambria"/>
          <w:lang w:val="fr-FR"/>
        </w:rPr>
        <w:t>Respect</w:t>
      </w:r>
      <w:r w:rsidRPr="00635190">
        <w:rPr>
          <w:rFonts w:ascii="Montserrat Light" w:hAnsi="Montserrat Light" w:cs="Cambria"/>
        </w:rPr>
        <w:t xml:space="preserve">ă </w:t>
      </w:r>
      <w:proofErr w:type="spellStart"/>
      <w:r w:rsidRPr="00635190">
        <w:rPr>
          <w:rFonts w:ascii="Montserrat Light" w:hAnsi="Montserrat Light" w:cs="Cambria"/>
        </w:rPr>
        <w:t>codul</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conduită</w:t>
      </w:r>
      <w:proofErr w:type="spellEnd"/>
      <w:r w:rsidRPr="00635190">
        <w:rPr>
          <w:rFonts w:ascii="Montserrat Light" w:hAnsi="Montserrat Light" w:cs="Cambria"/>
        </w:rPr>
        <w:t xml:space="preserve"> al </w:t>
      </w:r>
      <w:proofErr w:type="spellStart"/>
      <w:r w:rsidRPr="00635190">
        <w:rPr>
          <w:rFonts w:ascii="Montserrat Light" w:hAnsi="Montserrat Light" w:cs="Cambria"/>
        </w:rPr>
        <w:t>funcţionarilor</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publici</w:t>
      </w:r>
      <w:proofErr w:type="spellEnd"/>
      <w:r w:rsidRPr="00635190">
        <w:rPr>
          <w:rFonts w:ascii="Montserrat Light" w:hAnsi="Montserrat Light" w:cs="Cambria"/>
        </w:rPr>
        <w:t>;</w:t>
      </w:r>
      <w:proofErr w:type="gramEnd"/>
    </w:p>
    <w:p w14:paraId="42A56332"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Adoptă</w:t>
      </w:r>
      <w:proofErr w:type="spellEnd"/>
      <w:r w:rsidRPr="00635190">
        <w:rPr>
          <w:rFonts w:ascii="Montserrat Light" w:hAnsi="Montserrat Light" w:cs="Cambria"/>
        </w:rPr>
        <w:t xml:space="preserve"> o </w:t>
      </w:r>
      <w:proofErr w:type="spellStart"/>
      <w:r w:rsidRPr="00635190">
        <w:rPr>
          <w:rFonts w:ascii="Montserrat Light" w:hAnsi="Montserrat Light" w:cs="Cambria"/>
        </w:rPr>
        <w:t>ţinută</w:t>
      </w:r>
      <w:proofErr w:type="spellEnd"/>
      <w:r w:rsidRPr="00635190">
        <w:rPr>
          <w:rFonts w:ascii="Montserrat Light" w:hAnsi="Montserrat Light" w:cs="Cambria"/>
        </w:rPr>
        <w:t xml:space="preserve"> </w:t>
      </w:r>
      <w:proofErr w:type="spellStart"/>
      <w:r w:rsidRPr="00635190">
        <w:rPr>
          <w:rFonts w:ascii="Montserrat Light" w:hAnsi="Montserrat Light" w:cs="Cambria"/>
        </w:rPr>
        <w:t>morală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vestimentară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decentă</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colegii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cât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 xml:space="preserve"> cu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din afara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5DDB3BD2"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Răspunde</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înregistrarea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evidența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păstrarea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de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tehnico-materială</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3E92CC25"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de </w:t>
      </w:r>
      <w:proofErr w:type="spellStart"/>
      <w:r w:rsidRPr="00635190">
        <w:rPr>
          <w:rFonts w:ascii="Montserrat Light" w:hAnsi="Montserrat Light" w:cs="Cambria"/>
        </w:rPr>
        <w:t>uz</w:t>
      </w:r>
      <w:proofErr w:type="spellEnd"/>
      <w:r w:rsidRPr="00635190">
        <w:rPr>
          <w:rFonts w:ascii="Montserrat Light" w:hAnsi="Montserrat Light" w:cs="Cambria"/>
        </w:rPr>
        <w:t xml:space="preserve"> intern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gramStart"/>
      <w:r w:rsidRPr="00635190">
        <w:rPr>
          <w:rFonts w:ascii="Montserrat Light" w:hAnsi="Montserrat Light" w:cs="Cambria"/>
        </w:rPr>
        <w:t>general;</w:t>
      </w:r>
      <w:proofErr w:type="gramEnd"/>
    </w:p>
    <w:p w14:paraId="20AE6DA7"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Semnalează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 xml:space="preserve">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probleme</w:t>
      </w:r>
      <w:proofErr w:type="spellEnd"/>
      <w:r w:rsidRPr="00635190">
        <w:rPr>
          <w:rFonts w:ascii="Montserrat Light" w:hAnsi="Montserrat Light" w:cs="Cambria"/>
        </w:rPr>
        <w:t xml:space="preserve"> </w:t>
      </w:r>
      <w:proofErr w:type="spellStart"/>
      <w:r w:rsidRPr="00635190">
        <w:rPr>
          <w:rFonts w:ascii="Montserrat Light" w:hAnsi="Montserrat Light" w:cs="Cambria"/>
        </w:rPr>
        <w:t>deosebite</w:t>
      </w:r>
      <w:proofErr w:type="spellEnd"/>
      <w:r w:rsidRPr="00635190">
        <w:rPr>
          <w:rFonts w:ascii="Montserrat Light" w:hAnsi="Montserrat Light" w:cs="Cambria"/>
        </w:rPr>
        <w:t xml:space="preserve"> legate de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acesteia</w:t>
      </w:r>
      <w:proofErr w:type="spellEnd"/>
      <w:r w:rsidRPr="00635190">
        <w:rPr>
          <w:rFonts w:ascii="Montserrat Light" w:hAnsi="Montserrat Light" w:cs="Cambria"/>
        </w:rPr>
        <w:t xml:space="preserve">, </w:t>
      </w:r>
      <w:proofErr w:type="spellStart"/>
      <w:r w:rsidRPr="00635190">
        <w:rPr>
          <w:rFonts w:ascii="Montserrat Light" w:hAnsi="Montserrat Light" w:cs="Cambria"/>
        </w:rPr>
        <w:t>despre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ia</w:t>
      </w:r>
      <w:proofErr w:type="spellEnd"/>
      <w:r w:rsidRPr="00635190">
        <w:rPr>
          <w:rFonts w:ascii="Montserrat Light" w:hAnsi="Montserrat Light" w:cs="Cambria"/>
        </w:rPr>
        <w:t xml:space="preserve"> </w:t>
      </w:r>
      <w:proofErr w:type="spellStart"/>
      <w:r w:rsidRPr="00635190">
        <w:rPr>
          <w:rFonts w:ascii="Montserrat Light" w:hAnsi="Montserrat Light" w:cs="Cambria"/>
        </w:rPr>
        <w:t>cunoştinţă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timpul</w:t>
      </w:r>
      <w:proofErr w:type="spellEnd"/>
      <w:r w:rsidRPr="00635190">
        <w:rPr>
          <w:rFonts w:ascii="Montserrat Light" w:hAnsi="Montserrat Light" w:cs="Cambria"/>
        </w:rPr>
        <w:t xml:space="preserve"> </w:t>
      </w:r>
      <w:proofErr w:type="spellStart"/>
      <w:r w:rsidRPr="00635190">
        <w:rPr>
          <w:rFonts w:ascii="Montserrat Light" w:hAnsi="Montserrat Light" w:cs="Cambria"/>
        </w:rPr>
        <w:t>îndeplinirii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sarcinilor</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afara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5EB15AB6"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Propune</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înlăturarea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sancţionarea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nerespectării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reglementează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w:t>
      </w:r>
    </w:p>
    <w:p w14:paraId="54F1D70D"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en"/>
        </w:rPr>
        <w:t>Semneaz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rămâne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întocmeşte</w:t>
      </w:r>
      <w:proofErr w:type="spellEnd"/>
      <w:r w:rsidRPr="00635190">
        <w:rPr>
          <w:rFonts w:ascii="Montserrat Light" w:hAnsi="Montserrat Light" w:cs="Cambria"/>
        </w:rPr>
        <w:t xml:space="preserve">; </w:t>
      </w:r>
    </w:p>
    <w:p w14:paraId="5CD3ECE1"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en"/>
        </w:rPr>
        <w:t>Gestioneaz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elaborate </w:t>
      </w:r>
      <w:proofErr w:type="spellStart"/>
      <w:r w:rsidRPr="00635190">
        <w:rPr>
          <w:rFonts w:ascii="Montserrat Light" w:hAnsi="Montserrat Light" w:cs="Cambria"/>
        </w:rPr>
        <w:t>în</w:t>
      </w:r>
      <w:proofErr w:type="spellEnd"/>
      <w:r w:rsidRPr="00635190">
        <w:rPr>
          <w:rFonts w:ascii="Montserrat Light" w:hAnsi="Montserrat Light" w:cs="Cambria"/>
        </w:rPr>
        <w:t xml:space="preserve"> format </w:t>
      </w:r>
      <w:proofErr w:type="spellStart"/>
      <w:r w:rsidRPr="00635190">
        <w:rPr>
          <w:rFonts w:ascii="Montserrat Light" w:hAnsi="Montserrat Light" w:cs="Cambria"/>
        </w:rPr>
        <w:t>letric</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arhiva</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electronică</w:t>
      </w:r>
      <w:proofErr w:type="spellEnd"/>
      <w:r w:rsidRPr="00635190">
        <w:rPr>
          <w:rFonts w:ascii="Montserrat Light" w:hAnsi="Montserrat Light" w:cs="Cambria"/>
        </w:rPr>
        <w:t xml:space="preserve"> a </w:t>
      </w:r>
      <w:proofErr w:type="spellStart"/>
      <w:r w:rsidRPr="00635190">
        <w:rPr>
          <w:rFonts w:ascii="Montserrat Light" w:hAnsi="Montserrat Light" w:cs="Cambria"/>
        </w:rPr>
        <w:t>registrelor</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electronice</w:t>
      </w:r>
      <w:proofErr w:type="spellEnd"/>
      <w:r w:rsidRPr="00635190">
        <w:rPr>
          <w:rFonts w:ascii="Montserrat Light" w:hAnsi="Montserrat Light" w:cs="Cambria"/>
        </w:rPr>
        <w:t xml:space="preserve"> </w:t>
      </w:r>
      <w:proofErr w:type="spellStart"/>
      <w:r w:rsidRPr="00635190">
        <w:rPr>
          <w:rFonts w:ascii="Montserrat Light" w:hAnsi="Montserrat Light" w:cs="Cambria"/>
        </w:rPr>
        <w:t>completate</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fiecărei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w:t>
      </w:r>
    </w:p>
    <w:p w14:paraId="493367CD"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t>Elibereaz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original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cazul</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nu sunt </w:t>
      </w:r>
      <w:proofErr w:type="spellStart"/>
      <w:proofErr w:type="gramStart"/>
      <w:r w:rsidRPr="00635190">
        <w:rPr>
          <w:rFonts w:ascii="Montserrat Light" w:hAnsi="Montserrat Light" w:cs="Cambria"/>
        </w:rPr>
        <w:t>originale</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54220B2C"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t>Elaboreaz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rapoartele</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compartimentelor</w:t>
      </w:r>
      <w:proofErr w:type="spellEnd"/>
      <w:r w:rsidRPr="00635190">
        <w:rPr>
          <w:rFonts w:ascii="Montserrat Light" w:hAnsi="Montserrat Light" w:cs="Cambria"/>
        </w:rPr>
        <w:t xml:space="preserve"> de resort la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înregistrate</w:t>
      </w:r>
      <w:proofErr w:type="spellEnd"/>
      <w:r w:rsidRPr="00635190">
        <w:rPr>
          <w:rFonts w:ascii="Montserrat Light" w:hAnsi="Montserrat Light" w:cs="Cambria"/>
        </w:rPr>
        <w:t xml:space="preserve">, </w:t>
      </w:r>
      <w:proofErr w:type="spellStart"/>
      <w:r w:rsidRPr="00635190">
        <w:rPr>
          <w:rFonts w:ascii="Montserrat Light" w:hAnsi="Montserrat Light" w:cs="Cambria"/>
        </w:rPr>
        <w:t>ţinând</w:t>
      </w:r>
      <w:proofErr w:type="spellEnd"/>
      <w:r w:rsidRPr="00635190">
        <w:rPr>
          <w:rFonts w:ascii="Montserrat Light" w:hAnsi="Montserrat Light" w:cs="Cambria"/>
        </w:rPr>
        <w:t xml:space="preserve"> </w:t>
      </w:r>
      <w:proofErr w:type="spellStart"/>
      <w:r w:rsidRPr="00635190">
        <w:rPr>
          <w:rFonts w:ascii="Montserrat Light" w:hAnsi="Montserrat Light" w:cs="Cambria"/>
        </w:rPr>
        <w:t>cont</w:t>
      </w:r>
      <w:proofErr w:type="spellEnd"/>
      <w:r w:rsidRPr="00635190">
        <w:rPr>
          <w:rFonts w:ascii="Montserrat Light" w:hAnsi="Montserrat Light" w:cs="Cambria"/>
        </w:rPr>
        <w:t xml:space="preserve"> de </w:t>
      </w:r>
      <w:proofErr w:type="spellStart"/>
      <w:r w:rsidRPr="00635190">
        <w:rPr>
          <w:rFonts w:ascii="Montserrat Light" w:hAnsi="Montserrat Light" w:cs="Cambria"/>
        </w:rPr>
        <w:t>obiectul</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reglementat</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cu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w:t>
      </w:r>
      <w:proofErr w:type="spellEnd"/>
      <w:r w:rsidRPr="00635190">
        <w:rPr>
          <w:rFonts w:ascii="Montserrat Light" w:hAnsi="Montserrat Light" w:cs="Cambria"/>
        </w:rPr>
        <w:t xml:space="preserve"> </w:t>
      </w:r>
      <w:proofErr w:type="spellStart"/>
      <w:r w:rsidRPr="00635190">
        <w:rPr>
          <w:rFonts w:ascii="Montserrat Light" w:hAnsi="Montserrat Light" w:cs="Cambria"/>
        </w:rPr>
        <w:t>sens</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secretarul</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județului</w:t>
      </w:r>
      <w:proofErr w:type="spellEnd"/>
      <w:r w:rsidRPr="00635190">
        <w:rPr>
          <w:rFonts w:ascii="Montserrat Light" w:hAnsi="Montserrat Light" w:cs="Cambria"/>
        </w:rPr>
        <w:t xml:space="preserve">, care </w:t>
      </w:r>
      <w:proofErr w:type="spellStart"/>
      <w:r w:rsidRPr="00635190">
        <w:rPr>
          <w:rFonts w:ascii="Montserrat Light" w:hAnsi="Montserrat Light" w:cs="Cambria"/>
        </w:rPr>
        <w:t>să</w:t>
      </w:r>
      <w:proofErr w:type="spellEnd"/>
      <w:r w:rsidRPr="00635190">
        <w:rPr>
          <w:rFonts w:ascii="Montserrat Light" w:hAnsi="Montserrat Light" w:cs="Cambria"/>
        </w:rPr>
        <w:t xml:space="preserve"> nu </w:t>
      </w:r>
      <w:proofErr w:type="spellStart"/>
      <w:r w:rsidRPr="00635190">
        <w:rPr>
          <w:rFonts w:ascii="Montserrat Light" w:hAnsi="Montserrat Light" w:cs="Cambria"/>
        </w:rPr>
        <w:t>depăşească</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termenul</w:t>
      </w:r>
      <w:proofErr w:type="spellEnd"/>
      <w:r w:rsidRPr="00635190">
        <w:rPr>
          <w:rFonts w:ascii="Montserrat Light" w:hAnsi="Montserrat Light" w:cs="Cambria"/>
        </w:rPr>
        <w:t xml:space="preserve"> de 30 de </w:t>
      </w:r>
      <w:proofErr w:type="spellStart"/>
      <w:r w:rsidRPr="00635190">
        <w:rPr>
          <w:rFonts w:ascii="Montserrat Light" w:hAnsi="Montserrat Light" w:cs="Cambria"/>
        </w:rPr>
        <w:t>zile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prevăzut</w:t>
      </w:r>
      <w:proofErr w:type="spellEnd"/>
      <w:r w:rsidRPr="00635190">
        <w:rPr>
          <w:rFonts w:ascii="Montserrat Light" w:hAnsi="Montserrat Light" w:cs="Cambria"/>
        </w:rPr>
        <w:t xml:space="preserve"> de </w:t>
      </w:r>
      <w:proofErr w:type="spellStart"/>
      <w:r w:rsidRPr="00635190">
        <w:rPr>
          <w:rFonts w:ascii="Montserrat Light" w:hAnsi="Montserrat Light" w:cs="Cambria"/>
        </w:rPr>
        <w:t>lege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emiterea</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rapoartelor</w:t>
      </w:r>
      <w:proofErr w:type="spellEnd"/>
      <w:r w:rsidRPr="00635190">
        <w:rPr>
          <w:rFonts w:ascii="Montserrat Light" w:hAnsi="Montserrat Light" w:cs="Cambria"/>
        </w:rPr>
        <w:t>;</w:t>
      </w:r>
      <w:proofErr w:type="gramEnd"/>
    </w:p>
    <w:p w14:paraId="39137FCF"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fr-FR"/>
        </w:rPr>
        <w:t>Particip</w:t>
      </w:r>
      <w:proofErr w:type="spellEnd"/>
      <w:r w:rsidRPr="00635190">
        <w:rPr>
          <w:rFonts w:ascii="Montserrat Light" w:hAnsi="Montserrat Light" w:cs="Cambria"/>
        </w:rPr>
        <w:t xml:space="preserve">ă la </w:t>
      </w:r>
      <w:proofErr w:type="spellStart"/>
      <w:r w:rsidRPr="00635190">
        <w:rPr>
          <w:rFonts w:ascii="Montserrat Light" w:hAnsi="Montserrat Light" w:cs="Cambria"/>
        </w:rPr>
        <w:t>ședințele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comisiilor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specialitate</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invitat</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comunică</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informațiile</w:t>
      </w:r>
      <w:proofErr w:type="spellEnd"/>
      <w:r w:rsidRPr="00635190">
        <w:rPr>
          <w:rFonts w:ascii="Montserrat Light" w:hAnsi="Montserrat Light" w:cs="Cambria"/>
        </w:rPr>
        <w:t xml:space="preserve"> solicitate de </w:t>
      </w:r>
      <w:proofErr w:type="spellStart"/>
      <w:r w:rsidRPr="00635190">
        <w:rPr>
          <w:rFonts w:ascii="Montserrat Light" w:hAnsi="Montserrat Light" w:cs="Cambria"/>
        </w:rPr>
        <w:t>consilierii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județeni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funcţie</w:t>
      </w:r>
      <w:proofErr w:type="spellEnd"/>
      <w:r w:rsidRPr="00635190">
        <w:rPr>
          <w:rFonts w:ascii="Montserrat Light" w:hAnsi="Montserrat Light" w:cs="Cambria"/>
        </w:rPr>
        <w:t xml:space="preserve"> de natura </w:t>
      </w:r>
      <w:proofErr w:type="spellStart"/>
      <w:r w:rsidRPr="00635190">
        <w:rPr>
          <w:rFonts w:ascii="Montserrat Light" w:hAnsi="Montserrat Light" w:cs="Cambria"/>
        </w:rPr>
        <w:t>problemei</w:t>
      </w:r>
      <w:proofErr w:type="spellEnd"/>
      <w:r w:rsidRPr="00635190">
        <w:rPr>
          <w:rFonts w:ascii="Montserrat Light" w:hAnsi="Montserrat Light" w:cs="Cambria"/>
        </w:rPr>
        <w:t xml:space="preserve"> </w:t>
      </w:r>
      <w:proofErr w:type="spellStart"/>
      <w:r w:rsidRPr="00635190">
        <w:rPr>
          <w:rFonts w:ascii="Montserrat Light" w:hAnsi="Montserrat Light" w:cs="Cambria"/>
        </w:rPr>
        <w:t>avute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dezbatere</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3C1B0676"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Aplică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duce</w:t>
      </w:r>
      <w:proofErr w:type="spellEnd"/>
      <w:r w:rsidRPr="00635190">
        <w:rPr>
          <w:rFonts w:ascii="Montserrat Light" w:hAnsi="Montserrat Light" w:cs="Cambria"/>
        </w:rPr>
        <w:t xml:space="preserve"> la </w:t>
      </w:r>
      <w:proofErr w:type="spellStart"/>
      <w:r w:rsidRPr="00635190">
        <w:rPr>
          <w:rFonts w:ascii="Montserrat Light" w:hAnsi="Montserrat Light" w:cs="Cambria"/>
        </w:rPr>
        <w:t>îndeplinire</w:t>
      </w:r>
      <w:proofErr w:type="spellEnd"/>
      <w:r w:rsidRPr="00635190">
        <w:rPr>
          <w:rFonts w:ascii="Montserrat Light" w:hAnsi="Montserrat Light" w:cs="Cambria"/>
        </w:rPr>
        <w:t xml:space="preserve"> </w:t>
      </w:r>
      <w:proofErr w:type="spellStart"/>
      <w:r w:rsidRPr="00635190">
        <w:rPr>
          <w:rFonts w:ascii="Montserrat Light" w:hAnsi="Montserrat Light" w:cs="Cambria"/>
        </w:rPr>
        <w:t>hotărârile</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dispozițiile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care le sunt </w:t>
      </w:r>
      <w:proofErr w:type="spellStart"/>
      <w:r w:rsidRPr="00635190">
        <w:rPr>
          <w:rFonts w:ascii="Montserrat Light" w:hAnsi="Montserrat Light" w:cs="Cambria"/>
        </w:rPr>
        <w:t>repartizate</w:t>
      </w:r>
      <w:proofErr w:type="spellEnd"/>
      <w:r w:rsidRPr="00635190">
        <w:rPr>
          <w:rFonts w:ascii="Montserrat Light" w:hAnsi="Montserrat Light" w:cs="Cambria"/>
        </w:rPr>
        <w:t>;</w:t>
      </w:r>
    </w:p>
    <w:p w14:paraId="73D3A3AC"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Efectuează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controalele</w:t>
      </w:r>
      <w:proofErr w:type="spellEnd"/>
      <w:r w:rsidRPr="00635190">
        <w:rPr>
          <w:rFonts w:ascii="Montserrat Light" w:hAnsi="Montserrat Light" w:cs="Cambria"/>
        </w:rPr>
        <w:t xml:space="preserve"> </w:t>
      </w:r>
      <w:proofErr w:type="spellStart"/>
      <w:r w:rsidRPr="00635190">
        <w:rPr>
          <w:rFonts w:ascii="Montserrat Light" w:hAnsi="Montserrat Light" w:cs="Cambria"/>
        </w:rPr>
        <w:t>medicale</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proprii</w:t>
      </w:r>
      <w:proofErr w:type="spellEnd"/>
      <w:r w:rsidRPr="00635190">
        <w:rPr>
          <w:rFonts w:ascii="Montserrat Light" w:hAnsi="Montserrat Light" w:cs="Cambria"/>
        </w:rPr>
        <w:t xml:space="preserve"> (periodic </w:t>
      </w:r>
      <w:proofErr w:type="spellStart"/>
      <w:r w:rsidRPr="00635190">
        <w:rPr>
          <w:rFonts w:ascii="Montserrat Light" w:hAnsi="Montserrat Light" w:cs="Cambria"/>
        </w:rPr>
        <w:t>şi</w:t>
      </w:r>
      <w:proofErr w:type="spellEnd"/>
      <w:r w:rsidRPr="00635190">
        <w:rPr>
          <w:rFonts w:ascii="Montserrat Light" w:hAnsi="Montserrat Light" w:cs="Cambria"/>
        </w:rPr>
        <w:t xml:space="preserve"> la </w:t>
      </w:r>
      <w:proofErr w:type="spellStart"/>
      <w:r w:rsidRPr="00635190">
        <w:rPr>
          <w:rFonts w:ascii="Montserrat Light" w:hAnsi="Montserrat Light" w:cs="Cambria"/>
        </w:rPr>
        <w:t>schimbarea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a </w:t>
      </w:r>
      <w:proofErr w:type="spellStart"/>
      <w:r w:rsidRPr="00635190">
        <w:rPr>
          <w:rFonts w:ascii="Montserrat Light" w:hAnsi="Montserrat Light" w:cs="Cambria"/>
        </w:rPr>
        <w:t>locului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condiţiilor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desfăşoară</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medicina</w:t>
      </w:r>
      <w:proofErr w:type="spellEnd"/>
      <w:r w:rsidRPr="00635190">
        <w:rPr>
          <w:rFonts w:ascii="Montserrat Light" w:hAnsi="Montserrat Light" w:cs="Cambria"/>
        </w:rPr>
        <w:t xml:space="preserve"> </w:t>
      </w:r>
      <w:proofErr w:type="spellStart"/>
      <w:r w:rsidRPr="00635190">
        <w:rPr>
          <w:rFonts w:ascii="Montserrat Light" w:hAnsi="Montserrat Light" w:cs="Cambria"/>
        </w:rPr>
        <w:t>muncii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aptitudine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efectuarea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193AF047"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Participă</w:t>
      </w:r>
      <w:proofErr w:type="spellEnd"/>
      <w:r w:rsidRPr="00635190">
        <w:rPr>
          <w:rFonts w:ascii="Montserrat Light" w:hAnsi="Montserrat Light" w:cs="Cambria"/>
        </w:rPr>
        <w:t xml:space="preserve"> la </w:t>
      </w:r>
      <w:proofErr w:type="spellStart"/>
      <w:r w:rsidRPr="00635190">
        <w:rPr>
          <w:rFonts w:ascii="Montserrat Light" w:hAnsi="Montserrat Light" w:cs="Cambria"/>
        </w:rPr>
        <w:t>instruirea</w:t>
      </w:r>
      <w:proofErr w:type="spellEnd"/>
      <w:r w:rsidRPr="00635190">
        <w:rPr>
          <w:rFonts w:ascii="Montserrat Light" w:hAnsi="Montserrat Light" w:cs="Cambria"/>
        </w:rPr>
        <w:t xml:space="preserve"> </w:t>
      </w:r>
      <w:proofErr w:type="spellStart"/>
      <w:r w:rsidRPr="00635190">
        <w:rPr>
          <w:rFonts w:ascii="Montserrat Light" w:hAnsi="Montserrat Light" w:cs="Cambria"/>
        </w:rPr>
        <w:t>periodică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suplimentară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securităţii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sănătăţii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însuşește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respectă</w:t>
      </w:r>
      <w:proofErr w:type="spellEnd"/>
      <w:r w:rsidRPr="00635190">
        <w:rPr>
          <w:rFonts w:ascii="Montserrat Light" w:hAnsi="Montserrat Light" w:cs="Cambria"/>
        </w:rPr>
        <w:t xml:space="preserve"> cu </w:t>
      </w:r>
      <w:proofErr w:type="spellStart"/>
      <w:r w:rsidRPr="00635190">
        <w:rPr>
          <w:rFonts w:ascii="Montserrat Light" w:hAnsi="Montserrat Light" w:cs="Cambria"/>
        </w:rPr>
        <w:t>stricteţe</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securitate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lastRenderedPageBreak/>
        <w:t>sănătate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accidentelor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îmbolnăvirilor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w:t>
      </w:r>
    </w:p>
    <w:p w14:paraId="052091C3"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lang w:val="en"/>
        </w:rPr>
        <w:t>Urmeaz</w:t>
      </w:r>
      <w:proofErr w:type="spellEnd"/>
      <w:r w:rsidRPr="00635190">
        <w:rPr>
          <w:rFonts w:ascii="Montserrat Light" w:hAnsi="Montserrat Light" w:cs="Cambria"/>
        </w:rPr>
        <w:t xml:space="preserve">ă </w:t>
      </w:r>
      <w:proofErr w:type="spellStart"/>
      <w:r w:rsidRPr="00635190">
        <w:rPr>
          <w:rFonts w:ascii="Montserrat Light" w:hAnsi="Montserrat Light" w:cs="Cambria"/>
        </w:rPr>
        <w:t>programele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perfecționare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profesională</w:t>
      </w:r>
      <w:proofErr w:type="spellEnd"/>
      <w:r w:rsidRPr="00635190">
        <w:rPr>
          <w:rFonts w:ascii="Montserrat Light" w:hAnsi="Montserrat Light" w:cs="Cambria"/>
        </w:rPr>
        <w:t xml:space="preserve">, conform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w:t>
      </w:r>
    </w:p>
    <w:p w14:paraId="4D84A1A2"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r w:rsidRPr="00635190">
        <w:rPr>
          <w:rFonts w:ascii="Montserrat Light" w:hAnsi="Montserrat Light"/>
          <w:noProof/>
        </w:rPr>
        <w:t xml:space="preserve">Efectuează </w:t>
      </w:r>
      <w:proofErr w:type="spellStart"/>
      <w:r w:rsidRPr="00635190">
        <w:rPr>
          <w:rFonts w:ascii="Montserrat Light" w:hAnsi="Montserrat Light"/>
          <w:shd w:val="clear" w:color="auto" w:fill="FFFFFF"/>
        </w:rPr>
        <w:t>orice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activitate</w:t>
      </w:r>
      <w:proofErr w:type="spellEnd"/>
      <w:r w:rsidRPr="00635190">
        <w:rPr>
          <w:rFonts w:ascii="Montserrat Light" w:hAnsi="Montserrat Light"/>
          <w:shd w:val="clear" w:color="auto" w:fill="FFFFFF"/>
        </w:rPr>
        <w:t xml:space="preserve"> care </w:t>
      </w:r>
      <w:proofErr w:type="spellStart"/>
      <w:r w:rsidRPr="00635190">
        <w:rPr>
          <w:rFonts w:ascii="Montserrat Light" w:hAnsi="Montserrat Light"/>
          <w:shd w:val="clear" w:color="auto" w:fill="FFFFFF"/>
        </w:rPr>
        <w:t>implică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prelucrarea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datelor</w:t>
      </w:r>
      <w:proofErr w:type="spellEnd"/>
      <w:r w:rsidRPr="00635190">
        <w:rPr>
          <w:rFonts w:ascii="Montserrat Light" w:hAnsi="Montserrat Light"/>
          <w:shd w:val="clear" w:color="auto" w:fill="FFFFFF"/>
        </w:rPr>
        <w:t xml:space="preserve"> cu </w:t>
      </w:r>
      <w:proofErr w:type="spellStart"/>
      <w:r w:rsidRPr="00635190">
        <w:rPr>
          <w:rFonts w:ascii="Montserrat Light" w:hAnsi="Montserrat Light"/>
          <w:shd w:val="clear" w:color="auto" w:fill="FFFFFF"/>
        </w:rPr>
        <w:t>caracter</w:t>
      </w:r>
      <w:proofErr w:type="spellEnd"/>
      <w:r w:rsidRPr="00635190">
        <w:rPr>
          <w:rFonts w:ascii="Montserrat Light" w:hAnsi="Montserrat Light"/>
          <w:shd w:val="clear" w:color="auto" w:fill="FFFFFF"/>
        </w:rPr>
        <w:t xml:space="preserve"> personal cu </w:t>
      </w:r>
      <w:proofErr w:type="spellStart"/>
      <w:r w:rsidRPr="00635190">
        <w:rPr>
          <w:rFonts w:ascii="Montserrat Light" w:hAnsi="Montserrat Light"/>
          <w:shd w:val="clear" w:color="auto" w:fill="FFFFFF"/>
        </w:rPr>
        <w:t>respectarea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prevederilor</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rPr>
        <w:t>;</w:t>
      </w:r>
    </w:p>
    <w:p w14:paraId="74399BBD" w14:textId="77777777" w:rsidR="00C11CF4" w:rsidRPr="00635190" w:rsidRDefault="00C11CF4" w:rsidP="00C11CF4">
      <w:pPr>
        <w:numPr>
          <w:ilvl w:val="0"/>
          <w:numId w:val="32"/>
        </w:numPr>
        <w:tabs>
          <w:tab w:val="center" w:pos="567"/>
        </w:tabs>
        <w:autoSpaceDE w:val="0"/>
        <w:autoSpaceDN w:val="0"/>
        <w:adjustRightInd w:val="0"/>
        <w:spacing w:line="240" w:lineRule="auto"/>
        <w:ind w:left="284"/>
        <w:jc w:val="both"/>
        <w:rPr>
          <w:rFonts w:ascii="Montserrat Light" w:hAnsi="Montserrat Light" w:cs="Cambria"/>
        </w:rPr>
      </w:pPr>
      <w:proofErr w:type="spellStart"/>
      <w:r w:rsidRPr="00635190">
        <w:rPr>
          <w:rFonts w:ascii="Montserrat Light" w:hAnsi="Montserrat Light" w:cs="Cambria"/>
        </w:rPr>
        <w:t>Cunoaște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respectă</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Regulamentul</w:t>
      </w:r>
      <w:proofErr w:type="spellEnd"/>
      <w:r w:rsidRPr="00635190">
        <w:rPr>
          <w:rFonts w:ascii="Montserrat Light" w:hAnsi="Montserrat Light" w:cs="Cambria"/>
        </w:rPr>
        <w:t xml:space="preserve"> intern al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6118A455" w14:textId="77777777" w:rsidR="00C11CF4" w:rsidRPr="00635190" w:rsidRDefault="00C11CF4" w:rsidP="00C11CF4">
      <w:pPr>
        <w:tabs>
          <w:tab w:val="center" w:pos="567"/>
        </w:tabs>
        <w:autoSpaceDE w:val="0"/>
        <w:autoSpaceDN w:val="0"/>
        <w:adjustRightInd w:val="0"/>
        <w:spacing w:line="240" w:lineRule="auto"/>
        <w:jc w:val="both"/>
        <w:rPr>
          <w:rFonts w:ascii="Montserrat Light" w:hAnsi="Montserrat Light" w:cs="Cambria"/>
        </w:rPr>
      </w:pPr>
    </w:p>
    <w:p w14:paraId="096548B1" w14:textId="77777777" w:rsidR="00C11CF4" w:rsidRPr="00635190" w:rsidRDefault="00C11CF4" w:rsidP="00C11CF4">
      <w:pPr>
        <w:widowControl w:val="0"/>
        <w:spacing w:line="240" w:lineRule="auto"/>
        <w:ind w:left="1080"/>
        <w:jc w:val="both"/>
        <w:rPr>
          <w:rFonts w:ascii="Montserrat Light" w:hAnsi="Montserrat Light"/>
        </w:rPr>
      </w:pPr>
    </w:p>
    <w:p w14:paraId="0DA272CA" w14:textId="77777777" w:rsidR="00C11CF4" w:rsidRPr="00635190" w:rsidRDefault="00C11CF4" w:rsidP="00C11CF4">
      <w:pPr>
        <w:keepNext/>
        <w:autoSpaceDE w:val="0"/>
        <w:autoSpaceDN w:val="0"/>
        <w:adjustRightInd w:val="0"/>
        <w:spacing w:line="240" w:lineRule="auto"/>
        <w:jc w:val="both"/>
        <w:outlineLvl w:val="1"/>
        <w:rPr>
          <w:rFonts w:ascii="Montserrat Light" w:hAnsi="Montserrat Light"/>
          <w:b/>
          <w:bCs/>
        </w:rPr>
      </w:pPr>
      <w:proofErr w:type="spellStart"/>
      <w:r w:rsidRPr="00635190">
        <w:rPr>
          <w:rFonts w:ascii="Montserrat Light" w:hAnsi="Montserrat Light"/>
          <w:b/>
          <w:bCs/>
        </w:rPr>
        <w:t>Identificarea</w:t>
      </w:r>
      <w:proofErr w:type="spellEnd"/>
      <w:r w:rsidRPr="00635190">
        <w:rPr>
          <w:rFonts w:ascii="Montserrat Light" w:hAnsi="Montserrat Light"/>
          <w:b/>
          <w:bCs/>
        </w:rPr>
        <w:t xml:space="preserve"> </w:t>
      </w:r>
      <w:proofErr w:type="spellStart"/>
      <w:r w:rsidRPr="00635190">
        <w:rPr>
          <w:rFonts w:ascii="Montserrat Light" w:hAnsi="Montserrat Light"/>
          <w:b/>
          <w:bCs/>
        </w:rPr>
        <w:t>funcţiei</w:t>
      </w:r>
      <w:proofErr w:type="spellEnd"/>
      <w:r w:rsidRPr="00635190">
        <w:rPr>
          <w:rFonts w:ascii="Montserrat Light" w:hAnsi="Montserrat Light"/>
          <w:b/>
          <w:bCs/>
        </w:rPr>
        <w:t xml:space="preserve"> </w:t>
      </w:r>
      <w:proofErr w:type="spellStart"/>
      <w:r w:rsidRPr="00635190">
        <w:rPr>
          <w:rFonts w:ascii="Montserrat Light" w:hAnsi="Montserrat Light"/>
          <w:b/>
          <w:bCs/>
        </w:rPr>
        <w:t>corespunzătoare</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b/>
          <w:bCs/>
        </w:rPr>
        <w:t xml:space="preserve">:                      </w:t>
      </w:r>
    </w:p>
    <w:p w14:paraId="2C1A639C"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w:t>
      </w:r>
      <w:proofErr w:type="spellStart"/>
      <w:proofErr w:type="gramStart"/>
      <w:r w:rsidRPr="00635190">
        <w:rPr>
          <w:rFonts w:ascii="Montserrat Light" w:hAnsi="Montserrat Light"/>
        </w:rPr>
        <w:t>Denumire</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bCs/>
        </w:rPr>
        <w:t>CONSILIER</w:t>
      </w:r>
    </w:p>
    <w:p w14:paraId="0B6C224E"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proofErr w:type="gramStart"/>
      <w:r w:rsidRPr="00635190">
        <w:rPr>
          <w:rFonts w:ascii="Montserrat Light" w:hAnsi="Montserrat Light"/>
        </w:rPr>
        <w:t>Clasa</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rPr>
        <w:t>I</w:t>
      </w:r>
    </w:p>
    <w:p w14:paraId="4E6CBA84"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Gradul</w:t>
      </w:r>
      <w:proofErr w:type="spellEnd"/>
      <w:r w:rsidRPr="00635190">
        <w:rPr>
          <w:rFonts w:ascii="Montserrat Light" w:hAnsi="Montserrat Light"/>
        </w:rPr>
        <w:t xml:space="preserve"> </w:t>
      </w:r>
      <w:proofErr w:type="spellStart"/>
      <w:proofErr w:type="gramStart"/>
      <w:r w:rsidRPr="00635190">
        <w:rPr>
          <w:rFonts w:ascii="Montserrat Light" w:hAnsi="Montserrat Light"/>
        </w:rPr>
        <w:t>profesional</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rPr>
        <w:t>Superior</w:t>
      </w:r>
    </w:p>
    <w:p w14:paraId="3C3C2BED"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4. </w:t>
      </w:r>
      <w:proofErr w:type="spellStart"/>
      <w:r w:rsidRPr="00635190">
        <w:rPr>
          <w:rFonts w:ascii="Montserrat Light" w:hAnsi="Montserrat Light"/>
        </w:rPr>
        <w:t>Vechime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specialitatea</w:t>
      </w:r>
      <w:proofErr w:type="spellEnd"/>
      <w:r w:rsidRPr="00635190">
        <w:rPr>
          <w:rFonts w:ascii="Montserrat Light" w:hAnsi="Montserrat Light"/>
        </w:rPr>
        <w:t xml:space="preserve"> </w:t>
      </w:r>
      <w:proofErr w:type="spellStart"/>
      <w:r w:rsidRPr="00635190">
        <w:rPr>
          <w:rFonts w:ascii="Montserrat Light" w:hAnsi="Montserrat Light"/>
        </w:rPr>
        <w:t>studiilor</w:t>
      </w:r>
      <w:proofErr w:type="spellEnd"/>
      <w:r w:rsidRPr="00635190">
        <w:rPr>
          <w:rFonts w:ascii="Montserrat Light" w:hAnsi="Montserrat Light"/>
        </w:rPr>
        <w:t xml:space="preserve"> </w:t>
      </w:r>
      <w:proofErr w:type="spellStart"/>
      <w:r w:rsidRPr="00635190">
        <w:rPr>
          <w:rFonts w:ascii="Montserrat Light" w:hAnsi="Montserrat Light"/>
        </w:rPr>
        <w:t>necesară</w:t>
      </w:r>
      <w:proofErr w:type="spellEnd"/>
      <w:r w:rsidRPr="00635190">
        <w:rPr>
          <w:rFonts w:ascii="Montserrat Light" w:hAnsi="Montserrat Light"/>
        </w:rPr>
        <w:t> minim: 7</w:t>
      </w:r>
      <w:r w:rsidRPr="00635190">
        <w:rPr>
          <w:rFonts w:ascii="Montserrat Light" w:hAnsi="Montserrat Light"/>
          <w:b/>
        </w:rPr>
        <w:t xml:space="preserve"> </w:t>
      </w:r>
      <w:proofErr w:type="gramStart"/>
      <w:r w:rsidRPr="00635190">
        <w:rPr>
          <w:rFonts w:ascii="Montserrat Light" w:hAnsi="Montserrat Light"/>
          <w:b/>
        </w:rPr>
        <w:t>ani</w:t>
      </w:r>
      <w:proofErr w:type="gramEnd"/>
      <w:r w:rsidRPr="00635190">
        <w:rPr>
          <w:rFonts w:ascii="Montserrat Light" w:hAnsi="Montserrat Light"/>
        </w:rPr>
        <w:t>.</w:t>
      </w:r>
    </w:p>
    <w:p w14:paraId="6B6DF1FF" w14:textId="77777777" w:rsidR="00C11CF4" w:rsidRPr="00635190" w:rsidRDefault="00C11CF4" w:rsidP="00C11CF4">
      <w:pPr>
        <w:keepNext/>
        <w:autoSpaceDE w:val="0"/>
        <w:autoSpaceDN w:val="0"/>
        <w:adjustRightInd w:val="0"/>
        <w:spacing w:line="240" w:lineRule="auto"/>
        <w:jc w:val="both"/>
        <w:outlineLvl w:val="1"/>
        <w:rPr>
          <w:rFonts w:ascii="Montserrat Light" w:hAnsi="Montserrat Light"/>
          <w:b/>
          <w:bCs/>
        </w:rPr>
      </w:pPr>
    </w:p>
    <w:p w14:paraId="73E9A7BD" w14:textId="77777777" w:rsidR="00C11CF4" w:rsidRPr="00635190" w:rsidRDefault="00C11CF4" w:rsidP="00C11CF4">
      <w:pPr>
        <w:keepNext/>
        <w:autoSpaceDE w:val="0"/>
        <w:autoSpaceDN w:val="0"/>
        <w:adjustRightInd w:val="0"/>
        <w:spacing w:line="240" w:lineRule="auto"/>
        <w:jc w:val="both"/>
        <w:outlineLvl w:val="1"/>
        <w:rPr>
          <w:rFonts w:ascii="Montserrat Light" w:hAnsi="Montserrat Light"/>
          <w:b/>
          <w:bCs/>
        </w:rPr>
      </w:pPr>
      <w:r w:rsidRPr="00635190">
        <w:rPr>
          <w:rFonts w:ascii="Montserrat Light" w:hAnsi="Montserrat Light"/>
          <w:b/>
          <w:bCs/>
        </w:rPr>
        <w:t xml:space="preserve">Sfera </w:t>
      </w:r>
      <w:proofErr w:type="spellStart"/>
      <w:r w:rsidRPr="00635190">
        <w:rPr>
          <w:rFonts w:ascii="Montserrat Light" w:hAnsi="Montserrat Light"/>
          <w:b/>
          <w:bCs/>
        </w:rPr>
        <w:t>relaţională</w:t>
      </w:r>
      <w:proofErr w:type="spellEnd"/>
      <w:r w:rsidRPr="00635190">
        <w:rPr>
          <w:rFonts w:ascii="Montserrat Light" w:hAnsi="Montserrat Light"/>
          <w:b/>
          <w:bCs/>
        </w:rPr>
        <w:t xml:space="preserve"> a </w:t>
      </w:r>
      <w:proofErr w:type="spellStart"/>
      <w:r w:rsidRPr="00635190">
        <w:rPr>
          <w:rFonts w:ascii="Montserrat Light" w:hAnsi="Montserrat Light"/>
          <w:b/>
          <w:bCs/>
        </w:rPr>
        <w:t>titularului</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b/>
          <w:bCs/>
        </w:rPr>
        <w:t xml:space="preserve">                                     </w:t>
      </w:r>
    </w:p>
    <w:p w14:paraId="65D4F146"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internă</w:t>
      </w:r>
      <w:proofErr w:type="spellEnd"/>
      <w:r w:rsidRPr="00635190">
        <w:rPr>
          <w:rFonts w:ascii="Montserrat Light" w:hAnsi="Montserrat Light"/>
        </w:rPr>
        <w:t xml:space="preserve">:                                                </w:t>
      </w:r>
    </w:p>
    <w:p w14:paraId="3538EEC2"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a)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ierarhice</w:t>
      </w:r>
      <w:proofErr w:type="spellEnd"/>
      <w:r w:rsidRPr="00635190">
        <w:rPr>
          <w:rFonts w:ascii="Montserrat Light" w:hAnsi="Montserrat Light"/>
        </w:rPr>
        <w:t xml:space="preserve">:                                                        </w:t>
      </w:r>
    </w:p>
    <w:p w14:paraId="642C6AA1"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subordonat</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w:t>
      </w:r>
      <w:proofErr w:type="gramStart"/>
      <w:r w:rsidRPr="00635190">
        <w:rPr>
          <w:rFonts w:ascii="Montserrat Light" w:hAnsi="Montserrat Light"/>
        </w:rPr>
        <w:t>de :</w:t>
      </w:r>
      <w:proofErr w:type="gram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r w:rsidRPr="00635190">
        <w:rPr>
          <w:rFonts w:ascii="Montserrat Light" w:hAnsi="Montserrat Light"/>
        </w:rPr>
        <w:t xml:space="preserve"> </w:t>
      </w:r>
    </w:p>
    <w:p w14:paraId="1703A0BF"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superior </w:t>
      </w:r>
      <w:proofErr w:type="spellStart"/>
      <w:proofErr w:type="gramStart"/>
      <w:r w:rsidRPr="00635190">
        <w:rPr>
          <w:rFonts w:ascii="Montserrat Light" w:hAnsi="Montserrat Light"/>
        </w:rPr>
        <w:t>pentru</w:t>
      </w:r>
      <w:proofErr w:type="spellEnd"/>
      <w:r w:rsidRPr="00635190">
        <w:rPr>
          <w:rFonts w:ascii="Montserrat Light" w:hAnsi="Montserrat Light"/>
        </w:rPr>
        <w:t> :</w:t>
      </w:r>
      <w:proofErr w:type="gram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013A7557"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b)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funcţionale</w:t>
      </w:r>
      <w:proofErr w:type="spellEnd"/>
      <w:r w:rsidRPr="00635190">
        <w:rPr>
          <w:rFonts w:ascii="Montserrat Light" w:hAnsi="Montserrat Light"/>
        </w:rPr>
        <w:t xml:space="preserve">: cu </w:t>
      </w:r>
      <w:proofErr w:type="spellStart"/>
      <w:r w:rsidRPr="00635190">
        <w:rPr>
          <w:rFonts w:ascii="Montserrat Light" w:hAnsi="Montserrat Light"/>
        </w:rPr>
        <w:t>toate</w:t>
      </w:r>
      <w:proofErr w:type="spellEnd"/>
      <w:r w:rsidRPr="00635190">
        <w:rPr>
          <w:rFonts w:ascii="Montserrat Light" w:hAnsi="Montserrat Light"/>
        </w:rPr>
        <w:t xml:space="preserve"> </w:t>
      </w:r>
      <w:proofErr w:type="spellStart"/>
      <w:r w:rsidRPr="00635190">
        <w:rPr>
          <w:rFonts w:ascii="Montserrat Light" w:hAnsi="Montserrat Light"/>
        </w:rPr>
        <w:t>serviciile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direcţiile</w:t>
      </w:r>
      <w:proofErr w:type="spellEnd"/>
      <w:r w:rsidRPr="00635190">
        <w:rPr>
          <w:rFonts w:ascii="Montserrat Light" w:hAnsi="Montserrat Light"/>
        </w:rPr>
        <w:t xml:space="preserve"> din </w:t>
      </w:r>
      <w:proofErr w:type="spellStart"/>
      <w:r w:rsidRPr="00635190">
        <w:rPr>
          <w:rFonts w:ascii="Montserrat Light" w:hAnsi="Montserrat Light"/>
        </w:rPr>
        <w:t>cadrul</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p>
    <w:p w14:paraId="3AB435B1"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c) </w:t>
      </w:r>
      <w:proofErr w:type="spellStart"/>
      <w:r w:rsidRPr="00635190">
        <w:rPr>
          <w:rFonts w:ascii="Montserrat Light" w:hAnsi="Montserrat Light"/>
        </w:rPr>
        <w:t>Relaţii</w:t>
      </w:r>
      <w:proofErr w:type="spellEnd"/>
      <w:r w:rsidRPr="00635190">
        <w:rPr>
          <w:rFonts w:ascii="Montserrat Light" w:hAnsi="Montserrat Light"/>
        </w:rPr>
        <w:t xml:space="preserve"> de control: nu e </w:t>
      </w:r>
      <w:proofErr w:type="spellStart"/>
      <w:r w:rsidRPr="00635190">
        <w:rPr>
          <w:rFonts w:ascii="Montserrat Light" w:hAnsi="Montserrat Light"/>
        </w:rPr>
        <w:t>cazul</w:t>
      </w:r>
      <w:proofErr w:type="spellEnd"/>
    </w:p>
    <w:p w14:paraId="2E7C8BCA"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d) </w:t>
      </w:r>
      <w:proofErr w:type="spellStart"/>
      <w:r w:rsidRPr="00635190">
        <w:rPr>
          <w:rFonts w:ascii="Montserrat Light" w:hAnsi="Montserrat Light"/>
        </w:rPr>
        <w:t>Relaţii</w:t>
      </w:r>
      <w:proofErr w:type="spellEnd"/>
      <w:r w:rsidRPr="00635190">
        <w:rPr>
          <w:rFonts w:ascii="Montserrat Light" w:hAnsi="Montserrat Light"/>
        </w:rPr>
        <w:t xml:space="preserve"> de </w:t>
      </w:r>
      <w:proofErr w:type="spellStart"/>
      <w:r w:rsidRPr="00635190">
        <w:rPr>
          <w:rFonts w:ascii="Montserrat Light" w:hAnsi="Montserrat Light"/>
        </w:rPr>
        <w:t>reprezentare</w:t>
      </w:r>
      <w:proofErr w:type="spellEnd"/>
      <w:r w:rsidRPr="00635190">
        <w:rPr>
          <w:rFonts w:ascii="Montserrat Light" w:hAnsi="Montserrat Light"/>
        </w:rPr>
        <w:t xml:space="preserve">: -conform </w:t>
      </w:r>
      <w:proofErr w:type="spellStart"/>
      <w:r w:rsidRPr="00635190">
        <w:rPr>
          <w:rFonts w:ascii="Montserrat Light" w:hAnsi="Montserrat Light"/>
        </w:rPr>
        <w:t>delegării</w:t>
      </w:r>
      <w:proofErr w:type="spellEnd"/>
      <w:r w:rsidRPr="00635190">
        <w:rPr>
          <w:rFonts w:ascii="Montserrat Light" w:hAnsi="Montserrat Light"/>
        </w:rPr>
        <w:t xml:space="preserve"> de </w:t>
      </w:r>
      <w:proofErr w:type="spellStart"/>
      <w:r w:rsidRPr="00635190">
        <w:rPr>
          <w:rFonts w:ascii="Montserrat Light" w:hAnsi="Montserrat Light"/>
        </w:rPr>
        <w:t>către</w:t>
      </w:r>
      <w:proofErr w:type="spellEnd"/>
      <w:r w:rsidRPr="00635190">
        <w:rPr>
          <w:rFonts w:ascii="Montserrat Light" w:hAnsi="Montserrat Light"/>
        </w:rPr>
        <w:t xml:space="preserve"> </w:t>
      </w:r>
      <w:proofErr w:type="spellStart"/>
      <w:r w:rsidRPr="00635190">
        <w:rPr>
          <w:rFonts w:ascii="Montserrat Light" w:hAnsi="Montserrat Light"/>
        </w:rPr>
        <w:t>conducerea</w:t>
      </w:r>
      <w:proofErr w:type="spellEnd"/>
      <w:r w:rsidRPr="00635190">
        <w:rPr>
          <w:rFonts w:ascii="Montserrat Light" w:hAnsi="Montserrat Light"/>
        </w:rPr>
        <w:t xml:space="preserve"> </w:t>
      </w:r>
      <w:proofErr w:type="spellStart"/>
      <w:r w:rsidRPr="00635190">
        <w:rPr>
          <w:rFonts w:ascii="Montserrat Light" w:hAnsi="Montserrat Light"/>
        </w:rPr>
        <w:t>direcţiei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a </w:t>
      </w:r>
      <w:proofErr w:type="spellStart"/>
      <w:r w:rsidRPr="00635190">
        <w:rPr>
          <w:rFonts w:ascii="Montserrat Light" w:hAnsi="Montserrat Light"/>
        </w:rPr>
        <w:t>Consiliului</w:t>
      </w:r>
      <w:proofErr w:type="spellEnd"/>
      <w:r w:rsidRPr="00635190">
        <w:rPr>
          <w:rFonts w:ascii="Montserrat Light" w:hAnsi="Montserrat Light"/>
        </w:rPr>
        <w:t xml:space="preserve"> </w:t>
      </w:r>
      <w:proofErr w:type="spellStart"/>
      <w:r w:rsidRPr="00635190">
        <w:rPr>
          <w:rFonts w:ascii="Montserrat Light" w:hAnsi="Montserrat Light"/>
        </w:rPr>
        <w:t>Judeţean</w:t>
      </w:r>
      <w:proofErr w:type="spellEnd"/>
      <w:r w:rsidRPr="00635190">
        <w:rPr>
          <w:rFonts w:ascii="Montserrat Light" w:hAnsi="Montserrat Light"/>
        </w:rPr>
        <w:t xml:space="preserve"> Cluj.</w:t>
      </w:r>
    </w:p>
    <w:p w14:paraId="7B0B8412"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externă</w:t>
      </w:r>
      <w:proofErr w:type="spellEnd"/>
      <w:r w:rsidRPr="00635190">
        <w:rPr>
          <w:rFonts w:ascii="Montserrat Light" w:hAnsi="Montserrat Light"/>
        </w:rPr>
        <w:t xml:space="preserve">:                                                </w:t>
      </w:r>
    </w:p>
    <w:p w14:paraId="03D68F85"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a) cu </w:t>
      </w:r>
      <w:proofErr w:type="spellStart"/>
      <w:r w:rsidRPr="00635190">
        <w:rPr>
          <w:rFonts w:ascii="Montserrat Light" w:hAnsi="Montserrat Light"/>
        </w:rPr>
        <w:t>autorităţi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instituţii</w:t>
      </w:r>
      <w:proofErr w:type="spellEnd"/>
      <w:r w:rsidRPr="00635190">
        <w:rPr>
          <w:rFonts w:ascii="Montserrat Light" w:hAnsi="Montserrat Light"/>
        </w:rPr>
        <w:t xml:space="preserve"> </w:t>
      </w:r>
      <w:proofErr w:type="spellStart"/>
      <w:r w:rsidRPr="00635190">
        <w:rPr>
          <w:rFonts w:ascii="Montserrat Light" w:hAnsi="Montserrat Light"/>
        </w:rPr>
        <w:t>publice</w:t>
      </w:r>
      <w:proofErr w:type="spellEnd"/>
      <w:r w:rsidRPr="00635190">
        <w:rPr>
          <w:rFonts w:ascii="Montserrat Light" w:hAnsi="Montserrat Light"/>
        </w:rPr>
        <w:t xml:space="preserve"> cu care Consiliul </w:t>
      </w:r>
      <w:proofErr w:type="spellStart"/>
      <w:r w:rsidRPr="00635190">
        <w:rPr>
          <w:rFonts w:ascii="Montserrat Light" w:hAnsi="Montserrat Light"/>
        </w:rPr>
        <w:t>Judeţean</w:t>
      </w:r>
      <w:proofErr w:type="spellEnd"/>
      <w:r w:rsidRPr="00635190">
        <w:rPr>
          <w:rFonts w:ascii="Montserrat Light" w:hAnsi="Montserrat Light"/>
        </w:rPr>
        <w:t xml:space="preserve"> are </w:t>
      </w:r>
      <w:proofErr w:type="spellStart"/>
      <w:r w:rsidRPr="00635190">
        <w:rPr>
          <w:rFonts w:ascii="Montserrat Light" w:hAnsi="Montserrat Light"/>
        </w:rPr>
        <w:t>colaborare</w:t>
      </w:r>
      <w:proofErr w:type="spellEnd"/>
      <w:r w:rsidRPr="00635190">
        <w:rPr>
          <w:rFonts w:ascii="Montserrat Light" w:hAnsi="Montserrat Light"/>
        </w:rPr>
        <w:t>.</w:t>
      </w:r>
    </w:p>
    <w:p w14:paraId="594C80DC"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b) cu </w:t>
      </w:r>
      <w:proofErr w:type="spellStart"/>
      <w:r w:rsidRPr="00635190">
        <w:rPr>
          <w:rFonts w:ascii="Montserrat Light" w:hAnsi="Montserrat Light"/>
        </w:rPr>
        <w:t>organizaţii</w:t>
      </w:r>
      <w:proofErr w:type="spellEnd"/>
      <w:r w:rsidRPr="00635190">
        <w:rPr>
          <w:rFonts w:ascii="Montserrat Light" w:hAnsi="Montserrat Light"/>
        </w:rPr>
        <w:t xml:space="preserve"> </w:t>
      </w:r>
      <w:proofErr w:type="spellStart"/>
      <w:r w:rsidRPr="00635190">
        <w:rPr>
          <w:rFonts w:ascii="Montserrat Light" w:hAnsi="Montserrat Light"/>
        </w:rPr>
        <w:t>internaţionale</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66F863D1"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c) cu </w:t>
      </w:r>
      <w:proofErr w:type="spellStart"/>
      <w:r w:rsidRPr="00635190">
        <w:rPr>
          <w:rFonts w:ascii="Montserrat Light" w:hAnsi="Montserrat Light"/>
        </w:rPr>
        <w:t>persoane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 xml:space="preserve"> </w:t>
      </w:r>
      <w:proofErr w:type="gramStart"/>
      <w:r w:rsidRPr="00635190">
        <w:rPr>
          <w:rFonts w:ascii="Montserrat Light" w:hAnsi="Montserrat Light"/>
        </w:rPr>
        <w:t>private :</w:t>
      </w:r>
      <w:proofErr w:type="gram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r w:rsidRPr="00635190">
        <w:rPr>
          <w:rFonts w:ascii="Montserrat Light" w:hAnsi="Montserrat Light"/>
        </w:rPr>
        <w:t>.</w:t>
      </w:r>
    </w:p>
    <w:p w14:paraId="621A3858"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Limite</w:t>
      </w:r>
      <w:proofErr w:type="spellEnd"/>
      <w:r w:rsidRPr="00635190">
        <w:rPr>
          <w:rFonts w:ascii="Montserrat Light" w:hAnsi="Montserrat Light"/>
        </w:rPr>
        <w:t xml:space="preserve"> de </w:t>
      </w:r>
      <w:proofErr w:type="spellStart"/>
      <w:proofErr w:type="gramStart"/>
      <w:r w:rsidRPr="00635190">
        <w:rPr>
          <w:rFonts w:ascii="Montserrat Light" w:hAnsi="Montserrat Light"/>
        </w:rPr>
        <w:t>competenţă</w:t>
      </w:r>
      <w:proofErr w:type="spellEnd"/>
      <w:r w:rsidRPr="00635190">
        <w:rPr>
          <w:rFonts w:ascii="Montserrat Light" w:hAnsi="Montserrat Light"/>
        </w:rPr>
        <w:t> :</w:t>
      </w:r>
      <w:proofErr w:type="gramEnd"/>
      <w:r w:rsidRPr="00635190">
        <w:rPr>
          <w:rFonts w:ascii="Montserrat Light" w:hAnsi="Montserrat Light"/>
        </w:rPr>
        <w:t xml:space="preserve"> conform </w:t>
      </w:r>
      <w:proofErr w:type="spellStart"/>
      <w:r w:rsidRPr="00635190">
        <w:rPr>
          <w:rFonts w:ascii="Montserrat Light" w:hAnsi="Montserrat Light"/>
        </w:rPr>
        <w:t>atribuţiilor</w:t>
      </w:r>
      <w:proofErr w:type="spellEnd"/>
      <w:r w:rsidRPr="00635190">
        <w:rPr>
          <w:rFonts w:ascii="Montserrat Light" w:hAnsi="Montserrat Light"/>
        </w:rPr>
        <w:t xml:space="preserve"> </w:t>
      </w:r>
      <w:proofErr w:type="spellStart"/>
      <w:r w:rsidRPr="00635190">
        <w:rPr>
          <w:rFonts w:ascii="Montserrat Light" w:hAnsi="Montserrat Light"/>
        </w:rPr>
        <w:t>postului</w:t>
      </w:r>
      <w:proofErr w:type="spellEnd"/>
    </w:p>
    <w:p w14:paraId="22F065A2"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4. </w:t>
      </w:r>
      <w:r w:rsidRPr="00635190">
        <w:rPr>
          <w:rFonts w:ascii="Montserrat Light" w:hAnsi="Montserrat Light"/>
          <w:lang w:val="it-IT"/>
        </w:rPr>
        <w:t xml:space="preserve">Delegarea de atribuţii şi competenţă pe perioada </w:t>
      </w:r>
      <w:r w:rsidRPr="00635190">
        <w:rPr>
          <w:rFonts w:ascii="Montserrat Light" w:hAnsi="Montserrat Light" w:cs="Courier New"/>
          <w:lang w:val="it-IT"/>
        </w:rPr>
        <w:t>concediului de odihnă,</w:t>
      </w:r>
      <w:r w:rsidRPr="00635190">
        <w:rPr>
          <w:rFonts w:ascii="Montserrat Light" w:hAnsi="Montserrat Light"/>
          <w:lang w:val="it-IT"/>
        </w:rPr>
        <w:t xml:space="preserve"> </w:t>
      </w:r>
      <w:r w:rsidRPr="00635190">
        <w:rPr>
          <w:rFonts w:ascii="Montserrat Light" w:hAnsi="Montserrat Light" w:cs="Courier New"/>
          <w:lang w:val="it-IT"/>
        </w:rPr>
        <w:t>concediului medical, concediului fără plată, alte concedii în condițiile legii, delegării, deplasării în interesul serviciului se face după cum urmează:</w:t>
      </w:r>
    </w:p>
    <w:p w14:paraId="7B77AD46"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înlocuieşte</w:t>
      </w:r>
      <w:proofErr w:type="spellEnd"/>
      <w:r w:rsidRPr="00635190">
        <w:rPr>
          <w:rFonts w:ascii="Montserrat Light" w:hAnsi="Montserrat Light"/>
        </w:rPr>
        <w:t xml:space="preserve">: pe </w:t>
      </w:r>
      <w:bookmarkStart w:id="1" w:name="_Hlk142399801"/>
      <w:r w:rsidRPr="00635190">
        <w:rPr>
          <w:rFonts w:ascii="Montserrat Light" w:hAnsi="Montserrat Light"/>
        </w:rPr>
        <w:t xml:space="preserve">Leonte Ciprian-Onisim </w:t>
      </w:r>
      <w:bookmarkEnd w:id="1"/>
      <w:proofErr w:type="spellStart"/>
      <w:r w:rsidRPr="00635190">
        <w:rPr>
          <w:rFonts w:ascii="Montserrat Light" w:hAnsi="Montserrat Light"/>
        </w:rPr>
        <w:t>și</w:t>
      </w:r>
      <w:proofErr w:type="spellEnd"/>
      <w:r w:rsidRPr="00635190">
        <w:rPr>
          <w:rFonts w:ascii="Montserrat Light" w:hAnsi="Montserrat Light"/>
        </w:rPr>
        <w:t xml:space="preserve"> </w:t>
      </w:r>
      <w:proofErr w:type="spellStart"/>
      <w:r w:rsidRPr="00635190">
        <w:rPr>
          <w:rFonts w:ascii="Montserrat Light" w:hAnsi="Montserrat Light"/>
        </w:rPr>
        <w:t>Boboș</w:t>
      </w:r>
      <w:proofErr w:type="spellEnd"/>
      <w:r w:rsidRPr="00635190">
        <w:rPr>
          <w:rFonts w:ascii="Montserrat Light" w:hAnsi="Montserrat Light"/>
        </w:rPr>
        <w:t xml:space="preserve"> Roxana -Maria</w:t>
      </w:r>
    </w:p>
    <w:p w14:paraId="393F43D3"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e </w:t>
      </w:r>
      <w:proofErr w:type="spellStart"/>
      <w:r w:rsidRPr="00635190">
        <w:rPr>
          <w:rFonts w:ascii="Montserrat Light" w:hAnsi="Montserrat Light"/>
        </w:rPr>
        <w:t>înlocuit</w:t>
      </w:r>
      <w:proofErr w:type="spellEnd"/>
      <w:r w:rsidRPr="00635190">
        <w:rPr>
          <w:rFonts w:ascii="Montserrat Light" w:hAnsi="Montserrat Light"/>
        </w:rPr>
        <w:t xml:space="preserve">: de Leonte Ciprian-Onisim </w:t>
      </w:r>
      <w:proofErr w:type="spellStart"/>
      <w:r w:rsidRPr="00635190">
        <w:rPr>
          <w:rFonts w:ascii="Montserrat Light" w:hAnsi="Montserrat Light"/>
        </w:rPr>
        <w:t>și</w:t>
      </w:r>
      <w:proofErr w:type="spellEnd"/>
      <w:r w:rsidRPr="00635190">
        <w:rPr>
          <w:rFonts w:ascii="Montserrat Light" w:hAnsi="Montserrat Light"/>
        </w:rPr>
        <w:t xml:space="preserve"> </w:t>
      </w:r>
      <w:proofErr w:type="spellStart"/>
      <w:r w:rsidRPr="00635190">
        <w:rPr>
          <w:rFonts w:ascii="Montserrat Light" w:hAnsi="Montserrat Light"/>
        </w:rPr>
        <w:t>Boboș</w:t>
      </w:r>
      <w:proofErr w:type="spellEnd"/>
      <w:r w:rsidRPr="00635190">
        <w:rPr>
          <w:rFonts w:ascii="Montserrat Light" w:hAnsi="Montserrat Light"/>
        </w:rPr>
        <w:t xml:space="preserve"> Roxana -Maria</w:t>
      </w:r>
    </w:p>
    <w:p w14:paraId="4B19D6FC" w14:textId="77777777" w:rsidR="00C11CF4" w:rsidRPr="00635190" w:rsidRDefault="00C11CF4" w:rsidP="00C11CF4">
      <w:pPr>
        <w:autoSpaceDE w:val="0"/>
        <w:autoSpaceDN w:val="0"/>
        <w:adjustRightInd w:val="0"/>
        <w:spacing w:line="240" w:lineRule="auto"/>
        <w:jc w:val="both"/>
        <w:rPr>
          <w:rFonts w:ascii="Montserrat Light" w:hAnsi="Montserrat Light"/>
          <w:b/>
          <w:bCs/>
        </w:rPr>
      </w:pPr>
    </w:p>
    <w:p w14:paraId="39595983" w14:textId="77777777" w:rsidR="00C11CF4" w:rsidRPr="00635190" w:rsidRDefault="00C11CF4" w:rsidP="00C11CF4">
      <w:pPr>
        <w:autoSpaceDE w:val="0"/>
        <w:autoSpaceDN w:val="0"/>
        <w:adjustRightInd w:val="0"/>
        <w:spacing w:line="240" w:lineRule="auto"/>
        <w:jc w:val="both"/>
        <w:rPr>
          <w:rFonts w:ascii="Montserrat Light" w:hAnsi="Montserrat Light"/>
          <w:b/>
          <w:bCs/>
        </w:rPr>
      </w:pPr>
      <w:proofErr w:type="spellStart"/>
      <w:r w:rsidRPr="00635190">
        <w:rPr>
          <w:rFonts w:ascii="Montserrat Light" w:hAnsi="Montserrat Light"/>
          <w:b/>
          <w:bCs/>
        </w:rPr>
        <w:t>Întocmit</w:t>
      </w:r>
      <w:proofErr w:type="spellEnd"/>
      <w:r w:rsidRPr="00635190">
        <w:rPr>
          <w:rFonts w:ascii="Montserrat Light" w:hAnsi="Montserrat Light"/>
          <w:b/>
          <w:bCs/>
        </w:rPr>
        <w:t xml:space="preserve"> </w:t>
      </w:r>
      <w:proofErr w:type="gramStart"/>
      <w:r w:rsidRPr="00635190">
        <w:rPr>
          <w:rFonts w:ascii="Montserrat Light" w:hAnsi="Montserrat Light"/>
          <w:b/>
          <w:bCs/>
        </w:rPr>
        <w:t>de :</w:t>
      </w:r>
      <w:proofErr w:type="gramEnd"/>
      <w:r w:rsidRPr="00635190">
        <w:rPr>
          <w:rFonts w:ascii="Montserrat Light" w:hAnsi="Montserrat Light"/>
          <w:b/>
          <w:bCs/>
        </w:rPr>
        <w:t xml:space="preserve">                                                              </w:t>
      </w:r>
    </w:p>
    <w:p w14:paraId="33CBD9DF"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Mocan Corina-Dana</w:t>
      </w:r>
    </w:p>
    <w:p w14:paraId="2E720D57"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p>
    <w:p w14:paraId="68768776"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proofErr w:type="gramStart"/>
      <w:r w:rsidRPr="00635190">
        <w:rPr>
          <w:rFonts w:ascii="Montserrat Light" w:hAnsi="Montserrat Light"/>
        </w:rPr>
        <w:t>Semnătura</w:t>
      </w:r>
      <w:proofErr w:type="spellEnd"/>
      <w:r w:rsidRPr="00635190">
        <w:rPr>
          <w:rFonts w:ascii="Montserrat Light" w:hAnsi="Montserrat Light"/>
        </w:rPr>
        <w:t> :</w:t>
      </w:r>
      <w:proofErr w:type="gramEnd"/>
    </w:p>
    <w:p w14:paraId="2637B74D" w14:textId="77777777" w:rsidR="00C11CF4" w:rsidRPr="00635190" w:rsidRDefault="00C11CF4" w:rsidP="00C11CF4">
      <w:pPr>
        <w:autoSpaceDE w:val="0"/>
        <w:autoSpaceDN w:val="0"/>
        <w:adjustRightInd w:val="0"/>
        <w:spacing w:line="240" w:lineRule="auto"/>
        <w:jc w:val="both"/>
        <w:rPr>
          <w:rFonts w:ascii="Montserrat Light" w:hAnsi="Montserrat Light"/>
        </w:rPr>
      </w:pPr>
      <w:r w:rsidRPr="00635190">
        <w:rPr>
          <w:rFonts w:ascii="Montserrat Light" w:hAnsi="Montserrat Light"/>
        </w:rPr>
        <w:t>4. Data:</w:t>
      </w:r>
    </w:p>
    <w:p w14:paraId="427FBAFF"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b/>
          <w:bCs/>
        </w:rPr>
        <w:t xml:space="preserve">Luat la </w:t>
      </w:r>
      <w:proofErr w:type="spellStart"/>
      <w:r w:rsidRPr="00635190">
        <w:rPr>
          <w:rFonts w:ascii="Montserrat Light" w:hAnsi="Montserrat Light"/>
          <w:b/>
          <w:bCs/>
        </w:rPr>
        <w:t>cunoştinţă</w:t>
      </w:r>
      <w:proofErr w:type="spellEnd"/>
      <w:r w:rsidRPr="00635190">
        <w:rPr>
          <w:rFonts w:ascii="Montserrat Light" w:hAnsi="Montserrat Light"/>
          <w:b/>
          <w:bCs/>
        </w:rPr>
        <w:t xml:space="preserve"> de </w:t>
      </w:r>
      <w:proofErr w:type="spellStart"/>
      <w:r w:rsidRPr="00635190">
        <w:rPr>
          <w:rFonts w:ascii="Montserrat Light" w:hAnsi="Montserrat Light"/>
          <w:b/>
          <w:bCs/>
        </w:rPr>
        <w:t>către</w:t>
      </w:r>
      <w:proofErr w:type="spellEnd"/>
      <w:r w:rsidRPr="00635190">
        <w:rPr>
          <w:rFonts w:ascii="Montserrat Light" w:hAnsi="Montserrat Light"/>
          <w:b/>
          <w:bCs/>
        </w:rPr>
        <w:t xml:space="preserve"> </w:t>
      </w:r>
      <w:proofErr w:type="spellStart"/>
      <w:r w:rsidRPr="00635190">
        <w:rPr>
          <w:rFonts w:ascii="Montserrat Light" w:hAnsi="Montserrat Light"/>
          <w:b/>
          <w:bCs/>
        </w:rPr>
        <w:t>ocupantul</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rPr>
        <w:t xml:space="preserve">                               </w:t>
      </w:r>
    </w:p>
    <w:p w14:paraId="3935A10E"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Bădescu</w:t>
      </w:r>
      <w:proofErr w:type="spellEnd"/>
      <w:r w:rsidRPr="00635190">
        <w:rPr>
          <w:rFonts w:ascii="Montserrat Light" w:hAnsi="Montserrat Light"/>
        </w:rPr>
        <w:t xml:space="preserve"> Loredana</w:t>
      </w:r>
    </w:p>
    <w:p w14:paraId="59705673"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proofErr w:type="gramStart"/>
      <w:r w:rsidRPr="00635190">
        <w:rPr>
          <w:rFonts w:ascii="Montserrat Light" w:hAnsi="Montserrat Light"/>
        </w:rPr>
        <w:t>Semnătura</w:t>
      </w:r>
      <w:proofErr w:type="spellEnd"/>
      <w:r w:rsidRPr="00635190">
        <w:rPr>
          <w:rFonts w:ascii="Montserrat Light" w:hAnsi="Montserrat Light"/>
        </w:rPr>
        <w:t xml:space="preserve"> :</w:t>
      </w:r>
      <w:proofErr w:type="gramEnd"/>
      <w:r w:rsidRPr="00635190">
        <w:rPr>
          <w:rFonts w:ascii="Montserrat Light" w:hAnsi="Montserrat Light"/>
        </w:rPr>
        <w:t xml:space="preserve"> </w:t>
      </w:r>
    </w:p>
    <w:p w14:paraId="45B154BE"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3. Data:                                                        </w:t>
      </w:r>
    </w:p>
    <w:p w14:paraId="3F0CC421" w14:textId="77777777" w:rsidR="00C11CF4" w:rsidRPr="00635190" w:rsidRDefault="00C11CF4" w:rsidP="00C11CF4">
      <w:pPr>
        <w:autoSpaceDE w:val="0"/>
        <w:autoSpaceDN w:val="0"/>
        <w:adjustRightInd w:val="0"/>
        <w:spacing w:line="240" w:lineRule="auto"/>
        <w:rPr>
          <w:rFonts w:ascii="Montserrat Light" w:hAnsi="Montserrat Light"/>
        </w:rPr>
      </w:pPr>
      <w:proofErr w:type="spellStart"/>
      <w:proofErr w:type="gramStart"/>
      <w:r w:rsidRPr="00635190">
        <w:rPr>
          <w:rFonts w:ascii="Montserrat Light" w:hAnsi="Montserrat Light"/>
          <w:b/>
          <w:bCs/>
        </w:rPr>
        <w:t>Contrasemnează</w:t>
      </w:r>
      <w:proofErr w:type="spellEnd"/>
      <w:r w:rsidRPr="00635190">
        <w:rPr>
          <w:rFonts w:ascii="Montserrat Light" w:hAnsi="Montserrat Light"/>
          <w:b/>
          <w:bCs/>
        </w:rPr>
        <w:t xml:space="preserve"> :</w:t>
      </w:r>
      <w:proofErr w:type="gramEnd"/>
      <w:r w:rsidRPr="00635190">
        <w:rPr>
          <w:rFonts w:ascii="Montserrat Light" w:hAnsi="Montserrat Light"/>
          <w:b/>
          <w:bCs/>
        </w:rPr>
        <w:t xml:space="preserve">  </w:t>
      </w:r>
      <w:r w:rsidRPr="00635190">
        <w:rPr>
          <w:rFonts w:ascii="Montserrat Light" w:hAnsi="Montserrat Light"/>
        </w:rPr>
        <w:t xml:space="preserve">                                                        </w:t>
      </w:r>
    </w:p>
    <w:p w14:paraId="67CD0E49"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Șchiop</w:t>
      </w:r>
      <w:proofErr w:type="spellEnd"/>
      <w:r w:rsidRPr="00635190">
        <w:rPr>
          <w:rFonts w:ascii="Montserrat Light" w:hAnsi="Montserrat Light"/>
        </w:rPr>
        <w:t xml:space="preserve"> Cristina </w:t>
      </w:r>
    </w:p>
    <w:p w14:paraId="40AA00BA"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director general </w:t>
      </w:r>
    </w:p>
    <w:p w14:paraId="54EAC339" w14:textId="77777777" w:rsidR="00C11CF4" w:rsidRPr="00635190" w:rsidRDefault="00C11CF4" w:rsidP="00C11CF4">
      <w:pPr>
        <w:autoSpaceDE w:val="0"/>
        <w:autoSpaceDN w:val="0"/>
        <w:adjustRightInd w:val="0"/>
        <w:spacing w:line="240" w:lineRule="auto"/>
        <w:rPr>
          <w:rFonts w:ascii="Montserrat Light" w:hAnsi="Montserrat Light"/>
        </w:rPr>
      </w:pPr>
      <w:r w:rsidRPr="00635190">
        <w:rPr>
          <w:rFonts w:ascii="Montserrat Light" w:hAnsi="Montserrat Light"/>
        </w:rPr>
        <w:t xml:space="preserve">3. </w:t>
      </w:r>
      <w:proofErr w:type="spellStart"/>
      <w:proofErr w:type="gramStart"/>
      <w:r w:rsidRPr="00635190">
        <w:rPr>
          <w:rFonts w:ascii="Montserrat Light" w:hAnsi="Montserrat Light"/>
        </w:rPr>
        <w:t>Semnătura</w:t>
      </w:r>
      <w:proofErr w:type="spellEnd"/>
      <w:r w:rsidRPr="00635190">
        <w:rPr>
          <w:rFonts w:ascii="Montserrat Light" w:hAnsi="Montserrat Light"/>
        </w:rPr>
        <w:t> :</w:t>
      </w:r>
      <w:proofErr w:type="gramEnd"/>
      <w:r w:rsidRPr="00635190">
        <w:rPr>
          <w:rFonts w:ascii="Montserrat Light" w:hAnsi="Montserrat Light"/>
        </w:rPr>
        <w:t xml:space="preserve"> </w:t>
      </w:r>
    </w:p>
    <w:p w14:paraId="4D5051E0" w14:textId="77777777" w:rsidR="00C11CF4" w:rsidRPr="00635190" w:rsidRDefault="00C11CF4" w:rsidP="00C11CF4">
      <w:pPr>
        <w:pBdr>
          <w:bottom w:val="single" w:sz="12" w:space="1" w:color="auto"/>
        </w:pBdr>
        <w:autoSpaceDE w:val="0"/>
        <w:autoSpaceDN w:val="0"/>
        <w:adjustRightInd w:val="0"/>
        <w:spacing w:line="240" w:lineRule="auto"/>
        <w:rPr>
          <w:rFonts w:ascii="Montserrat Light" w:hAnsi="Montserrat Light"/>
        </w:rPr>
      </w:pPr>
      <w:r w:rsidRPr="00635190">
        <w:rPr>
          <w:rFonts w:ascii="Montserrat Light" w:hAnsi="Montserrat Light"/>
        </w:rPr>
        <w:t xml:space="preserve">4. </w:t>
      </w:r>
      <w:proofErr w:type="gramStart"/>
      <w:r w:rsidRPr="00635190">
        <w:rPr>
          <w:rFonts w:ascii="Montserrat Light" w:hAnsi="Montserrat Light"/>
        </w:rPr>
        <w:t>Data :</w:t>
      </w:r>
      <w:proofErr w:type="gramEnd"/>
      <w:r w:rsidRPr="00635190">
        <w:rPr>
          <w:rFonts w:ascii="Montserrat Light" w:hAnsi="Montserrat Light"/>
        </w:rPr>
        <w:t xml:space="preserve"> </w:t>
      </w:r>
    </w:p>
    <w:p w14:paraId="1D61D4FF" w14:textId="77777777" w:rsidR="00C11CF4" w:rsidRPr="00635190" w:rsidRDefault="00C11CF4" w:rsidP="00C11CF4">
      <w:pPr>
        <w:keepNext/>
        <w:autoSpaceDE w:val="0"/>
        <w:autoSpaceDN w:val="0"/>
        <w:adjustRightInd w:val="0"/>
        <w:spacing w:line="240" w:lineRule="auto"/>
        <w:outlineLvl w:val="1"/>
        <w:rPr>
          <w:rFonts w:ascii="Montserrat Light" w:hAnsi="Montserrat Light"/>
          <w:b/>
          <w:bCs/>
        </w:rPr>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F644" w14:textId="77777777" w:rsidR="0075034F" w:rsidRDefault="0075034F">
      <w:pPr>
        <w:spacing w:line="240" w:lineRule="auto"/>
      </w:pPr>
      <w:r>
        <w:separator/>
      </w:r>
    </w:p>
  </w:endnote>
  <w:endnote w:type="continuationSeparator" w:id="0">
    <w:p w14:paraId="77B4EC9D" w14:textId="77777777" w:rsidR="0075034F" w:rsidRDefault="0075034F">
      <w:pPr>
        <w:spacing w:line="240" w:lineRule="auto"/>
      </w:pPr>
      <w:r>
        <w:continuationSeparator/>
      </w:r>
    </w:p>
  </w:endnote>
  <w:endnote w:id="1">
    <w:p w14:paraId="027D21C3" w14:textId="77777777" w:rsidR="00C11CF4" w:rsidRPr="002A6333" w:rsidRDefault="00C11CF4" w:rsidP="00C11CF4">
      <w:pPr>
        <w:pStyle w:val="EndnoteText"/>
        <w:jc w:val="both"/>
        <w:rPr>
          <w:rFonts w:ascii="Cambria" w:hAnsi="Cambria"/>
          <w:lang w:val="ro-RO"/>
        </w:rPr>
      </w:pPr>
    </w:p>
  </w:endnote>
  <w:endnote w:id="2">
    <w:p w14:paraId="1584F3F5" w14:textId="77777777" w:rsidR="00C11CF4" w:rsidRPr="002A6333" w:rsidRDefault="00C11CF4" w:rsidP="00C11CF4">
      <w:pPr>
        <w:pStyle w:val="EndnoteText"/>
        <w:jc w:val="both"/>
        <w:rPr>
          <w:rFonts w:ascii="Cambria" w:hAnsi="Cambria"/>
          <w:lang w:val="ro-RO"/>
        </w:rPr>
      </w:pPr>
    </w:p>
  </w:endnote>
  <w:endnote w:id="3">
    <w:p w14:paraId="288FC7BD" w14:textId="77777777" w:rsidR="00C11CF4" w:rsidRPr="002A6333" w:rsidRDefault="00C11CF4" w:rsidP="00C11CF4">
      <w:pPr>
        <w:pStyle w:val="EndnoteText"/>
        <w:jc w:val="both"/>
        <w:rPr>
          <w:rFonts w:ascii="Cambria" w:hAnsi="Cambria"/>
          <w:lang w:val="ro-RO"/>
        </w:rPr>
      </w:pPr>
    </w:p>
  </w:endnote>
  <w:endnote w:id="4">
    <w:p w14:paraId="2EEE5DF3" w14:textId="77777777" w:rsidR="00C11CF4" w:rsidRPr="002A6333" w:rsidRDefault="00C11CF4" w:rsidP="00C11CF4">
      <w:pPr>
        <w:pStyle w:val="EndnoteText"/>
        <w:ind w:right="-900"/>
        <w:jc w:val="both"/>
        <w:rPr>
          <w:rFonts w:ascii="Cambria" w:hAnsi="Cambria"/>
          <w:lang w:val="ro-RO"/>
        </w:rPr>
      </w:pPr>
    </w:p>
  </w:endnote>
  <w:endnote w:id="5">
    <w:p w14:paraId="09970747" w14:textId="77777777" w:rsidR="00C11CF4" w:rsidRPr="002A6333" w:rsidRDefault="00C11CF4" w:rsidP="00C11CF4">
      <w:pPr>
        <w:pStyle w:val="EndnoteText"/>
        <w:jc w:val="both"/>
        <w:rPr>
          <w:rFonts w:ascii="Cambria" w:hAnsi="Cambria"/>
          <w:color w:val="538135"/>
          <w:lang w:val="ro-RO"/>
        </w:rPr>
      </w:pPr>
    </w:p>
  </w:endnote>
  <w:endnote w:id="6">
    <w:p w14:paraId="01FED3A9" w14:textId="77777777" w:rsidR="00C11CF4" w:rsidRPr="002A6333" w:rsidRDefault="00C11CF4" w:rsidP="00C11CF4">
      <w:pPr>
        <w:pStyle w:val="EndnoteText"/>
        <w:ind w:hanging="90"/>
        <w:jc w:val="both"/>
        <w:rPr>
          <w:rFonts w:ascii="Cambria" w:hAnsi="Cambria"/>
          <w:lang w:val="ro-RO"/>
        </w:rPr>
      </w:pPr>
    </w:p>
  </w:endnote>
  <w:endnote w:id="7">
    <w:p w14:paraId="280ABBF5" w14:textId="77777777" w:rsidR="00C11CF4" w:rsidRPr="002A6333" w:rsidRDefault="00C11CF4" w:rsidP="00C11CF4">
      <w:pPr>
        <w:pStyle w:val="EndnoteText"/>
        <w:ind w:right="-900"/>
        <w:jc w:val="both"/>
        <w:rPr>
          <w:rFonts w:ascii="Cambria" w:hAnsi="Cambria"/>
          <w:lang w:val="ro-RO"/>
        </w:rPr>
      </w:pPr>
    </w:p>
  </w:endnote>
  <w:endnote w:id="8">
    <w:p w14:paraId="3ED97D5F" w14:textId="77777777" w:rsidR="00C11CF4" w:rsidRDefault="00C11CF4" w:rsidP="00C11CF4">
      <w:pPr>
        <w:pStyle w:val="EndnoteText"/>
        <w:ind w:right="-900"/>
        <w:jc w:val="both"/>
        <w:rPr>
          <w:rFonts w:ascii="Cambria" w:hAnsi="Cambria"/>
          <w:lang w:val="ro-RO"/>
        </w:rPr>
      </w:pPr>
    </w:p>
    <w:p w14:paraId="38AB8E69" w14:textId="77777777" w:rsidR="00C11CF4" w:rsidRPr="002A6333" w:rsidRDefault="00C11CF4" w:rsidP="00C11CF4">
      <w:pPr>
        <w:pStyle w:val="EndnoteText"/>
        <w:ind w:right="-900"/>
        <w:jc w:val="both"/>
        <w:rPr>
          <w:rFonts w:ascii="Cambria" w:hAnsi="Cambria"/>
          <w:lang w:val="ro-RO"/>
        </w:rPr>
      </w:pPr>
      <w:r w:rsidRPr="002A6333">
        <w:rPr>
          <w:rFonts w:ascii="Cambria" w:hAnsi="Cambria"/>
          <w:lang w:val="ro-RO"/>
        </w:rPr>
        <w:t xml:space="preserve"> </w:t>
      </w:r>
    </w:p>
  </w:endnote>
  <w:endnote w:id="9">
    <w:p w14:paraId="28833760" w14:textId="77777777" w:rsidR="00C11CF4" w:rsidRPr="002A6333" w:rsidRDefault="00C11CF4" w:rsidP="00C11CF4">
      <w:pPr>
        <w:pStyle w:val="EndnoteText"/>
        <w:ind w:hanging="90"/>
        <w:jc w:val="both"/>
        <w:rPr>
          <w:rFonts w:ascii="Cambria" w:hAnsi="Cambria"/>
          <w:lang w:val="ro-R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CBE8" w14:textId="77777777" w:rsidR="0075034F" w:rsidRDefault="0075034F">
      <w:pPr>
        <w:spacing w:line="240" w:lineRule="auto"/>
      </w:pPr>
      <w:r>
        <w:separator/>
      </w:r>
    </w:p>
  </w:footnote>
  <w:footnote w:type="continuationSeparator" w:id="0">
    <w:p w14:paraId="33C64866" w14:textId="77777777" w:rsidR="0075034F" w:rsidRDefault="0075034F">
      <w:pPr>
        <w:spacing w:line="240" w:lineRule="auto"/>
      </w:pPr>
      <w:r>
        <w:continuationSeparator/>
      </w:r>
    </w:p>
  </w:footnote>
  <w:footnote w:id="1">
    <w:p w14:paraId="4D34ED36" w14:textId="77777777" w:rsidR="00C11CF4" w:rsidRPr="002A6333" w:rsidRDefault="00C11CF4" w:rsidP="00C11CF4">
      <w:pPr>
        <w:pStyle w:val="FootnoteText"/>
        <w:tabs>
          <w:tab w:val="left" w:pos="3600"/>
        </w:tabs>
        <w:ind w:left="-90" w:right="-900"/>
        <w:jc w:val="both"/>
        <w:rPr>
          <w:rFonts w:ascii="Cambria" w:hAnsi="Cambria" w:cs="Arial"/>
          <w:sz w:val="18"/>
          <w:szCs w:val="18"/>
          <w:lang w:val="ro-RO"/>
        </w:rPr>
      </w:pPr>
      <w:r>
        <w:rPr>
          <w:rFonts w:ascii="Cambria" w:hAnsi="Cambria" w:cs="Arial"/>
          <w:sz w:val="18"/>
          <w:szCs w:val="18"/>
          <w:lang w:val="ro-R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DF0B0F"/>
    <w:multiLevelType w:val="hybridMultilevel"/>
    <w:tmpl w:val="E0DE3A88"/>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E6549C7"/>
    <w:multiLevelType w:val="hybridMultilevel"/>
    <w:tmpl w:val="3D30B71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8"/>
  </w:num>
  <w:num w:numId="2" w16cid:durableId="17268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4"/>
  </w:num>
  <w:num w:numId="14" w16cid:durableId="1554609739">
    <w:abstractNumId w:val="18"/>
  </w:num>
  <w:num w:numId="15" w16cid:durableId="1430471562">
    <w:abstractNumId w:val="16"/>
  </w:num>
  <w:num w:numId="16" w16cid:durableId="49235050">
    <w:abstractNumId w:val="0"/>
  </w:num>
  <w:num w:numId="17" w16cid:durableId="1981573064">
    <w:abstractNumId w:val="12"/>
  </w:num>
  <w:num w:numId="18" w16cid:durableId="120611185">
    <w:abstractNumId w:val="14"/>
  </w:num>
  <w:num w:numId="19" w16cid:durableId="107698368">
    <w:abstractNumId w:val="6"/>
  </w:num>
  <w:num w:numId="20" w16cid:durableId="322128601">
    <w:abstractNumId w:val="15"/>
  </w:num>
  <w:num w:numId="21" w16cid:durableId="730421623">
    <w:abstractNumId w:val="25"/>
  </w:num>
  <w:num w:numId="22" w16cid:durableId="1675957653">
    <w:abstractNumId w:val="13"/>
  </w:num>
  <w:num w:numId="23" w16cid:durableId="2136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6"/>
  </w:num>
  <w:num w:numId="26" w16cid:durableId="811948547">
    <w:abstractNumId w:val="11"/>
  </w:num>
  <w:num w:numId="27" w16cid:durableId="31613803">
    <w:abstractNumId w:val="2"/>
  </w:num>
  <w:num w:numId="28" w16cid:durableId="997729300">
    <w:abstractNumId w:val="10"/>
  </w:num>
  <w:num w:numId="29" w16cid:durableId="1165166427">
    <w:abstractNumId w:val="21"/>
  </w:num>
  <w:num w:numId="30" w16cid:durableId="152000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2759079">
    <w:abstractNumId w:val="27"/>
  </w:num>
  <w:num w:numId="32" w16cid:durableId="160060199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5034F"/>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11CF4"/>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C11CF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3172</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2023-08-11T11:41:00Z</dcterms:modified>
</cp:coreProperties>
</file>