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6F23CD" w:rsidRDefault="00C211D7" w:rsidP="00A711DC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color w:val="000000" w:themeColor="text1"/>
          <w:lang w:val="ro-RO" w:eastAsia="ro-RO"/>
        </w:rPr>
      </w:pPr>
      <w:r w:rsidRPr="006F23CD">
        <w:rPr>
          <w:noProof/>
          <w:color w:val="000000" w:themeColor="text1"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BB35E" w14:textId="77777777" w:rsidR="00F45F24" w:rsidRPr="006F23CD" w:rsidRDefault="00F45F24" w:rsidP="00A711DC">
      <w:pPr>
        <w:spacing w:line="240" w:lineRule="auto"/>
        <w:jc w:val="center"/>
        <w:rPr>
          <w:rFonts w:ascii="Montserrat" w:hAnsi="Montserrat"/>
          <w:b/>
          <w:color w:val="000000" w:themeColor="text1"/>
          <w:lang w:val="ro-RO"/>
        </w:rPr>
      </w:pPr>
    </w:p>
    <w:p w14:paraId="67489A34" w14:textId="77777777" w:rsidR="00E01E23" w:rsidRPr="006F23CD" w:rsidRDefault="00E01E23" w:rsidP="00A711DC">
      <w:pPr>
        <w:spacing w:line="240" w:lineRule="auto"/>
        <w:jc w:val="center"/>
        <w:rPr>
          <w:rFonts w:ascii="Montserrat" w:hAnsi="Montserrat"/>
          <w:b/>
          <w:color w:val="000000" w:themeColor="text1"/>
          <w:lang w:val="ro-RO"/>
        </w:rPr>
      </w:pPr>
    </w:p>
    <w:p w14:paraId="0235FA02" w14:textId="6BC3098F" w:rsidR="00AA4F36" w:rsidRPr="006F23CD" w:rsidRDefault="00AA4F36" w:rsidP="006964FA">
      <w:pPr>
        <w:spacing w:line="240" w:lineRule="auto"/>
        <w:jc w:val="center"/>
        <w:rPr>
          <w:rFonts w:ascii="Montserrat" w:hAnsi="Montserrat"/>
          <w:b/>
          <w:color w:val="000000" w:themeColor="text1"/>
          <w:lang w:val="ro-RO"/>
        </w:rPr>
      </w:pPr>
      <w:r w:rsidRPr="006F23CD">
        <w:rPr>
          <w:rFonts w:ascii="Montserrat" w:hAnsi="Montserrat"/>
          <w:b/>
          <w:color w:val="000000" w:themeColor="text1"/>
          <w:lang w:val="ro-RO"/>
        </w:rPr>
        <w:t>H O T Ă R Â R E</w:t>
      </w:r>
    </w:p>
    <w:p w14:paraId="524001BC" w14:textId="77777777" w:rsidR="00C219E5" w:rsidRPr="006F23CD" w:rsidRDefault="00C219E5" w:rsidP="00C219E5">
      <w:pPr>
        <w:spacing w:line="240" w:lineRule="auto"/>
        <w:jc w:val="center"/>
        <w:rPr>
          <w:rFonts w:ascii="Montserrat" w:hAnsi="Montserrat"/>
          <w:b/>
          <w:bCs/>
          <w:color w:val="000000" w:themeColor="text1"/>
          <w:lang w:val="ro-RO"/>
        </w:rPr>
      </w:pPr>
      <w:bookmarkStart w:id="0" w:name="_Hlk132014137"/>
      <w:bookmarkStart w:id="1" w:name="_Hlk479682873"/>
      <w:r w:rsidRPr="006F23CD">
        <w:rPr>
          <w:rFonts w:ascii="Montserrat" w:hAnsi="Montserrat"/>
          <w:b/>
          <w:bCs/>
          <w:color w:val="000000" w:themeColor="text1"/>
          <w:lang w:val="ro-RO"/>
        </w:rPr>
        <w:t>privind aprobarea indicatorilor tehnico-economici ai obiectivului de investiții</w:t>
      </w:r>
    </w:p>
    <w:bookmarkEnd w:id="0"/>
    <w:p w14:paraId="7C8F5F63" w14:textId="77777777" w:rsidR="00C219E5" w:rsidRPr="006F23CD" w:rsidRDefault="00C219E5" w:rsidP="00C219E5">
      <w:pPr>
        <w:spacing w:line="240" w:lineRule="auto"/>
        <w:jc w:val="center"/>
        <w:rPr>
          <w:rFonts w:ascii="Montserrat" w:hAnsi="Montserrat"/>
          <w:b/>
          <w:color w:val="000000" w:themeColor="text1"/>
          <w:highlight w:val="yellow"/>
          <w:lang w:val="ro-RO"/>
        </w:rPr>
      </w:pPr>
      <w:r w:rsidRPr="006F23CD">
        <w:rPr>
          <w:rFonts w:ascii="Montserrat" w:hAnsi="Montserrat"/>
          <w:b/>
          <w:bCs/>
          <w:color w:val="000000" w:themeColor="text1"/>
          <w:lang w:val="ro-RO"/>
        </w:rPr>
        <w:t>,,Creșterea eficienței energetice a Pavilionului 1 și 2 din cadrul Spitalului Clinic de Pneumoftiziologie ,,Leon Daniello” Cluj-Napoca”</w:t>
      </w:r>
    </w:p>
    <w:bookmarkEnd w:id="1"/>
    <w:p w14:paraId="234B4DDB" w14:textId="77777777" w:rsidR="00C219E5" w:rsidRPr="006F23CD" w:rsidRDefault="00C219E5" w:rsidP="00C219E5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color w:val="000000" w:themeColor="text1"/>
          <w:highlight w:val="yellow"/>
          <w:lang w:val="ro-RO" w:eastAsia="ro-RO"/>
        </w:rPr>
      </w:pPr>
    </w:p>
    <w:p w14:paraId="43CAD88A" w14:textId="77777777" w:rsidR="00C219E5" w:rsidRPr="006F23CD" w:rsidRDefault="00C219E5" w:rsidP="00C219E5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color w:val="000000" w:themeColor="text1"/>
          <w:highlight w:val="yellow"/>
          <w:lang w:val="ro-RO" w:eastAsia="ro-RO"/>
        </w:rPr>
      </w:pPr>
    </w:p>
    <w:p w14:paraId="1AF68BD3" w14:textId="2C52EAD0" w:rsidR="00C219E5" w:rsidRPr="006F23CD" w:rsidRDefault="00C219E5" w:rsidP="00C219E5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color w:val="000000" w:themeColor="text1"/>
          <w:lang w:val="ro-RO" w:eastAsia="ro-RO"/>
        </w:rPr>
      </w:pPr>
      <w:r w:rsidRPr="006F23CD">
        <w:rPr>
          <w:rFonts w:ascii="Montserrat Light" w:hAnsi="Montserrat Light"/>
          <w:noProof/>
          <w:color w:val="000000" w:themeColor="text1"/>
          <w:lang w:val="ro-RO" w:eastAsia="ro-RO"/>
        </w:rPr>
        <w:t>Consiliul Judeţean Cluj întrunit în şedinţă ordinară;</w:t>
      </w:r>
    </w:p>
    <w:p w14:paraId="192774F6" w14:textId="77777777" w:rsidR="00C219E5" w:rsidRPr="006F23CD" w:rsidRDefault="00C219E5" w:rsidP="00C219E5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color w:val="000000" w:themeColor="text1"/>
          <w:lang w:val="ro-RO" w:eastAsia="ro-RO"/>
        </w:rPr>
      </w:pPr>
    </w:p>
    <w:p w14:paraId="7F5ED924" w14:textId="559E312A" w:rsidR="00C219E5" w:rsidRPr="006F23CD" w:rsidRDefault="00C219E5" w:rsidP="00C219E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/>
        </w:rPr>
      </w:pPr>
      <w:r w:rsidRPr="006F23CD">
        <w:rPr>
          <w:rFonts w:ascii="Montserrat Light" w:hAnsi="Montserrat Light"/>
          <w:noProof/>
          <w:color w:val="000000" w:themeColor="text1"/>
          <w:lang w:val="ro-RO"/>
        </w:rPr>
        <w:t xml:space="preserve">Având în vedere Proiectul de hotărâre înregistrat cu nr. </w:t>
      </w:r>
      <w:r w:rsidR="00354B27" w:rsidRPr="006F23CD">
        <w:rPr>
          <w:rFonts w:ascii="Montserrat Light" w:hAnsi="Montserrat Light"/>
          <w:noProof/>
          <w:color w:val="000000" w:themeColor="text1"/>
          <w:lang w:val="ro-RO"/>
        </w:rPr>
        <w:t>167 din 25.08</w:t>
      </w:r>
      <w:r w:rsidRPr="006F23CD">
        <w:rPr>
          <w:rFonts w:ascii="Montserrat Light" w:hAnsi="Montserrat Light"/>
          <w:noProof/>
          <w:color w:val="000000" w:themeColor="text1"/>
          <w:lang w:val="ro-RO"/>
        </w:rPr>
        <w:t xml:space="preserve">.2023 privind aprobarea indicatorilor tehnico-economici ai obiectivului de investiții </w:t>
      </w:r>
      <w:r w:rsidR="00CB2666" w:rsidRPr="006F23CD">
        <w:rPr>
          <w:rFonts w:ascii="Montserrat Light" w:hAnsi="Montserrat Light"/>
          <w:noProof/>
          <w:color w:val="000000" w:themeColor="text1"/>
          <w:lang w:val="ro-RO"/>
        </w:rPr>
        <w:t>”</w:t>
      </w:r>
      <w:r w:rsidRPr="006F23CD">
        <w:rPr>
          <w:rFonts w:ascii="Montserrat Light" w:hAnsi="Montserrat Light"/>
          <w:noProof/>
          <w:color w:val="000000" w:themeColor="text1"/>
          <w:lang w:val="ro-RO"/>
        </w:rPr>
        <w:t>Creșterea eficienței energetice a Pavilionului 1 și 2 din cadrul Spitalului Clinic de Pneumoftiziologie ,,Leon Daniello” Cluj-Napoca”</w:t>
      </w:r>
      <w:r w:rsidR="00CB2666" w:rsidRPr="006F23CD">
        <w:rPr>
          <w:rFonts w:ascii="Montserrat Light" w:hAnsi="Montserrat Light"/>
          <w:noProof/>
          <w:color w:val="000000" w:themeColor="text1"/>
          <w:lang w:val="ro-RO"/>
        </w:rPr>
        <w:t xml:space="preserve">, </w:t>
      </w:r>
      <w:r w:rsidRPr="006F23CD">
        <w:rPr>
          <w:rFonts w:ascii="Montserrat Light" w:hAnsi="Montserrat Light"/>
          <w:bCs/>
          <w:noProof/>
          <w:color w:val="000000" w:themeColor="text1"/>
          <w:lang w:val="ro-RO"/>
        </w:rPr>
        <w:t>p</w:t>
      </w:r>
      <w:r w:rsidRPr="006F23CD">
        <w:rPr>
          <w:rFonts w:ascii="Montserrat Light" w:hAnsi="Montserrat Light"/>
          <w:noProof/>
          <w:color w:val="000000" w:themeColor="text1"/>
          <w:lang w:val="ro-RO"/>
        </w:rPr>
        <w:t xml:space="preserve">ropus de Președintele Consiliului Județean Cluj, domnul Alin Tișe, care este însoţit de </w:t>
      </w:r>
      <w:r w:rsidRPr="006F23CD">
        <w:rPr>
          <w:rFonts w:ascii="Montserrat Light" w:hAnsi="Montserrat Light"/>
          <w:bCs/>
          <w:noProof/>
          <w:color w:val="000000" w:themeColor="text1"/>
          <w:lang w:val="ro-RO"/>
        </w:rPr>
        <w:t>R</w:t>
      </w:r>
      <w:r w:rsidRPr="006F23CD">
        <w:rPr>
          <w:rFonts w:ascii="Montserrat Light" w:hAnsi="Montserrat Light"/>
          <w:noProof/>
          <w:color w:val="000000" w:themeColor="text1"/>
          <w:lang w:val="ro-RO"/>
        </w:rPr>
        <w:t xml:space="preserve">eferatul de aprobare cu nr. </w:t>
      </w:r>
      <w:r w:rsidRPr="006F23CD">
        <w:rPr>
          <w:rFonts w:ascii="Montserrat Light" w:hAnsi="Montserrat Light"/>
          <w:color w:val="000000" w:themeColor="text1"/>
          <w:lang w:val="ro-RO"/>
        </w:rPr>
        <w:t>34195/23.08.2023</w:t>
      </w:r>
      <w:r w:rsidRPr="006F23CD">
        <w:rPr>
          <w:rFonts w:ascii="Montserrat Light" w:hAnsi="Montserrat Light"/>
          <w:noProof/>
          <w:color w:val="000000" w:themeColor="text1"/>
          <w:lang w:val="ro-RO"/>
        </w:rPr>
        <w:t>; Rapo</w:t>
      </w:r>
      <w:r w:rsidR="00CB2666" w:rsidRPr="006F23CD">
        <w:rPr>
          <w:rFonts w:ascii="Montserrat Light" w:hAnsi="Montserrat Light"/>
          <w:noProof/>
          <w:color w:val="000000" w:themeColor="text1"/>
          <w:lang w:val="ro-RO"/>
        </w:rPr>
        <w:t xml:space="preserve">artele </w:t>
      </w:r>
      <w:r w:rsidRPr="006F23CD">
        <w:rPr>
          <w:rFonts w:ascii="Montserrat Light" w:hAnsi="Montserrat Light"/>
          <w:noProof/>
          <w:color w:val="000000" w:themeColor="text1"/>
          <w:lang w:val="ro-RO"/>
        </w:rPr>
        <w:t>de specialitate întocmit</w:t>
      </w:r>
      <w:r w:rsidR="00CB2666" w:rsidRPr="006F23CD">
        <w:rPr>
          <w:rFonts w:ascii="Montserrat Light" w:hAnsi="Montserrat Light"/>
          <w:noProof/>
          <w:color w:val="000000" w:themeColor="text1"/>
          <w:lang w:val="ro-RO"/>
        </w:rPr>
        <w:t>e</w:t>
      </w:r>
      <w:r w:rsidRPr="006F23CD">
        <w:rPr>
          <w:rFonts w:ascii="Montserrat Light" w:hAnsi="Montserrat Light"/>
          <w:noProof/>
          <w:color w:val="000000" w:themeColor="text1"/>
          <w:lang w:val="ro-RO"/>
        </w:rPr>
        <w:t xml:space="preserve"> de compartimentele de resort din cadrul aparatului de specialitate al Consiliului Judeţean Cluj cu nr. 34192/23.08.2023 </w:t>
      </w:r>
      <w:r w:rsidR="00CB2666" w:rsidRPr="006F23CD">
        <w:rPr>
          <w:rFonts w:ascii="Montserrat Light" w:hAnsi="Montserrat Light"/>
          <w:noProof/>
          <w:color w:val="000000" w:themeColor="text1"/>
          <w:lang w:val="ro-RO"/>
        </w:rPr>
        <w:t>ș</w:t>
      </w:r>
      <w:r w:rsidRPr="006F23CD">
        <w:rPr>
          <w:rFonts w:ascii="Montserrat Light" w:hAnsi="Montserrat Light"/>
          <w:noProof/>
          <w:color w:val="000000" w:themeColor="text1"/>
          <w:lang w:val="ro-RO"/>
        </w:rPr>
        <w:t>i nr.</w:t>
      </w:r>
      <w:r w:rsidRPr="006F23CD">
        <w:rPr>
          <w:rFonts w:ascii="Montserrat Light" w:hAnsi="Montserrat Light"/>
          <w:color w:val="000000" w:themeColor="text1"/>
        </w:rPr>
        <w:t xml:space="preserve"> </w:t>
      </w:r>
      <w:r w:rsidRPr="006F23CD">
        <w:rPr>
          <w:rFonts w:ascii="Montserrat Light" w:hAnsi="Montserrat Light"/>
          <w:noProof/>
          <w:color w:val="000000" w:themeColor="text1"/>
          <w:lang w:val="ro-RO"/>
        </w:rPr>
        <w:t>34194/23.08.2023 şi</w:t>
      </w:r>
      <w:r w:rsidR="00CB2666" w:rsidRPr="006F23CD">
        <w:rPr>
          <w:rFonts w:ascii="Montserrat Light" w:hAnsi="Montserrat Light"/>
          <w:noProof/>
          <w:color w:val="000000" w:themeColor="text1"/>
          <w:lang w:val="ro-RO"/>
        </w:rPr>
        <w:t xml:space="preserve"> de</w:t>
      </w:r>
      <w:r w:rsidRPr="006F23CD">
        <w:rPr>
          <w:rFonts w:ascii="Montserrat Light" w:hAnsi="Montserrat Light"/>
          <w:noProof/>
          <w:color w:val="000000" w:themeColor="text1"/>
          <w:lang w:val="ro-RO"/>
        </w:rPr>
        <w:t xml:space="preserve"> Avizul cu nr.</w:t>
      </w:r>
      <w:r w:rsidR="00CB2666" w:rsidRPr="006F23CD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  <w:r w:rsidR="00CB2666" w:rsidRPr="006F23CD">
        <w:rPr>
          <w:rFonts w:ascii="Montserrat Light" w:hAnsi="Montserrat Light"/>
          <w:color w:val="000000" w:themeColor="text1"/>
          <w:lang w:val="ro-RO"/>
        </w:rPr>
        <w:t xml:space="preserve">34195 din 31.08.2023 </w:t>
      </w:r>
      <w:r w:rsidRPr="006F23CD">
        <w:rPr>
          <w:rFonts w:ascii="Montserrat Light" w:hAnsi="Montserrat Light"/>
          <w:noProof/>
          <w:color w:val="000000" w:themeColor="text1"/>
          <w:lang w:val="ro-RO"/>
        </w:rPr>
        <w:t xml:space="preserve">adoptat de Comisia de specialitate nr. </w:t>
      </w:r>
      <w:r w:rsidR="00354B27" w:rsidRPr="006F23CD">
        <w:rPr>
          <w:rFonts w:ascii="Montserrat Light" w:hAnsi="Montserrat Light"/>
          <w:noProof/>
          <w:color w:val="000000" w:themeColor="text1"/>
          <w:lang w:val="ro-RO"/>
        </w:rPr>
        <w:t>2</w:t>
      </w:r>
      <w:r w:rsidRPr="006F23CD">
        <w:rPr>
          <w:rFonts w:ascii="Montserrat Light" w:hAnsi="Montserrat Light"/>
          <w:noProof/>
          <w:color w:val="000000" w:themeColor="text1"/>
          <w:lang w:val="ro-RO"/>
        </w:rPr>
        <w:t>, în conformitate cu art. 182 alin. (4) coroborat cu art. 136 din Ordonanța de urgență a Guvernului nr. 57/2019 privind Codul administrativ, cu modificările și completările ulterioare;</w:t>
      </w:r>
    </w:p>
    <w:p w14:paraId="74BD42D2" w14:textId="77777777" w:rsidR="00C219E5" w:rsidRPr="006F23CD" w:rsidRDefault="00C219E5" w:rsidP="00C219E5">
      <w:pPr>
        <w:spacing w:line="240" w:lineRule="auto"/>
        <w:jc w:val="both"/>
        <w:rPr>
          <w:rFonts w:ascii="Montserrat Light" w:hAnsi="Montserrat Light"/>
          <w:bCs/>
          <w:noProof/>
          <w:color w:val="000000" w:themeColor="text1"/>
          <w:highlight w:val="yellow"/>
          <w:lang w:val="ro-RO" w:eastAsia="x-none"/>
        </w:rPr>
      </w:pPr>
    </w:p>
    <w:p w14:paraId="1BB95F2A" w14:textId="77777777" w:rsidR="00C219E5" w:rsidRPr="006F23CD" w:rsidRDefault="00C219E5" w:rsidP="00C219E5">
      <w:pPr>
        <w:spacing w:line="240" w:lineRule="auto"/>
        <w:jc w:val="both"/>
        <w:rPr>
          <w:rFonts w:ascii="Montserrat Light" w:hAnsi="Montserrat Light" w:cs="Cambria"/>
          <w:noProof/>
          <w:color w:val="000000" w:themeColor="text1"/>
        </w:rPr>
      </w:pPr>
      <w:r w:rsidRPr="006F23CD">
        <w:rPr>
          <w:rFonts w:ascii="Montserrat Light" w:hAnsi="Montserrat Light" w:cs="Cambria"/>
          <w:noProof/>
          <w:color w:val="000000" w:themeColor="text1"/>
        </w:rPr>
        <w:t>Luând în considerare dispozițiile:</w:t>
      </w:r>
    </w:p>
    <w:p w14:paraId="31847EE3" w14:textId="3C08686B" w:rsidR="00C219E5" w:rsidRPr="006F23CD" w:rsidRDefault="00C219E5" w:rsidP="006F23CD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="Calibri" w:hAnsi="Montserrat Light" w:cs="Cambria"/>
          <w:noProof/>
          <w:color w:val="000000" w:themeColor="text1"/>
          <w:lang w:eastAsia="ro-RO"/>
        </w:rPr>
      </w:pPr>
      <w:r w:rsidRPr="006F23CD">
        <w:rPr>
          <w:rFonts w:ascii="Montserrat Light" w:eastAsia="Calibri" w:hAnsi="Montserrat Light" w:cs="Cambria"/>
          <w:noProof/>
          <w:color w:val="000000" w:themeColor="text1"/>
          <w:lang w:eastAsia="ro-RO"/>
        </w:rPr>
        <w:t xml:space="preserve">art. 2, </w:t>
      </w:r>
      <w:r w:rsidRPr="006F23CD">
        <w:rPr>
          <w:rFonts w:ascii="Montserrat Light" w:eastAsia="Calibri" w:hAnsi="Montserrat Light" w:cs="Times New Roman"/>
          <w:noProof/>
          <w:color w:val="000000" w:themeColor="text1"/>
        </w:rPr>
        <w:t>ale</w:t>
      </w:r>
      <w:r w:rsidR="00CB2666" w:rsidRPr="006F23CD">
        <w:rPr>
          <w:rFonts w:ascii="Montserrat Light" w:eastAsia="Calibri" w:hAnsi="Montserrat Light" w:cs="Times New Roman"/>
          <w:noProof/>
          <w:color w:val="000000" w:themeColor="text1"/>
        </w:rPr>
        <w:t xml:space="preserve"> art.</w:t>
      </w:r>
      <w:r w:rsidRPr="006F23CD">
        <w:rPr>
          <w:rFonts w:ascii="Montserrat Light" w:eastAsia="Calibri" w:hAnsi="Montserrat Light" w:cs="Times New Roman"/>
          <w:noProof/>
          <w:color w:val="000000" w:themeColor="text1"/>
        </w:rPr>
        <w:t xml:space="preserve"> </w:t>
      </w:r>
      <w:r w:rsidRPr="006F23CD">
        <w:rPr>
          <w:rFonts w:ascii="Montserrat Light" w:eastAsia="Calibri" w:hAnsi="Montserrat Light" w:cs="Cambria"/>
          <w:noProof/>
          <w:color w:val="000000" w:themeColor="text1"/>
          <w:lang w:eastAsia="ro-RO"/>
        </w:rPr>
        <w:t xml:space="preserve">58 alin. (1) și (3) </w:t>
      </w:r>
      <w:r w:rsidRPr="006F23CD">
        <w:rPr>
          <w:rFonts w:ascii="Montserrat Light" w:eastAsia="Times New Roman" w:hAnsi="Montserrat Light" w:cs="Cambria"/>
          <w:noProof/>
          <w:color w:val="000000" w:themeColor="text1"/>
          <w:lang w:eastAsia="ro-RO"/>
        </w:rPr>
        <w:t xml:space="preserve">și ale art. 64 - 65 </w:t>
      </w:r>
      <w:r w:rsidRPr="006F23CD">
        <w:rPr>
          <w:rFonts w:ascii="Montserrat Light" w:eastAsia="Calibri" w:hAnsi="Montserrat Light" w:cs="Cambria"/>
          <w:noProof/>
          <w:color w:val="000000" w:themeColor="text1"/>
          <w:lang w:eastAsia="ro-RO"/>
        </w:rPr>
        <w:t>din Legea privind normele de tehnică legislativă pentru elaborarea actelor normative nr. 24/2000, republicată, cu modificările şi completările ulterioare;</w:t>
      </w:r>
    </w:p>
    <w:p w14:paraId="43049FE2" w14:textId="68AD1BC9" w:rsidR="00C219E5" w:rsidRPr="006F23CD" w:rsidRDefault="00C219E5" w:rsidP="006F23CD">
      <w:pPr>
        <w:pStyle w:val="ListParagraph"/>
        <w:numPr>
          <w:ilvl w:val="0"/>
          <w:numId w:val="4"/>
        </w:numPr>
        <w:suppressAutoHyphens/>
        <w:ind w:left="360"/>
        <w:contextualSpacing w:val="0"/>
        <w:jc w:val="both"/>
        <w:rPr>
          <w:rFonts w:ascii="Montserrat Light" w:hAnsi="Montserrat Light" w:cs="Cambria"/>
          <w:noProof/>
          <w:color w:val="000000" w:themeColor="text1"/>
          <w:sz w:val="22"/>
          <w:szCs w:val="22"/>
        </w:rPr>
      </w:pPr>
      <w:r w:rsidRPr="006F23CD">
        <w:rPr>
          <w:rFonts w:ascii="Montserrat Light" w:hAnsi="Montserrat Light" w:cs="Cambria"/>
          <w:noProof/>
          <w:color w:val="000000" w:themeColor="text1"/>
          <w:sz w:val="22"/>
          <w:szCs w:val="22"/>
        </w:rPr>
        <w:t>art. 123 – 140, ale art. 142 – 156</w:t>
      </w:r>
      <w:r w:rsidR="00CB2666" w:rsidRPr="006F23CD">
        <w:rPr>
          <w:rFonts w:ascii="Montserrat Light" w:hAnsi="Montserrat Light" w:cs="Cambria"/>
          <w:noProof/>
          <w:color w:val="000000" w:themeColor="text1"/>
          <w:sz w:val="22"/>
          <w:szCs w:val="22"/>
        </w:rPr>
        <w:t xml:space="preserve"> și</w:t>
      </w:r>
      <w:r w:rsidRPr="006F23CD">
        <w:rPr>
          <w:rFonts w:ascii="Montserrat Light" w:hAnsi="Montserrat Light" w:cs="Cambria"/>
          <w:noProof/>
          <w:color w:val="000000" w:themeColor="text1"/>
          <w:sz w:val="22"/>
          <w:szCs w:val="22"/>
        </w:rPr>
        <w:t xml:space="preserve"> ale art. 220</w:t>
      </w:r>
      <w:r w:rsidR="00CB2666" w:rsidRPr="006F23CD">
        <w:rPr>
          <w:rFonts w:ascii="Montserrat Light" w:hAnsi="Montserrat Light" w:cs="Cambria"/>
          <w:noProof/>
          <w:color w:val="000000" w:themeColor="text1"/>
          <w:sz w:val="22"/>
          <w:szCs w:val="22"/>
        </w:rPr>
        <w:t xml:space="preserve"> </w:t>
      </w:r>
      <w:r w:rsidRPr="006F23CD">
        <w:rPr>
          <w:rFonts w:ascii="Montserrat Light" w:hAnsi="Montserrat Light" w:cs="Cambria"/>
          <w:noProof/>
          <w:color w:val="000000" w:themeColor="text1"/>
          <w:sz w:val="22"/>
          <w:szCs w:val="22"/>
        </w:rPr>
        <w:t>-</w:t>
      </w:r>
      <w:r w:rsidR="00CB2666" w:rsidRPr="006F23CD">
        <w:rPr>
          <w:rFonts w:ascii="Montserrat Light" w:hAnsi="Montserrat Light" w:cs="Cambria"/>
          <w:noProof/>
          <w:color w:val="000000" w:themeColor="text1"/>
          <w:sz w:val="22"/>
          <w:szCs w:val="22"/>
        </w:rPr>
        <w:t xml:space="preserve"> </w:t>
      </w:r>
      <w:r w:rsidRPr="006F23CD">
        <w:rPr>
          <w:rFonts w:ascii="Montserrat Light" w:hAnsi="Montserrat Light" w:cs="Cambria"/>
          <w:noProof/>
          <w:color w:val="000000" w:themeColor="text1"/>
          <w:sz w:val="22"/>
          <w:szCs w:val="22"/>
        </w:rPr>
        <w:t>221 din Regulamentul de organizare şi funcţionare a Consiliului Judeţean Cluj, aprobat prin Hotărârea Consiliului Judeţean Cluj nr. 170/2020,</w:t>
      </w:r>
      <w:r w:rsidRPr="006F23CD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r w:rsidRPr="006F23CD">
        <w:rPr>
          <w:rFonts w:ascii="Montserrat Light" w:hAnsi="Montserrat Light" w:cs="Cambria"/>
          <w:noProof/>
          <w:color w:val="000000" w:themeColor="text1"/>
          <w:sz w:val="22"/>
          <w:szCs w:val="22"/>
        </w:rPr>
        <w:t>republicată;</w:t>
      </w:r>
    </w:p>
    <w:p w14:paraId="23767DA4" w14:textId="77777777" w:rsidR="00C219E5" w:rsidRPr="006F23CD" w:rsidRDefault="00C219E5" w:rsidP="00C219E5">
      <w:pPr>
        <w:pStyle w:val="ListParagraph"/>
        <w:jc w:val="both"/>
        <w:rPr>
          <w:rFonts w:ascii="Montserrat Light" w:hAnsi="Montserrat Light" w:cs="Cambria"/>
          <w:noProof/>
          <w:color w:val="000000" w:themeColor="text1"/>
          <w:sz w:val="22"/>
          <w:szCs w:val="22"/>
          <w:highlight w:val="yellow"/>
        </w:rPr>
      </w:pPr>
    </w:p>
    <w:p w14:paraId="13BEBC92" w14:textId="77777777" w:rsidR="00C219E5" w:rsidRPr="006F23CD" w:rsidRDefault="00C219E5" w:rsidP="00C219E5">
      <w:pPr>
        <w:spacing w:line="240" w:lineRule="auto"/>
        <w:jc w:val="both"/>
        <w:rPr>
          <w:rFonts w:ascii="Montserrat Light" w:hAnsi="Montserrat Light"/>
          <w:noProof/>
          <w:color w:val="000000" w:themeColor="text1"/>
        </w:rPr>
      </w:pPr>
      <w:r w:rsidRPr="006F23CD">
        <w:rPr>
          <w:rFonts w:ascii="Montserrat Light" w:hAnsi="Montserrat Light"/>
          <w:noProof/>
          <w:color w:val="000000" w:themeColor="text1"/>
        </w:rPr>
        <w:t>În conformitate cu prevederile:</w:t>
      </w:r>
    </w:p>
    <w:p w14:paraId="1754E52A" w14:textId="0B713104" w:rsidR="00C219E5" w:rsidRPr="006F23CD" w:rsidRDefault="00C219E5" w:rsidP="006F23CD">
      <w:pPr>
        <w:numPr>
          <w:ilvl w:val="0"/>
          <w:numId w:val="3"/>
        </w:numPr>
        <w:spacing w:line="240" w:lineRule="auto"/>
        <w:ind w:left="360" w:right="91"/>
        <w:contextualSpacing/>
        <w:jc w:val="both"/>
        <w:rPr>
          <w:rFonts w:ascii="Montserrat Light" w:hAnsi="Montserrat Light"/>
          <w:color w:val="000000" w:themeColor="text1"/>
        </w:rPr>
      </w:pPr>
      <w:r w:rsidRPr="006F23CD">
        <w:rPr>
          <w:rFonts w:ascii="Montserrat Light" w:hAnsi="Montserrat Light"/>
          <w:color w:val="000000" w:themeColor="text1"/>
        </w:rPr>
        <w:t xml:space="preserve">art. 173 </w:t>
      </w:r>
      <w:proofErr w:type="spellStart"/>
      <w:r w:rsidRPr="006F23CD">
        <w:rPr>
          <w:rFonts w:ascii="Montserrat Light" w:hAnsi="Montserrat Light"/>
          <w:color w:val="000000" w:themeColor="text1"/>
        </w:rPr>
        <w:t>alin</w:t>
      </w:r>
      <w:proofErr w:type="spellEnd"/>
      <w:r w:rsidRPr="006F23CD">
        <w:rPr>
          <w:rFonts w:ascii="Montserrat Light" w:hAnsi="Montserrat Light"/>
          <w:color w:val="000000" w:themeColor="text1"/>
        </w:rPr>
        <w:t>. (1) lit. b), c)</w:t>
      </w:r>
      <w:r w:rsidR="00802162" w:rsidRPr="006F23CD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="00802162" w:rsidRPr="006F23CD">
        <w:rPr>
          <w:rFonts w:ascii="Montserrat Light" w:hAnsi="Montserrat Light"/>
          <w:color w:val="000000" w:themeColor="text1"/>
        </w:rPr>
        <w:t>și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 d)</w:t>
      </w:r>
      <w:r w:rsidR="00802162" w:rsidRPr="006F23CD">
        <w:rPr>
          <w:rFonts w:ascii="Montserrat Light" w:hAnsi="Montserrat Light"/>
          <w:color w:val="000000" w:themeColor="text1"/>
        </w:rPr>
        <w:t xml:space="preserve">, </w:t>
      </w:r>
      <w:proofErr w:type="spellStart"/>
      <w:r w:rsidRPr="006F23CD">
        <w:rPr>
          <w:rFonts w:ascii="Montserrat Light" w:hAnsi="Montserrat Light"/>
          <w:color w:val="000000" w:themeColor="text1"/>
        </w:rPr>
        <w:t>alin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. (3) lit. f) </w:t>
      </w:r>
      <w:proofErr w:type="spellStart"/>
      <w:r w:rsidR="00802162" w:rsidRPr="006F23CD">
        <w:rPr>
          <w:rFonts w:ascii="Montserrat Light" w:hAnsi="Montserrat Light"/>
          <w:color w:val="000000" w:themeColor="text1"/>
        </w:rPr>
        <w:t>și</w:t>
      </w:r>
      <w:proofErr w:type="spellEnd"/>
      <w:r w:rsidR="00802162" w:rsidRPr="006F23CD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F23CD">
        <w:rPr>
          <w:rFonts w:ascii="Montserrat Light" w:hAnsi="Montserrat Light"/>
          <w:color w:val="000000" w:themeColor="text1"/>
        </w:rPr>
        <w:t>alin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. (5) lit. c) din </w:t>
      </w:r>
      <w:proofErr w:type="spellStart"/>
      <w:r w:rsidRPr="006F23CD">
        <w:rPr>
          <w:rFonts w:ascii="Montserrat Light" w:hAnsi="Montserrat Light"/>
          <w:color w:val="000000" w:themeColor="text1"/>
        </w:rPr>
        <w:t>Ordonanța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 de </w:t>
      </w:r>
      <w:proofErr w:type="spellStart"/>
      <w:r w:rsidRPr="006F23CD">
        <w:rPr>
          <w:rFonts w:ascii="Montserrat Light" w:hAnsi="Montserrat Light"/>
          <w:color w:val="000000" w:themeColor="text1"/>
        </w:rPr>
        <w:t>urgență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 a </w:t>
      </w:r>
      <w:proofErr w:type="spellStart"/>
      <w:r w:rsidRPr="006F23CD">
        <w:rPr>
          <w:rFonts w:ascii="Montserrat Light" w:hAnsi="Montserrat Light"/>
          <w:color w:val="000000" w:themeColor="text1"/>
        </w:rPr>
        <w:t>Guvernului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 nr. 57/2019 </w:t>
      </w:r>
      <w:proofErr w:type="spellStart"/>
      <w:r w:rsidRPr="006F23CD">
        <w:rPr>
          <w:rFonts w:ascii="Montserrat Light" w:hAnsi="Montserrat Light"/>
          <w:color w:val="000000" w:themeColor="text1"/>
        </w:rPr>
        <w:t>privind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F23CD">
        <w:rPr>
          <w:rFonts w:ascii="Montserrat Light" w:hAnsi="Montserrat Light"/>
          <w:color w:val="000000" w:themeColor="text1"/>
        </w:rPr>
        <w:t>Codul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F23CD">
        <w:rPr>
          <w:rFonts w:ascii="Montserrat Light" w:hAnsi="Montserrat Light"/>
          <w:color w:val="000000" w:themeColor="text1"/>
        </w:rPr>
        <w:t>administrativ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, cu </w:t>
      </w:r>
      <w:proofErr w:type="spellStart"/>
      <w:r w:rsidRPr="006F23CD">
        <w:rPr>
          <w:rFonts w:ascii="Montserrat Light" w:hAnsi="Montserrat Light"/>
          <w:color w:val="000000" w:themeColor="text1"/>
        </w:rPr>
        <w:t>modificările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F23CD">
        <w:rPr>
          <w:rFonts w:ascii="Montserrat Light" w:hAnsi="Montserrat Light"/>
          <w:color w:val="000000" w:themeColor="text1"/>
        </w:rPr>
        <w:t>și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F23CD">
        <w:rPr>
          <w:rFonts w:ascii="Montserrat Light" w:hAnsi="Montserrat Light"/>
          <w:color w:val="000000" w:themeColor="text1"/>
        </w:rPr>
        <w:t>completările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F23CD">
        <w:rPr>
          <w:rFonts w:ascii="Montserrat Light" w:hAnsi="Montserrat Light"/>
          <w:color w:val="000000" w:themeColor="text1"/>
        </w:rPr>
        <w:t>ulterioare</w:t>
      </w:r>
      <w:proofErr w:type="spellEnd"/>
      <w:r w:rsidRPr="006F23CD">
        <w:rPr>
          <w:rFonts w:ascii="Montserrat Light" w:hAnsi="Montserrat Light"/>
          <w:color w:val="000000" w:themeColor="text1"/>
        </w:rPr>
        <w:t>;</w:t>
      </w:r>
    </w:p>
    <w:p w14:paraId="2EE8319C" w14:textId="164ABA04" w:rsidR="00C219E5" w:rsidRPr="006F23CD" w:rsidRDefault="00C219E5" w:rsidP="006F23CD">
      <w:pPr>
        <w:numPr>
          <w:ilvl w:val="0"/>
          <w:numId w:val="5"/>
        </w:numPr>
        <w:spacing w:line="240" w:lineRule="auto"/>
        <w:ind w:left="360" w:right="91"/>
        <w:contextualSpacing/>
        <w:jc w:val="both"/>
        <w:rPr>
          <w:rFonts w:ascii="Montserrat Light" w:hAnsi="Montserrat Light"/>
          <w:color w:val="000000" w:themeColor="text1"/>
        </w:rPr>
      </w:pPr>
      <w:r w:rsidRPr="006F23CD">
        <w:rPr>
          <w:rFonts w:ascii="Montserrat Light" w:hAnsi="Montserrat Light"/>
          <w:color w:val="000000" w:themeColor="text1"/>
        </w:rPr>
        <w:t>art. 41</w:t>
      </w:r>
      <w:r w:rsidR="00802162" w:rsidRPr="006F23CD">
        <w:rPr>
          <w:rFonts w:ascii="Montserrat Light" w:hAnsi="Montserrat Light"/>
          <w:color w:val="000000" w:themeColor="text1"/>
        </w:rPr>
        <w:t xml:space="preserve"> - </w:t>
      </w:r>
      <w:r w:rsidRPr="006F23CD">
        <w:rPr>
          <w:rFonts w:ascii="Montserrat Light" w:hAnsi="Montserrat Light"/>
          <w:color w:val="000000" w:themeColor="text1"/>
        </w:rPr>
        <w:t xml:space="preserve">art. 42 </w:t>
      </w:r>
      <w:proofErr w:type="spellStart"/>
      <w:r w:rsidRPr="006F23CD">
        <w:rPr>
          <w:rFonts w:ascii="Montserrat Light" w:hAnsi="Montserrat Light"/>
          <w:color w:val="000000" w:themeColor="text1"/>
        </w:rPr>
        <w:t>și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 ale art. 44 - 45 din </w:t>
      </w:r>
      <w:proofErr w:type="spellStart"/>
      <w:r w:rsidRPr="006F23CD">
        <w:rPr>
          <w:rFonts w:ascii="Montserrat Light" w:hAnsi="Montserrat Light"/>
          <w:color w:val="000000" w:themeColor="text1"/>
        </w:rPr>
        <w:t>Legea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F23CD">
        <w:rPr>
          <w:rFonts w:ascii="Montserrat Light" w:hAnsi="Montserrat Light"/>
          <w:color w:val="000000" w:themeColor="text1"/>
        </w:rPr>
        <w:t>privind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F23CD">
        <w:rPr>
          <w:rFonts w:ascii="Montserrat Light" w:hAnsi="Montserrat Light"/>
          <w:color w:val="000000" w:themeColor="text1"/>
        </w:rPr>
        <w:t>finanţele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F23CD">
        <w:rPr>
          <w:rFonts w:ascii="Montserrat Light" w:hAnsi="Montserrat Light"/>
          <w:color w:val="000000" w:themeColor="text1"/>
        </w:rPr>
        <w:t>publice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 locale nr. 273/2006, cu </w:t>
      </w:r>
      <w:proofErr w:type="spellStart"/>
      <w:r w:rsidRPr="006F23CD">
        <w:rPr>
          <w:rFonts w:ascii="Montserrat Light" w:hAnsi="Montserrat Light"/>
          <w:color w:val="000000" w:themeColor="text1"/>
        </w:rPr>
        <w:t>modificările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F23CD">
        <w:rPr>
          <w:rFonts w:ascii="Montserrat Light" w:hAnsi="Montserrat Light"/>
          <w:color w:val="000000" w:themeColor="text1"/>
        </w:rPr>
        <w:t>şi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F23CD">
        <w:rPr>
          <w:rFonts w:ascii="Montserrat Light" w:hAnsi="Montserrat Light"/>
          <w:color w:val="000000" w:themeColor="text1"/>
        </w:rPr>
        <w:t>completările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F23CD">
        <w:rPr>
          <w:rFonts w:ascii="Montserrat Light" w:hAnsi="Montserrat Light"/>
          <w:color w:val="000000" w:themeColor="text1"/>
        </w:rPr>
        <w:t>ulterioare</w:t>
      </w:r>
      <w:proofErr w:type="spellEnd"/>
      <w:r w:rsidRPr="006F23CD">
        <w:rPr>
          <w:rFonts w:ascii="Montserrat Light" w:eastAsia="Calibri" w:hAnsi="Montserrat Light"/>
          <w:noProof/>
          <w:color w:val="000000" w:themeColor="text1"/>
        </w:rPr>
        <w:t>;</w:t>
      </w:r>
    </w:p>
    <w:p w14:paraId="1CC3EDBD" w14:textId="071224C8" w:rsidR="00C219E5" w:rsidRPr="006F23CD" w:rsidRDefault="00C219E5" w:rsidP="006F23CD">
      <w:pPr>
        <w:numPr>
          <w:ilvl w:val="0"/>
          <w:numId w:val="5"/>
        </w:numPr>
        <w:spacing w:line="240" w:lineRule="auto"/>
        <w:ind w:left="360" w:right="91"/>
        <w:contextualSpacing/>
        <w:jc w:val="both"/>
        <w:rPr>
          <w:rFonts w:ascii="Montserrat Light" w:hAnsi="Montserrat Light"/>
          <w:color w:val="000000" w:themeColor="text1"/>
        </w:rPr>
      </w:pPr>
      <w:r w:rsidRPr="006F23CD">
        <w:rPr>
          <w:rFonts w:ascii="Montserrat Light" w:hAnsi="Montserrat Light"/>
          <w:noProof/>
          <w:color w:val="000000" w:themeColor="text1"/>
          <w:lang w:val="ro-RO" w:eastAsia="ro-RO"/>
        </w:rPr>
        <w:t xml:space="preserve">Ordonanţei de </w:t>
      </w:r>
      <w:r w:rsidR="00BF04E4" w:rsidRPr="006F23CD">
        <w:rPr>
          <w:rFonts w:ascii="Montserrat Light" w:hAnsi="Montserrat Light"/>
          <w:noProof/>
          <w:color w:val="000000" w:themeColor="text1"/>
          <w:lang w:val="ro-RO" w:eastAsia="ro-RO"/>
        </w:rPr>
        <w:t>u</w:t>
      </w:r>
      <w:r w:rsidRPr="006F23CD">
        <w:rPr>
          <w:rFonts w:ascii="Montserrat Light" w:hAnsi="Montserrat Light"/>
          <w:noProof/>
          <w:color w:val="000000" w:themeColor="text1"/>
          <w:lang w:val="ro-RO" w:eastAsia="ro-RO"/>
        </w:rPr>
        <w:t xml:space="preserve">rgenţă </w:t>
      </w:r>
      <w:r w:rsidRPr="006F23CD">
        <w:rPr>
          <w:rFonts w:ascii="Montserrat Light" w:hAnsi="Montserrat Light"/>
          <w:color w:val="000000" w:themeColor="text1"/>
        </w:rPr>
        <w:t xml:space="preserve">a </w:t>
      </w:r>
      <w:proofErr w:type="spellStart"/>
      <w:r w:rsidRPr="006F23CD">
        <w:rPr>
          <w:rFonts w:ascii="Montserrat Light" w:hAnsi="Montserrat Light"/>
          <w:color w:val="000000" w:themeColor="text1"/>
        </w:rPr>
        <w:t>Guvernului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 </w:t>
      </w:r>
      <w:r w:rsidRPr="006F23CD">
        <w:rPr>
          <w:rFonts w:ascii="Montserrat Light" w:hAnsi="Montserrat Light"/>
          <w:noProof/>
          <w:color w:val="000000" w:themeColor="text1"/>
          <w:lang w:val="ro-RO" w:eastAsia="ro-RO"/>
        </w:rPr>
        <w:t>nr. 133</w:t>
      </w:r>
      <w:r w:rsidR="00B67731" w:rsidRPr="006F23CD">
        <w:rPr>
          <w:rFonts w:ascii="Montserrat Light" w:hAnsi="Montserrat Light"/>
          <w:noProof/>
          <w:color w:val="000000" w:themeColor="text1"/>
          <w:lang w:val="ro-RO" w:eastAsia="ro-RO"/>
        </w:rPr>
        <w:t>/</w:t>
      </w:r>
      <w:r w:rsidRPr="006F23CD">
        <w:rPr>
          <w:rFonts w:ascii="Montserrat Light" w:hAnsi="Montserrat Light"/>
          <w:noProof/>
          <w:color w:val="000000" w:themeColor="text1"/>
          <w:lang w:val="ro-RO" w:eastAsia="ro-RO"/>
        </w:rPr>
        <w:t>2021 privind gestionarea financiară a fondurilor europene pentru perioada de programare 2021-2027 alocate României din Fondul european de dezvoltare regională, Fondul de coeziune, Fondul social european Plus, Fondul pentru o tranziţie justă</w:t>
      </w:r>
      <w:r w:rsidRPr="006F23CD">
        <w:rPr>
          <w:rFonts w:ascii="Montserrat Light" w:hAnsi="Montserrat Light"/>
          <w:color w:val="000000" w:themeColor="text1"/>
        </w:rPr>
        <w:t xml:space="preserve">, </w:t>
      </w:r>
      <w:r w:rsidRPr="006F23CD">
        <w:rPr>
          <w:rFonts w:ascii="Montserrat Light" w:hAnsi="Montserrat Light"/>
          <w:noProof/>
          <w:color w:val="000000" w:themeColor="text1"/>
          <w:lang w:val="ro-RO" w:eastAsia="ro-RO"/>
        </w:rPr>
        <w:t>cu modificările şi completările ulterioare;</w:t>
      </w:r>
    </w:p>
    <w:p w14:paraId="23842AC0" w14:textId="3FF06017" w:rsidR="00C219E5" w:rsidRPr="006F23CD" w:rsidRDefault="00C219E5" w:rsidP="006F23CD">
      <w:pPr>
        <w:numPr>
          <w:ilvl w:val="0"/>
          <w:numId w:val="5"/>
        </w:numPr>
        <w:spacing w:line="240" w:lineRule="auto"/>
        <w:ind w:left="360" w:right="91"/>
        <w:contextualSpacing/>
        <w:jc w:val="both"/>
        <w:rPr>
          <w:rFonts w:ascii="Montserrat Light" w:hAnsi="Montserrat Light"/>
          <w:color w:val="000000" w:themeColor="text1"/>
        </w:rPr>
      </w:pPr>
      <w:r w:rsidRPr="006F23CD">
        <w:rPr>
          <w:rFonts w:ascii="Montserrat Light" w:hAnsi="Montserrat Light"/>
          <w:noProof/>
          <w:color w:val="000000" w:themeColor="text1"/>
          <w:lang w:val="ro-RO" w:eastAsia="ro-RO"/>
        </w:rPr>
        <w:t>Hotărârii Guvernului</w:t>
      </w:r>
      <w:r w:rsidRPr="006F23CD">
        <w:rPr>
          <w:rFonts w:ascii="Montserrat Light" w:hAnsi="Montserrat Light"/>
          <w:color w:val="000000" w:themeColor="text1"/>
        </w:rPr>
        <w:t xml:space="preserve"> nr. 829</w:t>
      </w:r>
      <w:r w:rsidR="00B67731" w:rsidRPr="006F23CD">
        <w:rPr>
          <w:rFonts w:ascii="Montserrat Light" w:hAnsi="Montserrat Light"/>
          <w:color w:val="000000" w:themeColor="text1"/>
        </w:rPr>
        <w:t>/2</w:t>
      </w:r>
      <w:r w:rsidRPr="006F23CD">
        <w:rPr>
          <w:rFonts w:ascii="Montserrat Light" w:hAnsi="Montserrat Light"/>
          <w:color w:val="000000" w:themeColor="text1"/>
        </w:rPr>
        <w:t xml:space="preserve">022 pentru </w:t>
      </w:r>
      <w:proofErr w:type="spellStart"/>
      <w:r w:rsidRPr="006F23CD">
        <w:rPr>
          <w:rFonts w:ascii="Montserrat Light" w:hAnsi="Montserrat Light"/>
          <w:color w:val="000000" w:themeColor="text1"/>
        </w:rPr>
        <w:t>aprobarea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F23CD">
        <w:rPr>
          <w:rFonts w:ascii="Montserrat Light" w:hAnsi="Montserrat Light"/>
          <w:color w:val="000000" w:themeColor="text1"/>
        </w:rPr>
        <w:t>Normelor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F23CD">
        <w:rPr>
          <w:rFonts w:ascii="Montserrat Light" w:hAnsi="Montserrat Light"/>
          <w:color w:val="000000" w:themeColor="text1"/>
        </w:rPr>
        <w:t>metodologice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 de </w:t>
      </w:r>
      <w:proofErr w:type="spellStart"/>
      <w:r w:rsidRPr="006F23CD">
        <w:rPr>
          <w:rFonts w:ascii="Montserrat Light" w:hAnsi="Montserrat Light"/>
          <w:color w:val="000000" w:themeColor="text1"/>
        </w:rPr>
        <w:t>aplicare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 a </w:t>
      </w:r>
      <w:proofErr w:type="spellStart"/>
      <w:r w:rsidRPr="006F23CD">
        <w:rPr>
          <w:rFonts w:ascii="Montserrat Light" w:hAnsi="Montserrat Light"/>
          <w:color w:val="000000" w:themeColor="text1"/>
        </w:rPr>
        <w:t>Ordonanţei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 de </w:t>
      </w:r>
      <w:proofErr w:type="spellStart"/>
      <w:r w:rsidRPr="006F23CD">
        <w:rPr>
          <w:rFonts w:ascii="Montserrat Light" w:hAnsi="Montserrat Light"/>
          <w:color w:val="000000" w:themeColor="text1"/>
        </w:rPr>
        <w:t>urgenţă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 a </w:t>
      </w:r>
      <w:proofErr w:type="spellStart"/>
      <w:r w:rsidRPr="006F23CD">
        <w:rPr>
          <w:rFonts w:ascii="Montserrat Light" w:hAnsi="Montserrat Light"/>
          <w:color w:val="000000" w:themeColor="text1"/>
        </w:rPr>
        <w:t>Guvernului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 nr. 133/2021 </w:t>
      </w:r>
      <w:proofErr w:type="spellStart"/>
      <w:r w:rsidRPr="006F23CD">
        <w:rPr>
          <w:rFonts w:ascii="Montserrat Light" w:hAnsi="Montserrat Light"/>
          <w:color w:val="000000" w:themeColor="text1"/>
        </w:rPr>
        <w:t>privind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F23CD">
        <w:rPr>
          <w:rFonts w:ascii="Montserrat Light" w:hAnsi="Montserrat Light"/>
          <w:color w:val="000000" w:themeColor="text1"/>
        </w:rPr>
        <w:t>gestionarea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F23CD">
        <w:rPr>
          <w:rFonts w:ascii="Montserrat Light" w:hAnsi="Montserrat Light"/>
          <w:color w:val="000000" w:themeColor="text1"/>
        </w:rPr>
        <w:t>financiară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 a </w:t>
      </w:r>
      <w:proofErr w:type="spellStart"/>
      <w:r w:rsidRPr="006F23CD">
        <w:rPr>
          <w:rFonts w:ascii="Montserrat Light" w:hAnsi="Montserrat Light"/>
          <w:color w:val="000000" w:themeColor="text1"/>
        </w:rPr>
        <w:t>fondurilor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F23CD">
        <w:rPr>
          <w:rFonts w:ascii="Montserrat Light" w:hAnsi="Montserrat Light"/>
          <w:color w:val="000000" w:themeColor="text1"/>
        </w:rPr>
        <w:t>europene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 pentru </w:t>
      </w:r>
      <w:proofErr w:type="spellStart"/>
      <w:r w:rsidRPr="006F23CD">
        <w:rPr>
          <w:rFonts w:ascii="Montserrat Light" w:hAnsi="Montserrat Light"/>
          <w:color w:val="000000" w:themeColor="text1"/>
        </w:rPr>
        <w:t>perioada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 de </w:t>
      </w:r>
      <w:proofErr w:type="spellStart"/>
      <w:r w:rsidRPr="006F23CD">
        <w:rPr>
          <w:rFonts w:ascii="Montserrat Light" w:hAnsi="Montserrat Light"/>
          <w:color w:val="000000" w:themeColor="text1"/>
        </w:rPr>
        <w:t>programare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 2021-2027 </w:t>
      </w:r>
      <w:proofErr w:type="spellStart"/>
      <w:r w:rsidRPr="006F23CD">
        <w:rPr>
          <w:rFonts w:ascii="Montserrat Light" w:hAnsi="Montserrat Light"/>
          <w:color w:val="000000" w:themeColor="text1"/>
        </w:rPr>
        <w:t>alocate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F23CD">
        <w:rPr>
          <w:rFonts w:ascii="Montserrat Light" w:hAnsi="Montserrat Light"/>
          <w:color w:val="000000" w:themeColor="text1"/>
        </w:rPr>
        <w:t>României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 din Fondul </w:t>
      </w:r>
      <w:proofErr w:type="spellStart"/>
      <w:r w:rsidRPr="006F23CD">
        <w:rPr>
          <w:rFonts w:ascii="Montserrat Light" w:hAnsi="Montserrat Light"/>
          <w:color w:val="000000" w:themeColor="text1"/>
        </w:rPr>
        <w:t>european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 de </w:t>
      </w:r>
      <w:proofErr w:type="spellStart"/>
      <w:r w:rsidRPr="006F23CD">
        <w:rPr>
          <w:rFonts w:ascii="Montserrat Light" w:hAnsi="Montserrat Light"/>
          <w:color w:val="000000" w:themeColor="text1"/>
        </w:rPr>
        <w:t>dezvoltare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F23CD">
        <w:rPr>
          <w:rFonts w:ascii="Montserrat Light" w:hAnsi="Montserrat Light"/>
          <w:color w:val="000000" w:themeColor="text1"/>
        </w:rPr>
        <w:t>regională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, Fondul de </w:t>
      </w:r>
      <w:proofErr w:type="spellStart"/>
      <w:r w:rsidRPr="006F23CD">
        <w:rPr>
          <w:rFonts w:ascii="Montserrat Light" w:hAnsi="Montserrat Light"/>
          <w:color w:val="000000" w:themeColor="text1"/>
        </w:rPr>
        <w:t>coeziune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, Fondul social </w:t>
      </w:r>
      <w:proofErr w:type="spellStart"/>
      <w:r w:rsidRPr="006F23CD">
        <w:rPr>
          <w:rFonts w:ascii="Montserrat Light" w:hAnsi="Montserrat Light"/>
          <w:color w:val="000000" w:themeColor="text1"/>
        </w:rPr>
        <w:t>european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 Plus, Fondul pentru o </w:t>
      </w:r>
      <w:proofErr w:type="spellStart"/>
      <w:r w:rsidRPr="006F23CD">
        <w:rPr>
          <w:rFonts w:ascii="Montserrat Light" w:hAnsi="Montserrat Light"/>
          <w:color w:val="000000" w:themeColor="text1"/>
        </w:rPr>
        <w:t>tranziţie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F23CD">
        <w:rPr>
          <w:rFonts w:ascii="Montserrat Light" w:hAnsi="Montserrat Light"/>
          <w:color w:val="000000" w:themeColor="text1"/>
        </w:rPr>
        <w:t>justă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, cu </w:t>
      </w:r>
      <w:proofErr w:type="spellStart"/>
      <w:r w:rsidRPr="006F23CD">
        <w:rPr>
          <w:rFonts w:ascii="Montserrat Light" w:hAnsi="Montserrat Light"/>
          <w:color w:val="000000" w:themeColor="text1"/>
        </w:rPr>
        <w:t>modificările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F23CD">
        <w:rPr>
          <w:rFonts w:ascii="Montserrat Light" w:hAnsi="Montserrat Light"/>
          <w:color w:val="000000" w:themeColor="text1"/>
        </w:rPr>
        <w:t>şi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F23CD">
        <w:rPr>
          <w:rFonts w:ascii="Montserrat Light" w:hAnsi="Montserrat Light"/>
          <w:color w:val="000000" w:themeColor="text1"/>
        </w:rPr>
        <w:t>completările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F23CD">
        <w:rPr>
          <w:rFonts w:ascii="Montserrat Light" w:hAnsi="Montserrat Light"/>
          <w:color w:val="000000" w:themeColor="text1"/>
        </w:rPr>
        <w:t>ulterioare</w:t>
      </w:r>
      <w:proofErr w:type="spellEnd"/>
      <w:r w:rsidRPr="006F23CD">
        <w:rPr>
          <w:rFonts w:ascii="Montserrat Light" w:eastAsia="Calibri" w:hAnsi="Montserrat Light"/>
          <w:noProof/>
          <w:color w:val="000000" w:themeColor="text1"/>
        </w:rPr>
        <w:t>;</w:t>
      </w:r>
    </w:p>
    <w:p w14:paraId="2068DF58" w14:textId="568AA24C" w:rsidR="00C219E5" w:rsidRPr="006F23CD" w:rsidRDefault="00C219E5" w:rsidP="006F23CD">
      <w:pPr>
        <w:numPr>
          <w:ilvl w:val="0"/>
          <w:numId w:val="5"/>
        </w:numPr>
        <w:spacing w:line="240" w:lineRule="auto"/>
        <w:ind w:left="360" w:right="91"/>
        <w:contextualSpacing/>
        <w:jc w:val="both"/>
        <w:rPr>
          <w:rFonts w:ascii="Montserrat Light" w:hAnsi="Montserrat Light"/>
          <w:color w:val="000000" w:themeColor="text1"/>
        </w:rPr>
      </w:pPr>
      <w:r w:rsidRPr="006F23CD">
        <w:rPr>
          <w:rFonts w:ascii="Montserrat Light" w:hAnsi="Montserrat Light"/>
          <w:color w:val="000000" w:themeColor="text1"/>
          <w:lang w:val="ro-RO"/>
        </w:rPr>
        <w:t>Hotărârii Guvernului</w:t>
      </w:r>
      <w:r w:rsidRPr="006F23CD">
        <w:rPr>
          <w:rFonts w:ascii="Montserrat Light" w:hAnsi="Montserrat Light"/>
          <w:color w:val="000000" w:themeColor="text1"/>
        </w:rPr>
        <w:t xml:space="preserve"> nr. 873</w:t>
      </w:r>
      <w:r w:rsidR="00B67731" w:rsidRPr="006F23CD">
        <w:rPr>
          <w:rFonts w:ascii="Montserrat Light" w:hAnsi="Montserrat Light"/>
          <w:color w:val="000000" w:themeColor="text1"/>
        </w:rPr>
        <w:t>/</w:t>
      </w:r>
      <w:r w:rsidRPr="006F23CD">
        <w:rPr>
          <w:rFonts w:ascii="Montserrat Light" w:hAnsi="Montserrat Light"/>
          <w:color w:val="000000" w:themeColor="text1"/>
        </w:rPr>
        <w:t xml:space="preserve">2022 pentru </w:t>
      </w:r>
      <w:proofErr w:type="spellStart"/>
      <w:r w:rsidRPr="006F23CD">
        <w:rPr>
          <w:rFonts w:ascii="Montserrat Light" w:hAnsi="Montserrat Light"/>
          <w:color w:val="000000" w:themeColor="text1"/>
        </w:rPr>
        <w:t>stabilirea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F23CD">
        <w:rPr>
          <w:rFonts w:ascii="Montserrat Light" w:hAnsi="Montserrat Light"/>
          <w:color w:val="000000" w:themeColor="text1"/>
        </w:rPr>
        <w:t>cadrului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 legal </w:t>
      </w:r>
      <w:proofErr w:type="spellStart"/>
      <w:r w:rsidRPr="006F23CD">
        <w:rPr>
          <w:rFonts w:ascii="Montserrat Light" w:hAnsi="Montserrat Light"/>
          <w:color w:val="000000" w:themeColor="text1"/>
        </w:rPr>
        <w:t>privind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F23CD">
        <w:rPr>
          <w:rFonts w:ascii="Montserrat Light" w:hAnsi="Montserrat Light"/>
          <w:color w:val="000000" w:themeColor="text1"/>
        </w:rPr>
        <w:t>eligibilitatea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F23CD">
        <w:rPr>
          <w:rFonts w:ascii="Montserrat Light" w:hAnsi="Montserrat Light"/>
          <w:color w:val="000000" w:themeColor="text1"/>
        </w:rPr>
        <w:t>cheltuielilor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F23CD">
        <w:rPr>
          <w:rFonts w:ascii="Montserrat Light" w:hAnsi="Montserrat Light"/>
          <w:color w:val="000000" w:themeColor="text1"/>
        </w:rPr>
        <w:t>efectuate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 de </w:t>
      </w:r>
      <w:proofErr w:type="spellStart"/>
      <w:r w:rsidRPr="006F23CD">
        <w:rPr>
          <w:rFonts w:ascii="Montserrat Light" w:hAnsi="Montserrat Light"/>
          <w:color w:val="000000" w:themeColor="text1"/>
        </w:rPr>
        <w:t>beneficiari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F23CD">
        <w:rPr>
          <w:rFonts w:ascii="Montserrat Light" w:hAnsi="Montserrat Light"/>
          <w:color w:val="000000" w:themeColor="text1"/>
        </w:rPr>
        <w:t>în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F23CD">
        <w:rPr>
          <w:rFonts w:ascii="Montserrat Light" w:hAnsi="Montserrat Light"/>
          <w:color w:val="000000" w:themeColor="text1"/>
        </w:rPr>
        <w:t>cadrul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F23CD">
        <w:rPr>
          <w:rFonts w:ascii="Montserrat Light" w:hAnsi="Montserrat Light"/>
          <w:color w:val="000000" w:themeColor="text1"/>
        </w:rPr>
        <w:t>operaţiunilor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F23CD">
        <w:rPr>
          <w:rFonts w:ascii="Montserrat Light" w:hAnsi="Montserrat Light"/>
          <w:color w:val="000000" w:themeColor="text1"/>
        </w:rPr>
        <w:t>finanţate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F23CD">
        <w:rPr>
          <w:rFonts w:ascii="Montserrat Light" w:hAnsi="Montserrat Light"/>
          <w:color w:val="000000" w:themeColor="text1"/>
        </w:rPr>
        <w:t>în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F23CD">
        <w:rPr>
          <w:rFonts w:ascii="Montserrat Light" w:hAnsi="Montserrat Light"/>
          <w:color w:val="000000" w:themeColor="text1"/>
        </w:rPr>
        <w:t>perioada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 de </w:t>
      </w:r>
      <w:proofErr w:type="spellStart"/>
      <w:r w:rsidRPr="006F23CD">
        <w:rPr>
          <w:rFonts w:ascii="Montserrat Light" w:hAnsi="Montserrat Light"/>
          <w:color w:val="000000" w:themeColor="text1"/>
        </w:rPr>
        <w:t>programare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 2021-2027 </w:t>
      </w:r>
      <w:proofErr w:type="spellStart"/>
      <w:r w:rsidRPr="006F23CD">
        <w:rPr>
          <w:rFonts w:ascii="Montserrat Light" w:hAnsi="Montserrat Light"/>
          <w:color w:val="000000" w:themeColor="text1"/>
        </w:rPr>
        <w:t>prin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 Fondul </w:t>
      </w:r>
      <w:proofErr w:type="spellStart"/>
      <w:r w:rsidRPr="006F23CD">
        <w:rPr>
          <w:rFonts w:ascii="Montserrat Light" w:hAnsi="Montserrat Light"/>
          <w:color w:val="000000" w:themeColor="text1"/>
        </w:rPr>
        <w:t>european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 de </w:t>
      </w:r>
      <w:proofErr w:type="spellStart"/>
      <w:r w:rsidRPr="006F23CD">
        <w:rPr>
          <w:rFonts w:ascii="Montserrat Light" w:hAnsi="Montserrat Light"/>
          <w:color w:val="000000" w:themeColor="text1"/>
        </w:rPr>
        <w:t>dezvoltare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F23CD">
        <w:rPr>
          <w:rFonts w:ascii="Montserrat Light" w:hAnsi="Montserrat Light"/>
          <w:color w:val="000000" w:themeColor="text1"/>
        </w:rPr>
        <w:t>regională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, Fondul social </w:t>
      </w:r>
      <w:proofErr w:type="spellStart"/>
      <w:r w:rsidRPr="006F23CD">
        <w:rPr>
          <w:rFonts w:ascii="Montserrat Light" w:hAnsi="Montserrat Light"/>
          <w:color w:val="000000" w:themeColor="text1"/>
        </w:rPr>
        <w:t>european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 Plus, Fondul de </w:t>
      </w:r>
      <w:proofErr w:type="spellStart"/>
      <w:r w:rsidRPr="006F23CD">
        <w:rPr>
          <w:rFonts w:ascii="Montserrat Light" w:hAnsi="Montserrat Light"/>
          <w:color w:val="000000" w:themeColor="text1"/>
        </w:rPr>
        <w:t>coeziune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F23CD">
        <w:rPr>
          <w:rFonts w:ascii="Montserrat Light" w:hAnsi="Montserrat Light"/>
          <w:color w:val="000000" w:themeColor="text1"/>
        </w:rPr>
        <w:t>şi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 Fondul pentru o </w:t>
      </w:r>
      <w:proofErr w:type="spellStart"/>
      <w:r w:rsidRPr="006F23CD">
        <w:rPr>
          <w:rFonts w:ascii="Montserrat Light" w:hAnsi="Montserrat Light"/>
          <w:color w:val="000000" w:themeColor="text1"/>
        </w:rPr>
        <w:t>tranziţie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F23CD">
        <w:rPr>
          <w:rFonts w:ascii="Montserrat Light" w:hAnsi="Montserrat Light"/>
          <w:color w:val="000000" w:themeColor="text1"/>
        </w:rPr>
        <w:t>justă</w:t>
      </w:r>
      <w:proofErr w:type="spellEnd"/>
      <w:r w:rsidRPr="006F23CD">
        <w:rPr>
          <w:rFonts w:ascii="Montserrat Light" w:hAnsi="Montserrat Light"/>
          <w:color w:val="000000" w:themeColor="text1"/>
        </w:rPr>
        <w:t>;</w:t>
      </w:r>
    </w:p>
    <w:p w14:paraId="724CF368" w14:textId="363A12D0" w:rsidR="00C219E5" w:rsidRPr="006F23CD" w:rsidRDefault="00C219E5" w:rsidP="006F23CD">
      <w:pPr>
        <w:pStyle w:val="ListParagraph"/>
        <w:numPr>
          <w:ilvl w:val="0"/>
          <w:numId w:val="5"/>
        </w:numPr>
        <w:suppressAutoHyphens/>
        <w:ind w:left="360" w:right="29" w:hanging="357"/>
        <w:contextualSpacing w:val="0"/>
        <w:jc w:val="both"/>
        <w:rPr>
          <w:rFonts w:ascii="Montserrat Light" w:hAnsi="Montserrat Light"/>
          <w:noProof/>
          <w:color w:val="000000" w:themeColor="text1"/>
          <w:sz w:val="22"/>
          <w:szCs w:val="22"/>
          <w:lang w:val="ro-RO" w:eastAsia="ro-RO"/>
        </w:rPr>
      </w:pPr>
      <w:bookmarkStart w:id="2" w:name="_Hlk143247960"/>
      <w:r w:rsidRPr="006F23CD">
        <w:rPr>
          <w:rFonts w:ascii="Montserrat Light" w:hAnsi="Montserrat Light"/>
          <w:noProof/>
          <w:color w:val="000000" w:themeColor="text1"/>
          <w:sz w:val="22"/>
          <w:szCs w:val="22"/>
          <w:lang w:val="ro-RO" w:eastAsia="ro-RO"/>
        </w:rPr>
        <w:lastRenderedPageBreak/>
        <w:t xml:space="preserve">Hotărârii Guvernului </w:t>
      </w:r>
      <w:bookmarkEnd w:id="2"/>
      <w:r w:rsidRPr="006F23CD">
        <w:rPr>
          <w:rFonts w:ascii="Montserrat Light" w:hAnsi="Montserrat Light"/>
          <w:noProof/>
          <w:color w:val="000000" w:themeColor="text1"/>
          <w:sz w:val="22"/>
          <w:szCs w:val="22"/>
          <w:lang w:val="ro-RO" w:eastAsia="ro-RO"/>
        </w:rPr>
        <w:t>nr. 907/2016 privind etapele de elaborare şi conținutul-cadru al documentațiilor tehnico-economice aferente obiectivelor/proiectelor de investiții finanțate din fonduri publice, cu modificările și completările ulterioare;</w:t>
      </w:r>
    </w:p>
    <w:p w14:paraId="0D22BEB7" w14:textId="5EC14E44" w:rsidR="00C219E5" w:rsidRPr="006F23CD" w:rsidRDefault="00C219E5" w:rsidP="006F23CD">
      <w:pPr>
        <w:numPr>
          <w:ilvl w:val="0"/>
          <w:numId w:val="6"/>
        </w:numPr>
        <w:spacing w:line="240" w:lineRule="auto"/>
        <w:ind w:left="360"/>
        <w:contextualSpacing/>
        <w:jc w:val="both"/>
        <w:rPr>
          <w:rFonts w:ascii="Montserrat Light" w:hAnsi="Montserrat Light"/>
          <w:color w:val="000000" w:themeColor="text1"/>
          <w:lang w:val="ro-RO"/>
        </w:rPr>
      </w:pPr>
      <w:r w:rsidRPr="006F23CD">
        <w:rPr>
          <w:rFonts w:ascii="Montserrat Light" w:hAnsi="Montserrat Light"/>
          <w:color w:val="000000" w:themeColor="text1"/>
          <w:lang w:val="ro-RO"/>
        </w:rPr>
        <w:t>Ghidul</w:t>
      </w:r>
      <w:r w:rsidR="00354B27" w:rsidRPr="006F23CD">
        <w:rPr>
          <w:rFonts w:ascii="Montserrat Light" w:hAnsi="Montserrat Light"/>
          <w:color w:val="000000" w:themeColor="text1"/>
          <w:lang w:val="ro-RO"/>
        </w:rPr>
        <w:t>ui</w:t>
      </w:r>
      <w:r w:rsidRPr="006F23CD">
        <w:rPr>
          <w:rFonts w:ascii="Montserrat Light" w:hAnsi="Montserrat Light"/>
          <w:color w:val="000000" w:themeColor="text1"/>
          <w:lang w:val="ro-RO"/>
        </w:rPr>
        <w:t xml:space="preserve"> solicitantului </w:t>
      </w:r>
      <w:r w:rsidR="00B67731" w:rsidRPr="006F23CD">
        <w:rPr>
          <w:rFonts w:ascii="Montserrat Light" w:hAnsi="Montserrat Light"/>
          <w:color w:val="000000" w:themeColor="text1"/>
          <w:lang w:val="ro-RO"/>
        </w:rPr>
        <w:t>”</w:t>
      </w:r>
      <w:r w:rsidRPr="006F23CD">
        <w:rPr>
          <w:rFonts w:ascii="Montserrat Light" w:hAnsi="Montserrat Light"/>
          <w:color w:val="000000" w:themeColor="text1"/>
          <w:lang w:val="ro-RO"/>
        </w:rPr>
        <w:t>PROGRAMUL REGIONAL NORD VEST 2021-2027, Sprijinirea eficienței energetice în clădirile publice, inclusiv clădiri de patrimoniu, Obiectiv de Politica 2 O Europă mai verde, rezilientă, cu emisii reduse de dioxid de carbon care trece la o economie cu zero emisii de carbon, prin promovarea tranziției către o energie curată și echitabilă, a investițiilor verzi și albastre, a economiei circulare, a atenuării schimbărilor climaticeși adaptării la acestea, a prevenirii și gestionării riscurilor și a mobilității urbane sustenabile, Prioritatea 3 O regiune cu localități prietenoase cu mediul,  Obiectiv specific 2.1. Promovarea eficienței energetice și reducerea emisiilor de gaze cu efect de seră (FEDR), apel de proiecte PRNV/2023/312.A/1</w:t>
      </w:r>
      <w:r w:rsidR="00B67731" w:rsidRPr="006F23CD">
        <w:rPr>
          <w:rFonts w:ascii="Montserrat Light" w:hAnsi="Montserrat Light"/>
          <w:color w:val="000000" w:themeColor="text1"/>
          <w:lang w:val="ro-RO"/>
        </w:rPr>
        <w:t>”</w:t>
      </w:r>
      <w:r w:rsidRPr="006F23CD">
        <w:rPr>
          <w:rFonts w:ascii="Montserrat Light" w:hAnsi="Montserrat Light"/>
          <w:color w:val="000000" w:themeColor="text1"/>
          <w:lang w:val="ro-RO"/>
        </w:rPr>
        <w:t>;</w:t>
      </w:r>
    </w:p>
    <w:p w14:paraId="08FB358C" w14:textId="77777777" w:rsidR="00C219E5" w:rsidRPr="006F23CD" w:rsidRDefault="00C219E5" w:rsidP="00C219E5">
      <w:pPr>
        <w:spacing w:line="240" w:lineRule="auto"/>
        <w:contextualSpacing/>
        <w:jc w:val="both"/>
        <w:rPr>
          <w:rFonts w:ascii="Montserrat Light" w:hAnsi="Montserrat Light"/>
          <w:color w:val="000000" w:themeColor="text1"/>
          <w:highlight w:val="yellow"/>
          <w:lang w:val="ro-RO"/>
        </w:rPr>
      </w:pPr>
    </w:p>
    <w:p w14:paraId="2841DEC7" w14:textId="77777777" w:rsidR="00C219E5" w:rsidRPr="006F23CD" w:rsidRDefault="00C219E5" w:rsidP="00C219E5">
      <w:pPr>
        <w:spacing w:line="240" w:lineRule="auto"/>
        <w:contextualSpacing/>
        <w:jc w:val="both"/>
        <w:rPr>
          <w:rFonts w:ascii="Montserrat Light" w:hAnsi="Montserrat Light"/>
          <w:color w:val="000000" w:themeColor="text1"/>
        </w:rPr>
      </w:pPr>
      <w:proofErr w:type="spellStart"/>
      <w:r w:rsidRPr="006F23CD">
        <w:rPr>
          <w:rFonts w:ascii="Montserrat Light" w:hAnsi="Montserrat Light"/>
          <w:color w:val="000000" w:themeColor="text1"/>
        </w:rPr>
        <w:t>În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F23CD">
        <w:rPr>
          <w:rFonts w:ascii="Montserrat Light" w:hAnsi="Montserrat Light"/>
          <w:color w:val="000000" w:themeColor="text1"/>
        </w:rPr>
        <w:t>temeiul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F23CD">
        <w:rPr>
          <w:rFonts w:ascii="Montserrat Light" w:hAnsi="Montserrat Light"/>
          <w:color w:val="000000" w:themeColor="text1"/>
        </w:rPr>
        <w:t>competentelor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F23CD">
        <w:rPr>
          <w:rFonts w:ascii="Montserrat Light" w:hAnsi="Montserrat Light"/>
          <w:color w:val="000000" w:themeColor="text1"/>
        </w:rPr>
        <w:t>stabilite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F23CD">
        <w:rPr>
          <w:rFonts w:ascii="Montserrat Light" w:hAnsi="Montserrat Light"/>
          <w:color w:val="000000" w:themeColor="text1"/>
        </w:rPr>
        <w:t>prin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 art. 182 </w:t>
      </w:r>
      <w:proofErr w:type="spellStart"/>
      <w:r w:rsidRPr="006F23CD">
        <w:rPr>
          <w:rFonts w:ascii="Montserrat Light" w:hAnsi="Montserrat Light"/>
          <w:color w:val="000000" w:themeColor="text1"/>
        </w:rPr>
        <w:t>alin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. (1) </w:t>
      </w:r>
      <w:proofErr w:type="spellStart"/>
      <w:r w:rsidRPr="006F23CD">
        <w:rPr>
          <w:rFonts w:ascii="Montserrat Light" w:hAnsi="Montserrat Light"/>
          <w:color w:val="000000" w:themeColor="text1"/>
        </w:rPr>
        <w:t>și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 art. 196 </w:t>
      </w:r>
      <w:proofErr w:type="spellStart"/>
      <w:r w:rsidRPr="006F23CD">
        <w:rPr>
          <w:rFonts w:ascii="Montserrat Light" w:hAnsi="Montserrat Light"/>
          <w:color w:val="000000" w:themeColor="text1"/>
        </w:rPr>
        <w:t>alin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. (1) lit. a) din </w:t>
      </w:r>
      <w:proofErr w:type="spellStart"/>
      <w:r w:rsidRPr="006F23CD">
        <w:rPr>
          <w:rFonts w:ascii="Montserrat Light" w:hAnsi="Montserrat Light"/>
          <w:color w:val="000000" w:themeColor="text1"/>
        </w:rPr>
        <w:t>Ordonanța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 de </w:t>
      </w:r>
      <w:proofErr w:type="spellStart"/>
      <w:r w:rsidRPr="006F23CD">
        <w:rPr>
          <w:rFonts w:ascii="Montserrat Light" w:hAnsi="Montserrat Light"/>
          <w:color w:val="000000" w:themeColor="text1"/>
        </w:rPr>
        <w:t>urgență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 a </w:t>
      </w:r>
      <w:proofErr w:type="spellStart"/>
      <w:r w:rsidRPr="006F23CD">
        <w:rPr>
          <w:rFonts w:ascii="Montserrat Light" w:hAnsi="Montserrat Light"/>
          <w:color w:val="000000" w:themeColor="text1"/>
        </w:rPr>
        <w:t>Guvernului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 nr. 57/2019 </w:t>
      </w:r>
      <w:proofErr w:type="spellStart"/>
      <w:r w:rsidRPr="006F23CD">
        <w:rPr>
          <w:rFonts w:ascii="Montserrat Light" w:hAnsi="Montserrat Light"/>
          <w:color w:val="000000" w:themeColor="text1"/>
        </w:rPr>
        <w:t>privind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F23CD">
        <w:rPr>
          <w:rFonts w:ascii="Montserrat Light" w:hAnsi="Montserrat Light"/>
          <w:color w:val="000000" w:themeColor="text1"/>
        </w:rPr>
        <w:t>Codul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F23CD">
        <w:rPr>
          <w:rFonts w:ascii="Montserrat Light" w:hAnsi="Montserrat Light"/>
          <w:color w:val="000000" w:themeColor="text1"/>
        </w:rPr>
        <w:t>administrativ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, cu </w:t>
      </w:r>
      <w:proofErr w:type="spellStart"/>
      <w:r w:rsidRPr="006F23CD">
        <w:rPr>
          <w:rFonts w:ascii="Montserrat Light" w:hAnsi="Montserrat Light"/>
          <w:color w:val="000000" w:themeColor="text1"/>
        </w:rPr>
        <w:t>modificările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F23CD">
        <w:rPr>
          <w:rFonts w:ascii="Montserrat Light" w:hAnsi="Montserrat Light"/>
          <w:color w:val="000000" w:themeColor="text1"/>
        </w:rPr>
        <w:t>și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F23CD">
        <w:rPr>
          <w:rFonts w:ascii="Montserrat Light" w:hAnsi="Montserrat Light"/>
          <w:color w:val="000000" w:themeColor="text1"/>
        </w:rPr>
        <w:t>completările</w:t>
      </w:r>
      <w:proofErr w:type="spellEnd"/>
      <w:r w:rsidRPr="006F23CD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F23CD">
        <w:rPr>
          <w:rFonts w:ascii="Montserrat Light" w:hAnsi="Montserrat Light"/>
          <w:color w:val="000000" w:themeColor="text1"/>
        </w:rPr>
        <w:t>ulterioare</w:t>
      </w:r>
      <w:proofErr w:type="spellEnd"/>
      <w:r w:rsidRPr="006F23CD">
        <w:rPr>
          <w:rFonts w:ascii="Montserrat Light" w:hAnsi="Montserrat Light"/>
          <w:color w:val="000000" w:themeColor="text1"/>
        </w:rPr>
        <w:t>;</w:t>
      </w:r>
    </w:p>
    <w:p w14:paraId="020C4480" w14:textId="77777777" w:rsidR="00C219E5" w:rsidRPr="006F23CD" w:rsidRDefault="00C219E5" w:rsidP="00C219E5">
      <w:pPr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</w:p>
    <w:p w14:paraId="2BAC8B90" w14:textId="77777777" w:rsidR="00C219E5" w:rsidRPr="006F23CD" w:rsidRDefault="00C219E5" w:rsidP="00C219E5">
      <w:pPr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  <w:r w:rsidRPr="006F23CD"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  <w:t>hotărăşte:</w:t>
      </w:r>
    </w:p>
    <w:p w14:paraId="1572DB79" w14:textId="77777777" w:rsidR="00C219E5" w:rsidRPr="006F23CD" w:rsidRDefault="00C219E5" w:rsidP="00C219E5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color w:val="000000" w:themeColor="text1"/>
          <w:highlight w:val="yellow"/>
          <w:lang w:val="ro-RO" w:eastAsia="ro-RO"/>
        </w:rPr>
      </w:pPr>
    </w:p>
    <w:p w14:paraId="725A785C" w14:textId="6CF21795" w:rsidR="00C219E5" w:rsidRPr="006F23CD" w:rsidRDefault="00C219E5" w:rsidP="00C219E5">
      <w:pPr>
        <w:spacing w:line="240" w:lineRule="auto"/>
        <w:ind w:right="-1"/>
        <w:jc w:val="both"/>
        <w:rPr>
          <w:rFonts w:ascii="Montserrat Light" w:hAnsi="Montserrat Light"/>
          <w:color w:val="000000" w:themeColor="text1"/>
          <w:lang w:val="ro-RO"/>
        </w:rPr>
      </w:pPr>
      <w:r w:rsidRPr="006F23CD">
        <w:rPr>
          <w:rFonts w:ascii="Montserrat Light" w:hAnsi="Montserrat Light"/>
          <w:b/>
          <w:bCs/>
          <w:color w:val="000000" w:themeColor="text1"/>
          <w:lang w:val="ro-RO"/>
        </w:rPr>
        <w:t>Art. 1.</w:t>
      </w:r>
      <w:r w:rsidRPr="006F23CD">
        <w:rPr>
          <w:rFonts w:ascii="Montserrat Light" w:hAnsi="Montserrat Light"/>
          <w:color w:val="000000" w:themeColor="text1"/>
          <w:lang w:val="ro-RO"/>
        </w:rPr>
        <w:t xml:space="preserve"> Se aprobă indicatorii tehnico-economici ai obiectivului de investiții ,,</w:t>
      </w:r>
      <w:bookmarkStart w:id="3" w:name="_Hlk143183605"/>
      <w:r w:rsidRPr="006F23CD">
        <w:rPr>
          <w:rFonts w:ascii="Montserrat Light" w:hAnsi="Montserrat Light"/>
          <w:color w:val="000000" w:themeColor="text1"/>
          <w:lang w:val="ro-RO"/>
        </w:rPr>
        <w:t>Creșterea eficienței energetice a Pavilionului 1 și 2 din cadrul Spitalului Clinic de Pneumoftiziologie ,,Leon Daniello” Cluj-Napoca</w:t>
      </w:r>
      <w:bookmarkEnd w:id="3"/>
      <w:r w:rsidRPr="006F23CD">
        <w:rPr>
          <w:rFonts w:ascii="Montserrat Light" w:hAnsi="Montserrat Light"/>
          <w:color w:val="000000" w:themeColor="text1"/>
          <w:lang w:val="ro-RO"/>
        </w:rPr>
        <w:t xml:space="preserve">” cuprinși în </w:t>
      </w:r>
      <w:r w:rsidRPr="006F23CD">
        <w:rPr>
          <w:rFonts w:ascii="Montserrat Light" w:hAnsi="Montserrat Light"/>
          <w:b/>
          <w:bCs/>
          <w:color w:val="000000" w:themeColor="text1"/>
          <w:lang w:val="ro-RO"/>
        </w:rPr>
        <w:t xml:space="preserve">anexa </w:t>
      </w:r>
      <w:r w:rsidR="00B67731" w:rsidRPr="006F23CD">
        <w:rPr>
          <w:rFonts w:ascii="Montserrat Light" w:hAnsi="Montserrat Light"/>
          <w:b/>
          <w:bCs/>
          <w:color w:val="000000" w:themeColor="text1"/>
          <w:lang w:val="ro-RO"/>
        </w:rPr>
        <w:t xml:space="preserve">nr. </w:t>
      </w:r>
      <w:r w:rsidRPr="006F23CD">
        <w:rPr>
          <w:rFonts w:ascii="Montserrat Light" w:hAnsi="Montserrat Light"/>
          <w:b/>
          <w:bCs/>
          <w:color w:val="000000" w:themeColor="text1"/>
          <w:lang w:val="ro-RO"/>
        </w:rPr>
        <w:t>1</w:t>
      </w:r>
      <w:r w:rsidRPr="006F23CD">
        <w:rPr>
          <w:rFonts w:ascii="Montserrat Light" w:hAnsi="Montserrat Light"/>
          <w:color w:val="000000" w:themeColor="text1"/>
          <w:lang w:val="ro-RO"/>
        </w:rPr>
        <w:t xml:space="preserve"> care fac parte integrantă din prezenta hotărâre.</w:t>
      </w:r>
    </w:p>
    <w:p w14:paraId="13C86599" w14:textId="77777777" w:rsidR="00C219E5" w:rsidRPr="006F23CD" w:rsidRDefault="00C219E5" w:rsidP="00C219E5">
      <w:pPr>
        <w:spacing w:line="240" w:lineRule="auto"/>
        <w:ind w:right="-1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09EE61F2" w14:textId="1B78DA9C" w:rsidR="00C219E5" w:rsidRPr="006F23CD" w:rsidRDefault="00C219E5" w:rsidP="00C219E5">
      <w:pPr>
        <w:spacing w:line="240" w:lineRule="auto"/>
        <w:ind w:right="-1"/>
        <w:jc w:val="both"/>
        <w:rPr>
          <w:rFonts w:ascii="Montserrat Light" w:hAnsi="Montserrat Light"/>
          <w:color w:val="000000" w:themeColor="text1"/>
          <w:lang w:val="ro-RO"/>
        </w:rPr>
      </w:pPr>
      <w:r w:rsidRPr="006F23CD">
        <w:rPr>
          <w:rFonts w:ascii="Montserrat Light" w:hAnsi="Montserrat Light"/>
          <w:b/>
          <w:bCs/>
          <w:color w:val="000000" w:themeColor="text1"/>
          <w:lang w:val="ro-RO"/>
        </w:rPr>
        <w:t>Art. 2.</w:t>
      </w:r>
      <w:r w:rsidRPr="006F23CD">
        <w:rPr>
          <w:rFonts w:ascii="Montserrat Light" w:hAnsi="Montserrat Light"/>
          <w:color w:val="000000" w:themeColor="text1"/>
          <w:lang w:val="ro-RO"/>
        </w:rPr>
        <w:t xml:space="preserve"> Se aprobă descrierea obiectivului de investiții</w:t>
      </w:r>
      <w:r w:rsidR="00B67731" w:rsidRPr="006F23CD">
        <w:rPr>
          <w:rFonts w:ascii="Montserrat Light" w:hAnsi="Montserrat Light"/>
          <w:color w:val="000000" w:themeColor="text1"/>
          <w:lang w:val="ro-RO"/>
        </w:rPr>
        <w:t xml:space="preserve"> </w:t>
      </w:r>
      <w:r w:rsidRPr="006F23CD">
        <w:rPr>
          <w:rFonts w:ascii="Montserrat Light" w:hAnsi="Montserrat Light"/>
          <w:color w:val="000000" w:themeColor="text1"/>
          <w:lang w:val="ro-RO"/>
        </w:rPr>
        <w:t xml:space="preserve">,,Creșterea eficienței energetice a Pavilionului 1 și 2 din cadrul Spitalului Clinic de Pneumoftiziologie ,,Leon Daniello” Cluj-Napoca” cuprinși în </w:t>
      </w:r>
      <w:r w:rsidRPr="006F23CD">
        <w:rPr>
          <w:rFonts w:ascii="Montserrat Light" w:hAnsi="Montserrat Light"/>
          <w:b/>
          <w:bCs/>
          <w:color w:val="000000" w:themeColor="text1"/>
          <w:lang w:val="ro-RO"/>
        </w:rPr>
        <w:t>anexa</w:t>
      </w:r>
      <w:r w:rsidR="00B67731" w:rsidRPr="006F23CD">
        <w:rPr>
          <w:rFonts w:ascii="Montserrat Light" w:hAnsi="Montserrat Light"/>
          <w:b/>
          <w:bCs/>
          <w:color w:val="000000" w:themeColor="text1"/>
          <w:lang w:val="ro-RO"/>
        </w:rPr>
        <w:t xml:space="preserve"> nr.</w:t>
      </w:r>
      <w:r w:rsidRPr="006F23CD">
        <w:rPr>
          <w:rFonts w:ascii="Montserrat Light" w:hAnsi="Montserrat Light"/>
          <w:b/>
          <w:bCs/>
          <w:color w:val="000000" w:themeColor="text1"/>
          <w:lang w:val="ro-RO"/>
        </w:rPr>
        <w:t xml:space="preserve"> 2</w:t>
      </w:r>
      <w:r w:rsidRPr="006F23CD">
        <w:rPr>
          <w:rFonts w:ascii="Montserrat Light" w:hAnsi="Montserrat Light"/>
          <w:color w:val="000000" w:themeColor="text1"/>
          <w:lang w:val="ro-RO"/>
        </w:rPr>
        <w:t xml:space="preserve"> care fac parte integrantă din prezenta hotărâre.</w:t>
      </w:r>
    </w:p>
    <w:p w14:paraId="19303FB5" w14:textId="77777777" w:rsidR="00C219E5" w:rsidRPr="006F23CD" w:rsidRDefault="00C219E5" w:rsidP="00C219E5">
      <w:pPr>
        <w:spacing w:line="240" w:lineRule="auto"/>
        <w:ind w:right="-1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6B08BE78" w14:textId="06151A8D" w:rsidR="00C219E5" w:rsidRPr="006F23CD" w:rsidRDefault="00C219E5" w:rsidP="00C219E5">
      <w:pPr>
        <w:spacing w:line="240" w:lineRule="auto"/>
        <w:ind w:right="-1"/>
        <w:jc w:val="both"/>
        <w:rPr>
          <w:rFonts w:ascii="Montserrat Light" w:hAnsi="Montserrat Light"/>
          <w:color w:val="000000" w:themeColor="text1"/>
          <w:lang w:val="ro-RO"/>
        </w:rPr>
      </w:pPr>
      <w:r w:rsidRPr="006F23CD">
        <w:rPr>
          <w:rFonts w:ascii="Montserrat Light" w:hAnsi="Montserrat Light"/>
          <w:b/>
          <w:bCs/>
          <w:color w:val="000000" w:themeColor="text1"/>
          <w:lang w:val="ro-RO"/>
        </w:rPr>
        <w:t>Art. 3</w:t>
      </w:r>
      <w:r w:rsidRPr="006F23CD">
        <w:rPr>
          <w:rFonts w:ascii="Montserrat Light" w:hAnsi="Montserrat Light"/>
          <w:color w:val="000000" w:themeColor="text1"/>
          <w:lang w:val="ro-RO"/>
        </w:rPr>
        <w:t>.  La data comunicării prezentei hotărâri, se abrogă Hotărârea Consiliului Județean Cluj nr. 123</w:t>
      </w:r>
      <w:r w:rsidR="003E60D0" w:rsidRPr="006F23CD">
        <w:rPr>
          <w:rFonts w:ascii="Montserrat Light" w:hAnsi="Montserrat Light"/>
          <w:color w:val="000000" w:themeColor="text1"/>
          <w:lang w:val="ro-RO"/>
        </w:rPr>
        <w:t>/</w:t>
      </w:r>
      <w:r w:rsidRPr="006F23CD">
        <w:rPr>
          <w:rFonts w:ascii="Montserrat Light" w:hAnsi="Montserrat Light"/>
          <w:color w:val="000000" w:themeColor="text1"/>
          <w:lang w:val="ro-RO"/>
        </w:rPr>
        <w:t>2023 privind aprobarea indicatorilor tehnico-economici aferenți obiectivului de investiții ,,Creșterea eficienței energetice Pavilion 2 al Spitalului Clinic de Pneumoftiziologie ,,Leon Daniello” Cluj-Napoca”.</w:t>
      </w:r>
    </w:p>
    <w:p w14:paraId="497FF8E1" w14:textId="77777777" w:rsidR="00C219E5" w:rsidRPr="006F23CD" w:rsidRDefault="00C219E5" w:rsidP="00C219E5">
      <w:pPr>
        <w:spacing w:line="240" w:lineRule="auto"/>
        <w:ind w:right="-1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4D7BB02C" w14:textId="071BC370" w:rsidR="00C219E5" w:rsidRPr="006F23CD" w:rsidRDefault="00C219E5" w:rsidP="00C219E5">
      <w:pPr>
        <w:spacing w:line="240" w:lineRule="auto"/>
        <w:ind w:right="-1"/>
        <w:jc w:val="both"/>
        <w:rPr>
          <w:rFonts w:ascii="Montserrat Light" w:hAnsi="Montserrat Light"/>
          <w:color w:val="000000" w:themeColor="text1"/>
          <w:lang w:val="ro-RO"/>
        </w:rPr>
      </w:pPr>
      <w:r w:rsidRPr="006F23CD">
        <w:rPr>
          <w:rFonts w:ascii="Montserrat Light" w:hAnsi="Montserrat Light"/>
          <w:b/>
          <w:bCs/>
          <w:color w:val="000000" w:themeColor="text1"/>
          <w:lang w:val="ro-RO"/>
        </w:rPr>
        <w:t>Art. 4.</w:t>
      </w:r>
      <w:r w:rsidRPr="006F23CD">
        <w:rPr>
          <w:rFonts w:ascii="Montserrat Light" w:hAnsi="Montserrat Light"/>
          <w:color w:val="000000" w:themeColor="text1"/>
          <w:lang w:val="ro-RO"/>
        </w:rPr>
        <w:t xml:space="preserve"> Cu punerea în aplicare a prevederilor prezentei hotărâri se încredinţează Preşedintele Consiliului Judeţean Cluj</w:t>
      </w:r>
      <w:r w:rsidR="003E60D0" w:rsidRPr="006F23CD">
        <w:rPr>
          <w:rFonts w:ascii="Montserrat Light" w:hAnsi="Montserrat Light"/>
          <w:color w:val="000000" w:themeColor="text1"/>
          <w:lang w:val="ro-RO"/>
        </w:rPr>
        <w:t xml:space="preserve">, </w:t>
      </w:r>
      <w:r w:rsidRPr="006F23CD">
        <w:rPr>
          <w:rFonts w:ascii="Montserrat Light" w:hAnsi="Montserrat Light"/>
          <w:color w:val="000000" w:themeColor="text1"/>
          <w:lang w:val="ro-RO"/>
        </w:rPr>
        <w:t>prin Direcţia Generală Buget-Finanțe, Resurse Umane</w:t>
      </w:r>
      <w:r w:rsidR="003E60D0" w:rsidRPr="006F23CD">
        <w:rPr>
          <w:rFonts w:ascii="Montserrat Light" w:hAnsi="Montserrat Light"/>
          <w:color w:val="000000" w:themeColor="text1"/>
          <w:lang w:val="ro-RO"/>
        </w:rPr>
        <w:t xml:space="preserve"> și Direcţia Dezvoltare şi Investiţii, precum</w:t>
      </w:r>
      <w:r w:rsidRPr="006F23CD">
        <w:rPr>
          <w:rFonts w:ascii="Montserrat Light" w:hAnsi="Montserrat Light"/>
          <w:color w:val="000000" w:themeColor="text1"/>
          <w:lang w:val="ro-RO"/>
        </w:rPr>
        <w:t xml:space="preserve"> și Spitalul Clinic de Pneumoftiziologie ,,Leon Daniello” Cluj-Napoca.</w:t>
      </w:r>
    </w:p>
    <w:p w14:paraId="1D22590F" w14:textId="77777777" w:rsidR="00C219E5" w:rsidRPr="006F23CD" w:rsidRDefault="00C219E5" w:rsidP="00C219E5">
      <w:pPr>
        <w:spacing w:line="240" w:lineRule="auto"/>
        <w:ind w:right="-1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00196C63" w14:textId="458478A5" w:rsidR="001E73B1" w:rsidRPr="006F23CD" w:rsidRDefault="00C219E5" w:rsidP="00C219E5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color w:val="000000" w:themeColor="text1"/>
          <w:lang w:val="ro-RO" w:eastAsia="ro-RO"/>
        </w:rPr>
      </w:pPr>
      <w:r w:rsidRPr="006F23CD">
        <w:rPr>
          <w:rFonts w:ascii="Montserrat Light" w:hAnsi="Montserrat Light"/>
          <w:b/>
          <w:bCs/>
          <w:color w:val="000000" w:themeColor="text1"/>
          <w:lang w:val="ro-RO"/>
        </w:rPr>
        <w:t>Art. 5.</w:t>
      </w:r>
      <w:r w:rsidRPr="006F23CD">
        <w:rPr>
          <w:rFonts w:ascii="Montserrat Light" w:hAnsi="Montserrat Light"/>
          <w:color w:val="000000" w:themeColor="text1"/>
          <w:lang w:val="ro-RO"/>
        </w:rPr>
        <w:t xml:space="preserve"> Prezenta hotărâre se comunică Direcţiei Generale Buget-Finanțe, Resurse Umane</w:t>
      </w:r>
      <w:r w:rsidR="003E60D0" w:rsidRPr="006F23CD">
        <w:rPr>
          <w:rFonts w:ascii="Montserrat Light" w:hAnsi="Montserrat Light"/>
          <w:color w:val="000000" w:themeColor="text1"/>
          <w:lang w:val="ro-RO"/>
        </w:rPr>
        <w:t>; Direcţiei Dezvoltare şi Investiţii;</w:t>
      </w:r>
      <w:r w:rsidRPr="006F23CD">
        <w:rPr>
          <w:rFonts w:ascii="Montserrat Light" w:hAnsi="Montserrat Light"/>
          <w:color w:val="000000" w:themeColor="text1"/>
          <w:lang w:val="ro-RO"/>
        </w:rPr>
        <w:t xml:space="preserve"> Spitalului Clinic de Pneumoftiziologie ,,Leon Daniello” Cluj-Napoca, precum și Prefectului Județului Cluj și se aduce la cunoştinţă publică prin afișare la sediul Consiliului Județean Cluj şi prin postare pe pagina de internet </w:t>
      </w:r>
      <w:r w:rsidR="003E60D0" w:rsidRPr="006F23CD">
        <w:rPr>
          <w:rFonts w:ascii="Montserrat Light" w:hAnsi="Montserrat Light"/>
          <w:color w:val="000000" w:themeColor="text1"/>
          <w:lang w:val="ro-RO"/>
        </w:rPr>
        <w:t>”</w:t>
      </w:r>
      <w:hyperlink r:id="rId9" w:history="1">
        <w:r w:rsidR="003E60D0" w:rsidRPr="006F23CD">
          <w:rPr>
            <w:rStyle w:val="Hyperlink"/>
            <w:rFonts w:ascii="Montserrat Light" w:hAnsi="Montserrat Light"/>
            <w:color w:val="000000" w:themeColor="text1"/>
            <w:u w:val="none"/>
            <w:lang w:val="ro-RO"/>
          </w:rPr>
          <w:t>www.cjcluj.ro</w:t>
        </w:r>
      </w:hyperlink>
      <w:r w:rsidR="003E60D0" w:rsidRPr="006F23CD">
        <w:rPr>
          <w:rFonts w:ascii="Montserrat Light" w:hAnsi="Montserrat Light"/>
          <w:color w:val="000000" w:themeColor="text1"/>
          <w:lang w:val="ro-RO"/>
        </w:rPr>
        <w:t>”.</w:t>
      </w:r>
    </w:p>
    <w:p w14:paraId="04BAB4CB" w14:textId="77777777" w:rsidR="009542BA" w:rsidRPr="006F23CD" w:rsidRDefault="009542BA" w:rsidP="00CB3FA0">
      <w:pPr>
        <w:spacing w:line="240" w:lineRule="auto"/>
        <w:jc w:val="both"/>
        <w:rPr>
          <w:rFonts w:ascii="Montserrat Light" w:hAnsi="Montserrat Light"/>
          <w:color w:val="000000" w:themeColor="text1"/>
        </w:rPr>
      </w:pPr>
    </w:p>
    <w:p w14:paraId="75465A2A" w14:textId="77777777" w:rsidR="0089755C" w:rsidRPr="006F23CD" w:rsidRDefault="0089755C" w:rsidP="0089755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6F23CD">
        <w:rPr>
          <w:rFonts w:ascii="Montserrat" w:hAnsi="Montserrat"/>
          <w:color w:val="000000" w:themeColor="text1"/>
          <w:lang w:val="ro-RO" w:eastAsia="ro-RO"/>
        </w:rPr>
        <w:tab/>
        <w:t xml:space="preserve">                                                                                 </w:t>
      </w:r>
      <w:r w:rsidRPr="006F23CD">
        <w:rPr>
          <w:rFonts w:ascii="Montserrat" w:hAnsi="Montserrat"/>
          <w:b/>
          <w:color w:val="000000" w:themeColor="text1"/>
          <w:lang w:val="ro-RO" w:eastAsia="ro-RO"/>
        </w:rPr>
        <w:t>Contrasemnează:</w:t>
      </w:r>
    </w:p>
    <w:p w14:paraId="26FDE88F" w14:textId="51ACAAE8" w:rsidR="0089755C" w:rsidRPr="006F23CD" w:rsidRDefault="0089755C" w:rsidP="0089755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6F23CD">
        <w:rPr>
          <w:rFonts w:ascii="Montserrat" w:hAnsi="Montserrat"/>
          <w:color w:val="000000" w:themeColor="text1"/>
          <w:lang w:val="ro-RO" w:eastAsia="ro-RO"/>
        </w:rPr>
        <w:t xml:space="preserve">              </w:t>
      </w:r>
      <w:r w:rsidRPr="006F23CD">
        <w:rPr>
          <w:rFonts w:ascii="Montserrat" w:hAnsi="Montserrat"/>
          <w:b/>
          <w:color w:val="000000" w:themeColor="text1"/>
          <w:lang w:val="ro-RO" w:eastAsia="ro-RO"/>
        </w:rPr>
        <w:t>PREŞEDINTE,</w:t>
      </w:r>
      <w:r w:rsidRPr="006F23CD">
        <w:rPr>
          <w:rFonts w:ascii="Montserrat" w:hAnsi="Montserrat"/>
          <w:b/>
          <w:color w:val="000000" w:themeColor="text1"/>
          <w:lang w:val="ro-RO" w:eastAsia="ro-RO"/>
        </w:rPr>
        <w:tab/>
      </w:r>
      <w:r w:rsidRPr="006F23CD">
        <w:rPr>
          <w:rFonts w:ascii="Montserrat" w:hAnsi="Montserrat"/>
          <w:color w:val="000000" w:themeColor="text1"/>
          <w:lang w:val="ro-RO" w:eastAsia="ro-RO"/>
        </w:rPr>
        <w:tab/>
        <w:t xml:space="preserve">                  </w:t>
      </w:r>
      <w:r w:rsidRPr="006F23CD">
        <w:rPr>
          <w:rFonts w:ascii="Montserrat" w:hAnsi="Montserrat"/>
          <w:b/>
          <w:color w:val="000000" w:themeColor="text1"/>
          <w:lang w:val="ro-RO" w:eastAsia="ro-RO"/>
        </w:rPr>
        <w:t>SECRETAR GENERAL AL JUDEŢULUI,</w:t>
      </w:r>
    </w:p>
    <w:p w14:paraId="75CF6D9E" w14:textId="77777777" w:rsidR="0089755C" w:rsidRPr="006F23CD" w:rsidRDefault="0089755C" w:rsidP="0089755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6F23CD">
        <w:rPr>
          <w:rFonts w:ascii="Montserrat" w:hAnsi="Montserrat"/>
          <w:b/>
          <w:color w:val="000000" w:themeColor="text1"/>
          <w:lang w:val="ro-RO" w:eastAsia="ro-RO"/>
        </w:rPr>
        <w:t xml:space="preserve">                   Alin Tișe                                                            Simona Gaci</w:t>
      </w:r>
    </w:p>
    <w:p w14:paraId="1B794134" w14:textId="77777777" w:rsidR="00B363FC" w:rsidRPr="006F23CD" w:rsidRDefault="00B363FC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B357225" w14:textId="77777777" w:rsidR="00445DCA" w:rsidRPr="006F23CD" w:rsidRDefault="00445DCA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65C7F5B" w14:textId="77777777" w:rsidR="00FD4710" w:rsidRPr="006F23CD" w:rsidRDefault="00FD4710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AE47242" w14:textId="77777777" w:rsidR="009542BA" w:rsidRPr="006F23CD" w:rsidRDefault="009542BA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E0CE280" w14:textId="77777777" w:rsidR="003432CF" w:rsidRPr="006F23CD" w:rsidRDefault="003432CF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38ED9EFD" w14:textId="2FA508EB" w:rsidR="00155018" w:rsidRPr="006F23CD" w:rsidRDefault="00155018" w:rsidP="00A711DC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color w:val="000000" w:themeColor="text1"/>
          <w:lang w:val="ro-RO" w:eastAsia="ro-RO"/>
        </w:rPr>
      </w:pPr>
      <w:r w:rsidRPr="006F23CD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Nr. </w:t>
      </w:r>
      <w:r w:rsidR="005D438F" w:rsidRPr="006F23CD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1</w:t>
      </w:r>
      <w:r w:rsidR="00780A86" w:rsidRPr="006F23CD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6</w:t>
      </w:r>
      <w:r w:rsidR="00C219E5" w:rsidRPr="006F23CD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7</w:t>
      </w:r>
      <w:r w:rsidRPr="006F23CD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 din </w:t>
      </w:r>
      <w:r w:rsidR="00D074E6" w:rsidRPr="006F23CD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3</w:t>
      </w:r>
      <w:r w:rsidR="00E4406D" w:rsidRPr="006F23CD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1</w:t>
      </w:r>
      <w:r w:rsidR="00EA2DED" w:rsidRPr="006F23CD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 august </w:t>
      </w:r>
      <w:r w:rsidRPr="006F23CD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2023</w:t>
      </w:r>
    </w:p>
    <w:p w14:paraId="7498CC77" w14:textId="69803CEE" w:rsidR="001D0F39" w:rsidRPr="006F23CD" w:rsidRDefault="00BF04E4" w:rsidP="00BF04E4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bookmarkStart w:id="4" w:name="_Hlk117238163"/>
      <w:r w:rsidRPr="006F23CD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>Prezenta hotărâre a fost adoptată cu 32 de voturi “pentru”, iar doi membri ai Consiliului județean nu au votat, fiind astfel respectate prevederile legale privind majoritatea de voturi necesară.</w:t>
      </w:r>
      <w:r w:rsidRPr="006F23CD">
        <w:rPr>
          <w:rFonts w:ascii="Montserrat Light" w:hAnsi="Montserrat Light"/>
          <w:b/>
          <w:bCs/>
          <w:i/>
          <w:iCs/>
          <w:noProof/>
          <w:color w:val="000000" w:themeColor="text1"/>
          <w:sz w:val="18"/>
          <w:szCs w:val="18"/>
          <w:vertAlign w:val="superscript"/>
          <w:lang w:val="ro-RO" w:eastAsia="ro-RO"/>
        </w:rPr>
        <w:t xml:space="preserve"> </w:t>
      </w:r>
      <w:r w:rsidRPr="006F23CD">
        <w:rPr>
          <w:rFonts w:ascii="Montserrat Light" w:hAnsi="Montserrat Light"/>
          <w:b/>
          <w:bCs/>
          <w:i/>
          <w:iCs/>
          <w:noProof/>
          <w:color w:val="000000" w:themeColor="text1"/>
          <w:sz w:val="18"/>
          <w:szCs w:val="18"/>
          <w:lang w:val="ro-RO" w:eastAsia="ro-RO"/>
        </w:rPr>
        <w:t xml:space="preserve"> </w:t>
      </w:r>
      <w:bookmarkEnd w:id="4"/>
    </w:p>
    <w:sectPr w:rsidR="001D0F39" w:rsidRPr="006F23CD" w:rsidSect="00DD6F73">
      <w:footerReference w:type="default" r:id="rId10"/>
      <w:pgSz w:w="12240" w:h="15840"/>
      <w:pgMar w:top="450" w:right="810" w:bottom="90" w:left="19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1A253AD4"/>
    <w:multiLevelType w:val="hybridMultilevel"/>
    <w:tmpl w:val="EA708CD2"/>
    <w:lvl w:ilvl="0" w:tplc="0409000B">
      <w:numFmt w:val="decimal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1A97A11"/>
    <w:multiLevelType w:val="hybridMultilevel"/>
    <w:tmpl w:val="41EA0E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380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-308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-236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-164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-9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-2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</w:abstractNum>
  <w:abstractNum w:abstractNumId="4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7E816A4C"/>
    <w:multiLevelType w:val="hybridMultilevel"/>
    <w:tmpl w:val="EA708CD2"/>
    <w:lvl w:ilvl="0" w:tplc="0409000B">
      <w:numFmt w:val="decimal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73204482">
    <w:abstractNumId w:val="4"/>
  </w:num>
  <w:num w:numId="2" w16cid:durableId="546995702">
    <w:abstractNumId w:val="3"/>
  </w:num>
  <w:num w:numId="3" w16cid:durableId="66270110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2430371">
    <w:abstractNumId w:val="2"/>
  </w:num>
  <w:num w:numId="5" w16cid:durableId="65303039">
    <w:abstractNumId w:val="1"/>
  </w:num>
  <w:num w:numId="6" w16cid:durableId="53415022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14C5"/>
    <w:rsid w:val="000169B6"/>
    <w:rsid w:val="000205AC"/>
    <w:rsid w:val="00021068"/>
    <w:rsid w:val="000216E1"/>
    <w:rsid w:val="000277AD"/>
    <w:rsid w:val="00036109"/>
    <w:rsid w:val="00037F33"/>
    <w:rsid w:val="0004019E"/>
    <w:rsid w:val="00043A18"/>
    <w:rsid w:val="0004432B"/>
    <w:rsid w:val="00046A0E"/>
    <w:rsid w:val="00046BC1"/>
    <w:rsid w:val="0004708E"/>
    <w:rsid w:val="0004711F"/>
    <w:rsid w:val="00047953"/>
    <w:rsid w:val="0005119E"/>
    <w:rsid w:val="00051CCB"/>
    <w:rsid w:val="00053DB0"/>
    <w:rsid w:val="00054892"/>
    <w:rsid w:val="000627BD"/>
    <w:rsid w:val="000630F2"/>
    <w:rsid w:val="00065D80"/>
    <w:rsid w:val="0007145F"/>
    <w:rsid w:val="00073966"/>
    <w:rsid w:val="000755D0"/>
    <w:rsid w:val="00075C07"/>
    <w:rsid w:val="00077CC0"/>
    <w:rsid w:val="00082019"/>
    <w:rsid w:val="00082A75"/>
    <w:rsid w:val="000867D2"/>
    <w:rsid w:val="000901A7"/>
    <w:rsid w:val="00092DF9"/>
    <w:rsid w:val="000A04C0"/>
    <w:rsid w:val="000A1578"/>
    <w:rsid w:val="000A16F4"/>
    <w:rsid w:val="000A39B5"/>
    <w:rsid w:val="000A7847"/>
    <w:rsid w:val="000B136B"/>
    <w:rsid w:val="000B2274"/>
    <w:rsid w:val="000B522C"/>
    <w:rsid w:val="000B661A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D72"/>
    <w:rsid w:val="000D3C97"/>
    <w:rsid w:val="000D429E"/>
    <w:rsid w:val="000D4F7A"/>
    <w:rsid w:val="000D7427"/>
    <w:rsid w:val="000E04D5"/>
    <w:rsid w:val="000E17D3"/>
    <w:rsid w:val="000E3B12"/>
    <w:rsid w:val="000E4505"/>
    <w:rsid w:val="000F12E5"/>
    <w:rsid w:val="000F1718"/>
    <w:rsid w:val="000F1F9F"/>
    <w:rsid w:val="000F6169"/>
    <w:rsid w:val="000F74C3"/>
    <w:rsid w:val="00100699"/>
    <w:rsid w:val="00101532"/>
    <w:rsid w:val="001027D9"/>
    <w:rsid w:val="001057D9"/>
    <w:rsid w:val="00107A7D"/>
    <w:rsid w:val="001109C7"/>
    <w:rsid w:val="00113F52"/>
    <w:rsid w:val="00121AF5"/>
    <w:rsid w:val="001228E8"/>
    <w:rsid w:val="00124D0C"/>
    <w:rsid w:val="00124ED2"/>
    <w:rsid w:val="001259B6"/>
    <w:rsid w:val="0012678A"/>
    <w:rsid w:val="00130E0A"/>
    <w:rsid w:val="001310E5"/>
    <w:rsid w:val="001315ED"/>
    <w:rsid w:val="001320C5"/>
    <w:rsid w:val="001328E2"/>
    <w:rsid w:val="0013340C"/>
    <w:rsid w:val="00133661"/>
    <w:rsid w:val="001372C2"/>
    <w:rsid w:val="00137A1B"/>
    <w:rsid w:val="00142564"/>
    <w:rsid w:val="00142BEC"/>
    <w:rsid w:val="0014396C"/>
    <w:rsid w:val="0014509C"/>
    <w:rsid w:val="00147993"/>
    <w:rsid w:val="00155018"/>
    <w:rsid w:val="00161A2C"/>
    <w:rsid w:val="0016544D"/>
    <w:rsid w:val="00165E03"/>
    <w:rsid w:val="00166D68"/>
    <w:rsid w:val="001705EA"/>
    <w:rsid w:val="00171331"/>
    <w:rsid w:val="00173C2E"/>
    <w:rsid w:val="001747B8"/>
    <w:rsid w:val="00175FC9"/>
    <w:rsid w:val="001764C7"/>
    <w:rsid w:val="00181D43"/>
    <w:rsid w:val="001821B8"/>
    <w:rsid w:val="00183E2A"/>
    <w:rsid w:val="00184AC2"/>
    <w:rsid w:val="00191F84"/>
    <w:rsid w:val="001923B0"/>
    <w:rsid w:val="001A0269"/>
    <w:rsid w:val="001A2AF1"/>
    <w:rsid w:val="001A6B65"/>
    <w:rsid w:val="001B6373"/>
    <w:rsid w:val="001B703F"/>
    <w:rsid w:val="001C3628"/>
    <w:rsid w:val="001C42AE"/>
    <w:rsid w:val="001C480F"/>
    <w:rsid w:val="001C4CA0"/>
    <w:rsid w:val="001C7AB0"/>
    <w:rsid w:val="001D0F39"/>
    <w:rsid w:val="001D218D"/>
    <w:rsid w:val="001D7443"/>
    <w:rsid w:val="001D7A2B"/>
    <w:rsid w:val="001E09DA"/>
    <w:rsid w:val="001E6A0B"/>
    <w:rsid w:val="001E73B1"/>
    <w:rsid w:val="001E7D99"/>
    <w:rsid w:val="001F10D7"/>
    <w:rsid w:val="001F220E"/>
    <w:rsid w:val="001F23C2"/>
    <w:rsid w:val="001F24E3"/>
    <w:rsid w:val="001F53CF"/>
    <w:rsid w:val="002048DD"/>
    <w:rsid w:val="00204A3F"/>
    <w:rsid w:val="00207C9C"/>
    <w:rsid w:val="00207F5C"/>
    <w:rsid w:val="00211E30"/>
    <w:rsid w:val="00212155"/>
    <w:rsid w:val="00213184"/>
    <w:rsid w:val="00214096"/>
    <w:rsid w:val="00216042"/>
    <w:rsid w:val="00216229"/>
    <w:rsid w:val="00216E4A"/>
    <w:rsid w:val="00220BC6"/>
    <w:rsid w:val="00221130"/>
    <w:rsid w:val="002226C3"/>
    <w:rsid w:val="00225F9F"/>
    <w:rsid w:val="00230464"/>
    <w:rsid w:val="0023131B"/>
    <w:rsid w:val="002314D8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51B5"/>
    <w:rsid w:val="002654DF"/>
    <w:rsid w:val="00267329"/>
    <w:rsid w:val="00267F98"/>
    <w:rsid w:val="00270143"/>
    <w:rsid w:val="00270516"/>
    <w:rsid w:val="002711C3"/>
    <w:rsid w:val="00271993"/>
    <w:rsid w:val="00272BE1"/>
    <w:rsid w:val="00272EED"/>
    <w:rsid w:val="00272FBF"/>
    <w:rsid w:val="002750A4"/>
    <w:rsid w:val="00275F7D"/>
    <w:rsid w:val="0027661F"/>
    <w:rsid w:val="002840CB"/>
    <w:rsid w:val="00286A8A"/>
    <w:rsid w:val="00290893"/>
    <w:rsid w:val="00293E1B"/>
    <w:rsid w:val="00294A3F"/>
    <w:rsid w:val="0029664A"/>
    <w:rsid w:val="002A19EB"/>
    <w:rsid w:val="002A36ED"/>
    <w:rsid w:val="002A42DA"/>
    <w:rsid w:val="002A6689"/>
    <w:rsid w:val="002A7C1F"/>
    <w:rsid w:val="002B1179"/>
    <w:rsid w:val="002B1733"/>
    <w:rsid w:val="002B5133"/>
    <w:rsid w:val="002C1DDC"/>
    <w:rsid w:val="002C3691"/>
    <w:rsid w:val="002C7FB3"/>
    <w:rsid w:val="002D1021"/>
    <w:rsid w:val="002D1A5D"/>
    <w:rsid w:val="002D2D51"/>
    <w:rsid w:val="002D5894"/>
    <w:rsid w:val="002D6AFC"/>
    <w:rsid w:val="002E2699"/>
    <w:rsid w:val="002E29FB"/>
    <w:rsid w:val="002E4243"/>
    <w:rsid w:val="002E54C3"/>
    <w:rsid w:val="002E667F"/>
    <w:rsid w:val="002F0AA4"/>
    <w:rsid w:val="002F1C98"/>
    <w:rsid w:val="002F33E8"/>
    <w:rsid w:val="002F5187"/>
    <w:rsid w:val="002F6D07"/>
    <w:rsid w:val="002F7963"/>
    <w:rsid w:val="00300301"/>
    <w:rsid w:val="00301AAB"/>
    <w:rsid w:val="003020E1"/>
    <w:rsid w:val="00302232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90C"/>
    <w:rsid w:val="00333AC6"/>
    <w:rsid w:val="00336D91"/>
    <w:rsid w:val="00340BAC"/>
    <w:rsid w:val="003432CF"/>
    <w:rsid w:val="00346AA0"/>
    <w:rsid w:val="00347D00"/>
    <w:rsid w:val="0035351B"/>
    <w:rsid w:val="00353653"/>
    <w:rsid w:val="0035373F"/>
    <w:rsid w:val="00353B76"/>
    <w:rsid w:val="00354B27"/>
    <w:rsid w:val="0035589E"/>
    <w:rsid w:val="003558BC"/>
    <w:rsid w:val="003566D2"/>
    <w:rsid w:val="003635ED"/>
    <w:rsid w:val="00365191"/>
    <w:rsid w:val="00365BDB"/>
    <w:rsid w:val="00380347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957B3"/>
    <w:rsid w:val="003972FB"/>
    <w:rsid w:val="003A1819"/>
    <w:rsid w:val="003A1820"/>
    <w:rsid w:val="003A20CB"/>
    <w:rsid w:val="003A71C3"/>
    <w:rsid w:val="003B1442"/>
    <w:rsid w:val="003B218C"/>
    <w:rsid w:val="003B2D40"/>
    <w:rsid w:val="003C1B32"/>
    <w:rsid w:val="003C2842"/>
    <w:rsid w:val="003C3EFC"/>
    <w:rsid w:val="003C4AE6"/>
    <w:rsid w:val="003C4D41"/>
    <w:rsid w:val="003C59BC"/>
    <w:rsid w:val="003C7C54"/>
    <w:rsid w:val="003D0A23"/>
    <w:rsid w:val="003D30E2"/>
    <w:rsid w:val="003D4825"/>
    <w:rsid w:val="003D57D5"/>
    <w:rsid w:val="003D6EDF"/>
    <w:rsid w:val="003D7E60"/>
    <w:rsid w:val="003E3609"/>
    <w:rsid w:val="003E51F7"/>
    <w:rsid w:val="003E5288"/>
    <w:rsid w:val="003E533B"/>
    <w:rsid w:val="003E589F"/>
    <w:rsid w:val="003E60D0"/>
    <w:rsid w:val="003F1D13"/>
    <w:rsid w:val="003F32BA"/>
    <w:rsid w:val="003F4B5C"/>
    <w:rsid w:val="003F65B8"/>
    <w:rsid w:val="004007BF"/>
    <w:rsid w:val="00402558"/>
    <w:rsid w:val="00403600"/>
    <w:rsid w:val="004052DD"/>
    <w:rsid w:val="00410CD0"/>
    <w:rsid w:val="00411C2A"/>
    <w:rsid w:val="00413207"/>
    <w:rsid w:val="004175C8"/>
    <w:rsid w:val="00420A71"/>
    <w:rsid w:val="00422B6A"/>
    <w:rsid w:val="00423964"/>
    <w:rsid w:val="00423ECB"/>
    <w:rsid w:val="00425884"/>
    <w:rsid w:val="0042688A"/>
    <w:rsid w:val="00427E30"/>
    <w:rsid w:val="0043252D"/>
    <w:rsid w:val="00433647"/>
    <w:rsid w:val="0043654F"/>
    <w:rsid w:val="004367FC"/>
    <w:rsid w:val="0044192D"/>
    <w:rsid w:val="00442266"/>
    <w:rsid w:val="00443A35"/>
    <w:rsid w:val="004448F9"/>
    <w:rsid w:val="00445DCA"/>
    <w:rsid w:val="004562D4"/>
    <w:rsid w:val="00457B41"/>
    <w:rsid w:val="004605D4"/>
    <w:rsid w:val="00462506"/>
    <w:rsid w:val="004648C5"/>
    <w:rsid w:val="0047106E"/>
    <w:rsid w:val="004721B0"/>
    <w:rsid w:val="00472DC4"/>
    <w:rsid w:val="004734F4"/>
    <w:rsid w:val="004749A4"/>
    <w:rsid w:val="004754A4"/>
    <w:rsid w:val="00476427"/>
    <w:rsid w:val="00480FCC"/>
    <w:rsid w:val="00481E67"/>
    <w:rsid w:val="00482031"/>
    <w:rsid w:val="00490C35"/>
    <w:rsid w:val="0049379A"/>
    <w:rsid w:val="00494921"/>
    <w:rsid w:val="0049615A"/>
    <w:rsid w:val="004A5CBB"/>
    <w:rsid w:val="004A6E09"/>
    <w:rsid w:val="004A72C2"/>
    <w:rsid w:val="004B092A"/>
    <w:rsid w:val="004B25AA"/>
    <w:rsid w:val="004B3D5C"/>
    <w:rsid w:val="004B3DBF"/>
    <w:rsid w:val="004C06AD"/>
    <w:rsid w:val="004C1849"/>
    <w:rsid w:val="004C3ABD"/>
    <w:rsid w:val="004C6F30"/>
    <w:rsid w:val="004D087B"/>
    <w:rsid w:val="004D0DF8"/>
    <w:rsid w:val="004D340D"/>
    <w:rsid w:val="004D3E2F"/>
    <w:rsid w:val="004D68D0"/>
    <w:rsid w:val="004D7694"/>
    <w:rsid w:val="004D7FD5"/>
    <w:rsid w:val="004E0335"/>
    <w:rsid w:val="004E04E7"/>
    <w:rsid w:val="004E3FE8"/>
    <w:rsid w:val="004F0101"/>
    <w:rsid w:val="004F3306"/>
    <w:rsid w:val="004F60B1"/>
    <w:rsid w:val="00504BE2"/>
    <w:rsid w:val="00504BF2"/>
    <w:rsid w:val="00504E7C"/>
    <w:rsid w:val="00506FE6"/>
    <w:rsid w:val="00510AA8"/>
    <w:rsid w:val="00512F17"/>
    <w:rsid w:val="0051453C"/>
    <w:rsid w:val="005201CD"/>
    <w:rsid w:val="00520F22"/>
    <w:rsid w:val="00520FBE"/>
    <w:rsid w:val="00522093"/>
    <w:rsid w:val="0052293B"/>
    <w:rsid w:val="00526B4B"/>
    <w:rsid w:val="00527CCD"/>
    <w:rsid w:val="00533806"/>
    <w:rsid w:val="00537F0D"/>
    <w:rsid w:val="005401E0"/>
    <w:rsid w:val="00540DC8"/>
    <w:rsid w:val="005419F2"/>
    <w:rsid w:val="00541EC7"/>
    <w:rsid w:val="00544668"/>
    <w:rsid w:val="00546AE4"/>
    <w:rsid w:val="0055141C"/>
    <w:rsid w:val="00552C90"/>
    <w:rsid w:val="005576D0"/>
    <w:rsid w:val="00557909"/>
    <w:rsid w:val="005643CA"/>
    <w:rsid w:val="00566B49"/>
    <w:rsid w:val="005702F2"/>
    <w:rsid w:val="00570720"/>
    <w:rsid w:val="005718E4"/>
    <w:rsid w:val="005718F3"/>
    <w:rsid w:val="005723F6"/>
    <w:rsid w:val="00575833"/>
    <w:rsid w:val="0058068D"/>
    <w:rsid w:val="005806E8"/>
    <w:rsid w:val="00581D97"/>
    <w:rsid w:val="00587D18"/>
    <w:rsid w:val="005917D2"/>
    <w:rsid w:val="00593A46"/>
    <w:rsid w:val="00594F0F"/>
    <w:rsid w:val="005A025F"/>
    <w:rsid w:val="005A4F35"/>
    <w:rsid w:val="005A50F7"/>
    <w:rsid w:val="005A6ACC"/>
    <w:rsid w:val="005A795E"/>
    <w:rsid w:val="005B02A1"/>
    <w:rsid w:val="005B23C1"/>
    <w:rsid w:val="005B418D"/>
    <w:rsid w:val="005B4637"/>
    <w:rsid w:val="005C295C"/>
    <w:rsid w:val="005D1C79"/>
    <w:rsid w:val="005D438F"/>
    <w:rsid w:val="005D4952"/>
    <w:rsid w:val="005D55AE"/>
    <w:rsid w:val="005E085C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6F4C"/>
    <w:rsid w:val="005F73F3"/>
    <w:rsid w:val="005F7FC7"/>
    <w:rsid w:val="0060029D"/>
    <w:rsid w:val="00607BE6"/>
    <w:rsid w:val="006139FC"/>
    <w:rsid w:val="00621447"/>
    <w:rsid w:val="00621C87"/>
    <w:rsid w:val="00625179"/>
    <w:rsid w:val="006259A6"/>
    <w:rsid w:val="006324C0"/>
    <w:rsid w:val="00633C28"/>
    <w:rsid w:val="006356BA"/>
    <w:rsid w:val="0063655D"/>
    <w:rsid w:val="00637ABF"/>
    <w:rsid w:val="006464C4"/>
    <w:rsid w:val="00646C55"/>
    <w:rsid w:val="00646E03"/>
    <w:rsid w:val="00647078"/>
    <w:rsid w:val="0065136D"/>
    <w:rsid w:val="0065220F"/>
    <w:rsid w:val="00657950"/>
    <w:rsid w:val="00662BF1"/>
    <w:rsid w:val="00664BC4"/>
    <w:rsid w:val="00672124"/>
    <w:rsid w:val="006734E7"/>
    <w:rsid w:val="00673D93"/>
    <w:rsid w:val="00674D32"/>
    <w:rsid w:val="00681BBE"/>
    <w:rsid w:val="00685C24"/>
    <w:rsid w:val="00687110"/>
    <w:rsid w:val="0068749E"/>
    <w:rsid w:val="00694845"/>
    <w:rsid w:val="00695A77"/>
    <w:rsid w:val="006964FA"/>
    <w:rsid w:val="006967B5"/>
    <w:rsid w:val="006A3147"/>
    <w:rsid w:val="006A34AE"/>
    <w:rsid w:val="006A3501"/>
    <w:rsid w:val="006A7038"/>
    <w:rsid w:val="006B0733"/>
    <w:rsid w:val="006B6BD2"/>
    <w:rsid w:val="006C1820"/>
    <w:rsid w:val="006C5236"/>
    <w:rsid w:val="006C6DC6"/>
    <w:rsid w:val="006D3423"/>
    <w:rsid w:val="006D42E6"/>
    <w:rsid w:val="006D464D"/>
    <w:rsid w:val="006D7258"/>
    <w:rsid w:val="006D7499"/>
    <w:rsid w:val="006D76F5"/>
    <w:rsid w:val="006E41AF"/>
    <w:rsid w:val="006E4BA8"/>
    <w:rsid w:val="006E505A"/>
    <w:rsid w:val="006E61D6"/>
    <w:rsid w:val="006F23CD"/>
    <w:rsid w:val="006F2489"/>
    <w:rsid w:val="006F6BD8"/>
    <w:rsid w:val="007016E2"/>
    <w:rsid w:val="00704150"/>
    <w:rsid w:val="0070421C"/>
    <w:rsid w:val="00705BE2"/>
    <w:rsid w:val="0070774F"/>
    <w:rsid w:val="00707F2F"/>
    <w:rsid w:val="00710D59"/>
    <w:rsid w:val="0071786E"/>
    <w:rsid w:val="0072524F"/>
    <w:rsid w:val="00725E7C"/>
    <w:rsid w:val="00727EE3"/>
    <w:rsid w:val="007322F2"/>
    <w:rsid w:val="0073284B"/>
    <w:rsid w:val="007333F9"/>
    <w:rsid w:val="00736466"/>
    <w:rsid w:val="0073730B"/>
    <w:rsid w:val="0074039D"/>
    <w:rsid w:val="00743230"/>
    <w:rsid w:val="00747AB9"/>
    <w:rsid w:val="007520A2"/>
    <w:rsid w:val="00752727"/>
    <w:rsid w:val="00754D42"/>
    <w:rsid w:val="007550CD"/>
    <w:rsid w:val="0075734A"/>
    <w:rsid w:val="007575AE"/>
    <w:rsid w:val="007627D3"/>
    <w:rsid w:val="007669EC"/>
    <w:rsid w:val="0077081B"/>
    <w:rsid w:val="00774BC0"/>
    <w:rsid w:val="007756AB"/>
    <w:rsid w:val="00776D9E"/>
    <w:rsid w:val="00777355"/>
    <w:rsid w:val="0078029C"/>
    <w:rsid w:val="0078098A"/>
    <w:rsid w:val="00780A86"/>
    <w:rsid w:val="00781CB0"/>
    <w:rsid w:val="00781F39"/>
    <w:rsid w:val="00782798"/>
    <w:rsid w:val="00782C6B"/>
    <w:rsid w:val="007836B0"/>
    <w:rsid w:val="00785B13"/>
    <w:rsid w:val="00785C72"/>
    <w:rsid w:val="00792AB3"/>
    <w:rsid w:val="007973D7"/>
    <w:rsid w:val="007A1967"/>
    <w:rsid w:val="007A23E4"/>
    <w:rsid w:val="007A3F4A"/>
    <w:rsid w:val="007A54E1"/>
    <w:rsid w:val="007B1146"/>
    <w:rsid w:val="007B135E"/>
    <w:rsid w:val="007B38E6"/>
    <w:rsid w:val="007B44CE"/>
    <w:rsid w:val="007B6349"/>
    <w:rsid w:val="007B7652"/>
    <w:rsid w:val="007C2F58"/>
    <w:rsid w:val="007C464A"/>
    <w:rsid w:val="007C4870"/>
    <w:rsid w:val="007E08DD"/>
    <w:rsid w:val="007E09F8"/>
    <w:rsid w:val="007E616A"/>
    <w:rsid w:val="007F54AE"/>
    <w:rsid w:val="00800978"/>
    <w:rsid w:val="00802162"/>
    <w:rsid w:val="008038D2"/>
    <w:rsid w:val="00803B80"/>
    <w:rsid w:val="00804654"/>
    <w:rsid w:val="00805DA9"/>
    <w:rsid w:val="00810EF0"/>
    <w:rsid w:val="00813785"/>
    <w:rsid w:val="008156FC"/>
    <w:rsid w:val="00817DB2"/>
    <w:rsid w:val="00821377"/>
    <w:rsid w:val="0082424B"/>
    <w:rsid w:val="00824588"/>
    <w:rsid w:val="00825909"/>
    <w:rsid w:val="00825C23"/>
    <w:rsid w:val="00826A7D"/>
    <w:rsid w:val="00830B11"/>
    <w:rsid w:val="00831EA6"/>
    <w:rsid w:val="00833CDB"/>
    <w:rsid w:val="008355A5"/>
    <w:rsid w:val="00840698"/>
    <w:rsid w:val="00841737"/>
    <w:rsid w:val="008423EE"/>
    <w:rsid w:val="00847770"/>
    <w:rsid w:val="0084782A"/>
    <w:rsid w:val="00851485"/>
    <w:rsid w:val="008543D6"/>
    <w:rsid w:val="00854575"/>
    <w:rsid w:val="008554A9"/>
    <w:rsid w:val="00855EE6"/>
    <w:rsid w:val="008564F7"/>
    <w:rsid w:val="00856B96"/>
    <w:rsid w:val="00856E2B"/>
    <w:rsid w:val="00863F47"/>
    <w:rsid w:val="00866EE2"/>
    <w:rsid w:val="008671A6"/>
    <w:rsid w:val="00871A9D"/>
    <w:rsid w:val="008725C4"/>
    <w:rsid w:val="00873C9D"/>
    <w:rsid w:val="00874C50"/>
    <w:rsid w:val="008772AF"/>
    <w:rsid w:val="00880044"/>
    <w:rsid w:val="00880801"/>
    <w:rsid w:val="00885828"/>
    <w:rsid w:val="008869B4"/>
    <w:rsid w:val="00887DBD"/>
    <w:rsid w:val="0089025E"/>
    <w:rsid w:val="0089299B"/>
    <w:rsid w:val="00896524"/>
    <w:rsid w:val="0089755C"/>
    <w:rsid w:val="008A081A"/>
    <w:rsid w:val="008A4005"/>
    <w:rsid w:val="008A45BE"/>
    <w:rsid w:val="008A5C06"/>
    <w:rsid w:val="008A5CE8"/>
    <w:rsid w:val="008A793B"/>
    <w:rsid w:val="008B04C1"/>
    <w:rsid w:val="008B1DA9"/>
    <w:rsid w:val="008B4A11"/>
    <w:rsid w:val="008B68C1"/>
    <w:rsid w:val="008C1A86"/>
    <w:rsid w:val="008C2A98"/>
    <w:rsid w:val="008C4EC5"/>
    <w:rsid w:val="008C6556"/>
    <w:rsid w:val="008C7CE5"/>
    <w:rsid w:val="008C7EBB"/>
    <w:rsid w:val="008D649E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683"/>
    <w:rsid w:val="00910B8C"/>
    <w:rsid w:val="00913BC8"/>
    <w:rsid w:val="00913E32"/>
    <w:rsid w:val="0091412B"/>
    <w:rsid w:val="00914C7E"/>
    <w:rsid w:val="00914F40"/>
    <w:rsid w:val="00916803"/>
    <w:rsid w:val="00916818"/>
    <w:rsid w:val="00920451"/>
    <w:rsid w:val="009204E5"/>
    <w:rsid w:val="00920C78"/>
    <w:rsid w:val="00924EDA"/>
    <w:rsid w:val="00930EAF"/>
    <w:rsid w:val="00931EB0"/>
    <w:rsid w:val="00934B3C"/>
    <w:rsid w:val="0094279B"/>
    <w:rsid w:val="00943214"/>
    <w:rsid w:val="009437F2"/>
    <w:rsid w:val="0095149D"/>
    <w:rsid w:val="00953F17"/>
    <w:rsid w:val="009542BA"/>
    <w:rsid w:val="0095667C"/>
    <w:rsid w:val="0096048E"/>
    <w:rsid w:val="0096118D"/>
    <w:rsid w:val="00963F8A"/>
    <w:rsid w:val="00965A27"/>
    <w:rsid w:val="009676AF"/>
    <w:rsid w:val="00967BDE"/>
    <w:rsid w:val="00971AA0"/>
    <w:rsid w:val="009720F7"/>
    <w:rsid w:val="0097218E"/>
    <w:rsid w:val="00972720"/>
    <w:rsid w:val="00972F7F"/>
    <w:rsid w:val="009737E5"/>
    <w:rsid w:val="00977D2F"/>
    <w:rsid w:val="00980ADE"/>
    <w:rsid w:val="00981850"/>
    <w:rsid w:val="0098633C"/>
    <w:rsid w:val="00990203"/>
    <w:rsid w:val="009908BE"/>
    <w:rsid w:val="00990A32"/>
    <w:rsid w:val="00994EBD"/>
    <w:rsid w:val="00996857"/>
    <w:rsid w:val="00996E33"/>
    <w:rsid w:val="009A116C"/>
    <w:rsid w:val="009A45F0"/>
    <w:rsid w:val="009A5924"/>
    <w:rsid w:val="009A6363"/>
    <w:rsid w:val="009A7B48"/>
    <w:rsid w:val="009B362B"/>
    <w:rsid w:val="009B3EA5"/>
    <w:rsid w:val="009B529E"/>
    <w:rsid w:val="009B615B"/>
    <w:rsid w:val="009B649D"/>
    <w:rsid w:val="009D6D5F"/>
    <w:rsid w:val="009D7533"/>
    <w:rsid w:val="009E3884"/>
    <w:rsid w:val="009E550B"/>
    <w:rsid w:val="009E56DD"/>
    <w:rsid w:val="009E727D"/>
    <w:rsid w:val="009E7BA0"/>
    <w:rsid w:val="009F094F"/>
    <w:rsid w:val="009F5563"/>
    <w:rsid w:val="009F6CF4"/>
    <w:rsid w:val="009F6FD5"/>
    <w:rsid w:val="009F784A"/>
    <w:rsid w:val="00A046AA"/>
    <w:rsid w:val="00A05CBA"/>
    <w:rsid w:val="00A10812"/>
    <w:rsid w:val="00A170E5"/>
    <w:rsid w:val="00A17251"/>
    <w:rsid w:val="00A17391"/>
    <w:rsid w:val="00A21659"/>
    <w:rsid w:val="00A23FB1"/>
    <w:rsid w:val="00A2546A"/>
    <w:rsid w:val="00A30FCF"/>
    <w:rsid w:val="00A32CD9"/>
    <w:rsid w:val="00A37174"/>
    <w:rsid w:val="00A41CD5"/>
    <w:rsid w:val="00A44822"/>
    <w:rsid w:val="00A44968"/>
    <w:rsid w:val="00A453A5"/>
    <w:rsid w:val="00A47399"/>
    <w:rsid w:val="00A57F21"/>
    <w:rsid w:val="00A60B6E"/>
    <w:rsid w:val="00A61CE8"/>
    <w:rsid w:val="00A61FD3"/>
    <w:rsid w:val="00A655A5"/>
    <w:rsid w:val="00A66F0D"/>
    <w:rsid w:val="00A67905"/>
    <w:rsid w:val="00A702A3"/>
    <w:rsid w:val="00A711DC"/>
    <w:rsid w:val="00A71F15"/>
    <w:rsid w:val="00A80DD5"/>
    <w:rsid w:val="00A81278"/>
    <w:rsid w:val="00A82311"/>
    <w:rsid w:val="00A823DD"/>
    <w:rsid w:val="00A8304C"/>
    <w:rsid w:val="00A847EB"/>
    <w:rsid w:val="00A869E8"/>
    <w:rsid w:val="00AA0039"/>
    <w:rsid w:val="00AA0692"/>
    <w:rsid w:val="00AA20D9"/>
    <w:rsid w:val="00AA4F36"/>
    <w:rsid w:val="00AA6B86"/>
    <w:rsid w:val="00AA6F77"/>
    <w:rsid w:val="00AB1360"/>
    <w:rsid w:val="00AB258D"/>
    <w:rsid w:val="00AB2A5D"/>
    <w:rsid w:val="00AB34CA"/>
    <w:rsid w:val="00AB35DC"/>
    <w:rsid w:val="00AB5787"/>
    <w:rsid w:val="00AB5B06"/>
    <w:rsid w:val="00AB69F4"/>
    <w:rsid w:val="00AB7C38"/>
    <w:rsid w:val="00AB7C39"/>
    <w:rsid w:val="00AB7EA1"/>
    <w:rsid w:val="00AC10EA"/>
    <w:rsid w:val="00AC1A56"/>
    <w:rsid w:val="00AC2B5C"/>
    <w:rsid w:val="00AC2E1D"/>
    <w:rsid w:val="00AC39C9"/>
    <w:rsid w:val="00AC5481"/>
    <w:rsid w:val="00AD16B6"/>
    <w:rsid w:val="00AD2EBE"/>
    <w:rsid w:val="00AE0E47"/>
    <w:rsid w:val="00AE2148"/>
    <w:rsid w:val="00AE37C2"/>
    <w:rsid w:val="00AE4DE1"/>
    <w:rsid w:val="00AE4EB7"/>
    <w:rsid w:val="00AF3593"/>
    <w:rsid w:val="00AF4CB9"/>
    <w:rsid w:val="00AF58C2"/>
    <w:rsid w:val="00AF6CDF"/>
    <w:rsid w:val="00AF6F60"/>
    <w:rsid w:val="00AF75ED"/>
    <w:rsid w:val="00B00D50"/>
    <w:rsid w:val="00B021C5"/>
    <w:rsid w:val="00B04A16"/>
    <w:rsid w:val="00B104EA"/>
    <w:rsid w:val="00B106B2"/>
    <w:rsid w:val="00B11EAB"/>
    <w:rsid w:val="00B17ED2"/>
    <w:rsid w:val="00B20544"/>
    <w:rsid w:val="00B22F8F"/>
    <w:rsid w:val="00B2338E"/>
    <w:rsid w:val="00B27468"/>
    <w:rsid w:val="00B303FE"/>
    <w:rsid w:val="00B316AC"/>
    <w:rsid w:val="00B323AF"/>
    <w:rsid w:val="00B331A3"/>
    <w:rsid w:val="00B363FC"/>
    <w:rsid w:val="00B41CAF"/>
    <w:rsid w:val="00B420E0"/>
    <w:rsid w:val="00B42E0F"/>
    <w:rsid w:val="00B44CA7"/>
    <w:rsid w:val="00B46A01"/>
    <w:rsid w:val="00B47483"/>
    <w:rsid w:val="00B53A5F"/>
    <w:rsid w:val="00B53F1F"/>
    <w:rsid w:val="00B56C8F"/>
    <w:rsid w:val="00B60816"/>
    <w:rsid w:val="00B60972"/>
    <w:rsid w:val="00B645FE"/>
    <w:rsid w:val="00B64B47"/>
    <w:rsid w:val="00B654DF"/>
    <w:rsid w:val="00B65518"/>
    <w:rsid w:val="00B65D84"/>
    <w:rsid w:val="00B668FF"/>
    <w:rsid w:val="00B67731"/>
    <w:rsid w:val="00B72187"/>
    <w:rsid w:val="00B724EE"/>
    <w:rsid w:val="00B7311B"/>
    <w:rsid w:val="00B85875"/>
    <w:rsid w:val="00B85B19"/>
    <w:rsid w:val="00B9422A"/>
    <w:rsid w:val="00B95590"/>
    <w:rsid w:val="00B9658A"/>
    <w:rsid w:val="00B9679D"/>
    <w:rsid w:val="00B97570"/>
    <w:rsid w:val="00BA2CE6"/>
    <w:rsid w:val="00BB1C3D"/>
    <w:rsid w:val="00BB5323"/>
    <w:rsid w:val="00BB73BC"/>
    <w:rsid w:val="00BC1C74"/>
    <w:rsid w:val="00BC2C75"/>
    <w:rsid w:val="00BC304E"/>
    <w:rsid w:val="00BC36CF"/>
    <w:rsid w:val="00BC47EC"/>
    <w:rsid w:val="00BC7AF5"/>
    <w:rsid w:val="00BD2D82"/>
    <w:rsid w:val="00BD3978"/>
    <w:rsid w:val="00BD5545"/>
    <w:rsid w:val="00BE0E61"/>
    <w:rsid w:val="00BE2ADC"/>
    <w:rsid w:val="00BE3319"/>
    <w:rsid w:val="00BE43F1"/>
    <w:rsid w:val="00BE4C05"/>
    <w:rsid w:val="00BE58EC"/>
    <w:rsid w:val="00BE59D7"/>
    <w:rsid w:val="00BE5D51"/>
    <w:rsid w:val="00BE6D22"/>
    <w:rsid w:val="00BE7081"/>
    <w:rsid w:val="00BF04E4"/>
    <w:rsid w:val="00BF3687"/>
    <w:rsid w:val="00BF3B1C"/>
    <w:rsid w:val="00BF5EC9"/>
    <w:rsid w:val="00C01B3C"/>
    <w:rsid w:val="00C063DC"/>
    <w:rsid w:val="00C11D15"/>
    <w:rsid w:val="00C122BA"/>
    <w:rsid w:val="00C1348E"/>
    <w:rsid w:val="00C142C1"/>
    <w:rsid w:val="00C14848"/>
    <w:rsid w:val="00C15521"/>
    <w:rsid w:val="00C211D7"/>
    <w:rsid w:val="00C219E5"/>
    <w:rsid w:val="00C23CCE"/>
    <w:rsid w:val="00C2617F"/>
    <w:rsid w:val="00C263B4"/>
    <w:rsid w:val="00C3078E"/>
    <w:rsid w:val="00C30DE6"/>
    <w:rsid w:val="00C31BE8"/>
    <w:rsid w:val="00C40067"/>
    <w:rsid w:val="00C418CE"/>
    <w:rsid w:val="00C4207F"/>
    <w:rsid w:val="00C45D1D"/>
    <w:rsid w:val="00C47005"/>
    <w:rsid w:val="00C50C3D"/>
    <w:rsid w:val="00C518A0"/>
    <w:rsid w:val="00C5276F"/>
    <w:rsid w:val="00C56FA5"/>
    <w:rsid w:val="00C6054A"/>
    <w:rsid w:val="00C63020"/>
    <w:rsid w:val="00C6374D"/>
    <w:rsid w:val="00C63F8C"/>
    <w:rsid w:val="00C641AF"/>
    <w:rsid w:val="00C677D4"/>
    <w:rsid w:val="00C748A5"/>
    <w:rsid w:val="00C75E9D"/>
    <w:rsid w:val="00C8022B"/>
    <w:rsid w:val="00C818A2"/>
    <w:rsid w:val="00C82315"/>
    <w:rsid w:val="00C82BC2"/>
    <w:rsid w:val="00C8476A"/>
    <w:rsid w:val="00C875AB"/>
    <w:rsid w:val="00C87B56"/>
    <w:rsid w:val="00C9220A"/>
    <w:rsid w:val="00C93DDA"/>
    <w:rsid w:val="00C9574C"/>
    <w:rsid w:val="00C95CB5"/>
    <w:rsid w:val="00C96BE9"/>
    <w:rsid w:val="00C971BC"/>
    <w:rsid w:val="00C97463"/>
    <w:rsid w:val="00CA4266"/>
    <w:rsid w:val="00CA4D30"/>
    <w:rsid w:val="00CA4D85"/>
    <w:rsid w:val="00CA5CA2"/>
    <w:rsid w:val="00CB079F"/>
    <w:rsid w:val="00CB2666"/>
    <w:rsid w:val="00CB3FA0"/>
    <w:rsid w:val="00CB4B75"/>
    <w:rsid w:val="00CB4FED"/>
    <w:rsid w:val="00CB5F76"/>
    <w:rsid w:val="00CB6D4A"/>
    <w:rsid w:val="00CC0940"/>
    <w:rsid w:val="00CC327B"/>
    <w:rsid w:val="00CC37A2"/>
    <w:rsid w:val="00CC3BCC"/>
    <w:rsid w:val="00CC5ACC"/>
    <w:rsid w:val="00CD06D0"/>
    <w:rsid w:val="00CD25DD"/>
    <w:rsid w:val="00CD32A2"/>
    <w:rsid w:val="00CD4754"/>
    <w:rsid w:val="00CD4FC3"/>
    <w:rsid w:val="00CD5667"/>
    <w:rsid w:val="00CD6473"/>
    <w:rsid w:val="00CE0253"/>
    <w:rsid w:val="00CE0B0D"/>
    <w:rsid w:val="00CE0DCE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15EA"/>
    <w:rsid w:val="00D030FE"/>
    <w:rsid w:val="00D03643"/>
    <w:rsid w:val="00D03932"/>
    <w:rsid w:val="00D04ADC"/>
    <w:rsid w:val="00D074E6"/>
    <w:rsid w:val="00D108A1"/>
    <w:rsid w:val="00D14BAB"/>
    <w:rsid w:val="00D161D5"/>
    <w:rsid w:val="00D17008"/>
    <w:rsid w:val="00D20610"/>
    <w:rsid w:val="00D20CDC"/>
    <w:rsid w:val="00D2391E"/>
    <w:rsid w:val="00D24451"/>
    <w:rsid w:val="00D30DB3"/>
    <w:rsid w:val="00D30FB6"/>
    <w:rsid w:val="00D31982"/>
    <w:rsid w:val="00D320B2"/>
    <w:rsid w:val="00D322E5"/>
    <w:rsid w:val="00D3279A"/>
    <w:rsid w:val="00D37D6F"/>
    <w:rsid w:val="00D419DB"/>
    <w:rsid w:val="00D448B5"/>
    <w:rsid w:val="00D45F62"/>
    <w:rsid w:val="00D46046"/>
    <w:rsid w:val="00D46512"/>
    <w:rsid w:val="00D501F8"/>
    <w:rsid w:val="00D5214E"/>
    <w:rsid w:val="00D538A6"/>
    <w:rsid w:val="00D5413B"/>
    <w:rsid w:val="00D63765"/>
    <w:rsid w:val="00D6397B"/>
    <w:rsid w:val="00D64805"/>
    <w:rsid w:val="00D65876"/>
    <w:rsid w:val="00D66E29"/>
    <w:rsid w:val="00D676DB"/>
    <w:rsid w:val="00D70E87"/>
    <w:rsid w:val="00D7149E"/>
    <w:rsid w:val="00D7370B"/>
    <w:rsid w:val="00D73CF8"/>
    <w:rsid w:val="00D74664"/>
    <w:rsid w:val="00D75F89"/>
    <w:rsid w:val="00D77A96"/>
    <w:rsid w:val="00D805AE"/>
    <w:rsid w:val="00D86275"/>
    <w:rsid w:val="00D92138"/>
    <w:rsid w:val="00D929A4"/>
    <w:rsid w:val="00D9499E"/>
    <w:rsid w:val="00D97B6F"/>
    <w:rsid w:val="00DA0416"/>
    <w:rsid w:val="00DA253B"/>
    <w:rsid w:val="00DA6826"/>
    <w:rsid w:val="00DA6C9A"/>
    <w:rsid w:val="00DC0E9B"/>
    <w:rsid w:val="00DC29F7"/>
    <w:rsid w:val="00DC3D2D"/>
    <w:rsid w:val="00DC5A3A"/>
    <w:rsid w:val="00DC702C"/>
    <w:rsid w:val="00DD08BB"/>
    <w:rsid w:val="00DD09A7"/>
    <w:rsid w:val="00DD501C"/>
    <w:rsid w:val="00DD6F73"/>
    <w:rsid w:val="00DE1577"/>
    <w:rsid w:val="00DE20F2"/>
    <w:rsid w:val="00DE3273"/>
    <w:rsid w:val="00DE38A3"/>
    <w:rsid w:val="00DE439A"/>
    <w:rsid w:val="00DE4578"/>
    <w:rsid w:val="00DE497D"/>
    <w:rsid w:val="00DE541C"/>
    <w:rsid w:val="00DE6C0E"/>
    <w:rsid w:val="00DE7217"/>
    <w:rsid w:val="00DE7BC8"/>
    <w:rsid w:val="00DF2E87"/>
    <w:rsid w:val="00DF3726"/>
    <w:rsid w:val="00DF7E4E"/>
    <w:rsid w:val="00E00B68"/>
    <w:rsid w:val="00E01211"/>
    <w:rsid w:val="00E014C9"/>
    <w:rsid w:val="00E01904"/>
    <w:rsid w:val="00E01E23"/>
    <w:rsid w:val="00E037FC"/>
    <w:rsid w:val="00E06D2B"/>
    <w:rsid w:val="00E07991"/>
    <w:rsid w:val="00E11AB1"/>
    <w:rsid w:val="00E11CD7"/>
    <w:rsid w:val="00E13114"/>
    <w:rsid w:val="00E13701"/>
    <w:rsid w:val="00E148CA"/>
    <w:rsid w:val="00E14935"/>
    <w:rsid w:val="00E14A68"/>
    <w:rsid w:val="00E16E67"/>
    <w:rsid w:val="00E20852"/>
    <w:rsid w:val="00E22157"/>
    <w:rsid w:val="00E24654"/>
    <w:rsid w:val="00E24EFF"/>
    <w:rsid w:val="00E342CA"/>
    <w:rsid w:val="00E3459F"/>
    <w:rsid w:val="00E34D12"/>
    <w:rsid w:val="00E369FE"/>
    <w:rsid w:val="00E37AAB"/>
    <w:rsid w:val="00E40772"/>
    <w:rsid w:val="00E40EBB"/>
    <w:rsid w:val="00E42225"/>
    <w:rsid w:val="00E4292F"/>
    <w:rsid w:val="00E4406D"/>
    <w:rsid w:val="00E445F9"/>
    <w:rsid w:val="00E4760F"/>
    <w:rsid w:val="00E50776"/>
    <w:rsid w:val="00E524A6"/>
    <w:rsid w:val="00E567C4"/>
    <w:rsid w:val="00E60B46"/>
    <w:rsid w:val="00E61BE8"/>
    <w:rsid w:val="00E62239"/>
    <w:rsid w:val="00E62FA5"/>
    <w:rsid w:val="00E632D8"/>
    <w:rsid w:val="00E638C2"/>
    <w:rsid w:val="00E65045"/>
    <w:rsid w:val="00E72117"/>
    <w:rsid w:val="00E73326"/>
    <w:rsid w:val="00E73A52"/>
    <w:rsid w:val="00E758A0"/>
    <w:rsid w:val="00E75CD7"/>
    <w:rsid w:val="00E82881"/>
    <w:rsid w:val="00E863D5"/>
    <w:rsid w:val="00E86C7B"/>
    <w:rsid w:val="00E879AC"/>
    <w:rsid w:val="00E9245F"/>
    <w:rsid w:val="00E94A75"/>
    <w:rsid w:val="00E977DD"/>
    <w:rsid w:val="00EA0B37"/>
    <w:rsid w:val="00EA102D"/>
    <w:rsid w:val="00EA2DE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0576"/>
    <w:rsid w:val="00EE3537"/>
    <w:rsid w:val="00EE52A8"/>
    <w:rsid w:val="00EE5BAE"/>
    <w:rsid w:val="00EE66D2"/>
    <w:rsid w:val="00EF023F"/>
    <w:rsid w:val="00EF36BE"/>
    <w:rsid w:val="00EF3C26"/>
    <w:rsid w:val="00EF3F86"/>
    <w:rsid w:val="00EF4C8E"/>
    <w:rsid w:val="00EF57CC"/>
    <w:rsid w:val="00EF62E2"/>
    <w:rsid w:val="00F03758"/>
    <w:rsid w:val="00F0382F"/>
    <w:rsid w:val="00F05027"/>
    <w:rsid w:val="00F0502C"/>
    <w:rsid w:val="00F0561F"/>
    <w:rsid w:val="00F058F4"/>
    <w:rsid w:val="00F0687D"/>
    <w:rsid w:val="00F1153C"/>
    <w:rsid w:val="00F13632"/>
    <w:rsid w:val="00F142FC"/>
    <w:rsid w:val="00F165FD"/>
    <w:rsid w:val="00F17D73"/>
    <w:rsid w:val="00F207A1"/>
    <w:rsid w:val="00F24A8C"/>
    <w:rsid w:val="00F25290"/>
    <w:rsid w:val="00F25E7F"/>
    <w:rsid w:val="00F30BA1"/>
    <w:rsid w:val="00F32359"/>
    <w:rsid w:val="00F34046"/>
    <w:rsid w:val="00F3415E"/>
    <w:rsid w:val="00F36390"/>
    <w:rsid w:val="00F40344"/>
    <w:rsid w:val="00F40ABF"/>
    <w:rsid w:val="00F40EBD"/>
    <w:rsid w:val="00F43B05"/>
    <w:rsid w:val="00F45F24"/>
    <w:rsid w:val="00F47268"/>
    <w:rsid w:val="00F47309"/>
    <w:rsid w:val="00F50D6D"/>
    <w:rsid w:val="00F51018"/>
    <w:rsid w:val="00F51473"/>
    <w:rsid w:val="00F52AFA"/>
    <w:rsid w:val="00F52BED"/>
    <w:rsid w:val="00F53A14"/>
    <w:rsid w:val="00F55139"/>
    <w:rsid w:val="00F55499"/>
    <w:rsid w:val="00F60A63"/>
    <w:rsid w:val="00F61483"/>
    <w:rsid w:val="00F62E9A"/>
    <w:rsid w:val="00F66C8B"/>
    <w:rsid w:val="00F7150E"/>
    <w:rsid w:val="00F71F3E"/>
    <w:rsid w:val="00F73134"/>
    <w:rsid w:val="00F753F8"/>
    <w:rsid w:val="00F7648C"/>
    <w:rsid w:val="00F81CE8"/>
    <w:rsid w:val="00F82720"/>
    <w:rsid w:val="00F8399B"/>
    <w:rsid w:val="00F84F30"/>
    <w:rsid w:val="00F85752"/>
    <w:rsid w:val="00F85A38"/>
    <w:rsid w:val="00F8607F"/>
    <w:rsid w:val="00F868D3"/>
    <w:rsid w:val="00F87556"/>
    <w:rsid w:val="00F92726"/>
    <w:rsid w:val="00F96D83"/>
    <w:rsid w:val="00F97928"/>
    <w:rsid w:val="00FA3AE4"/>
    <w:rsid w:val="00FA4B01"/>
    <w:rsid w:val="00FA6FE8"/>
    <w:rsid w:val="00FB0003"/>
    <w:rsid w:val="00FB0261"/>
    <w:rsid w:val="00FB0D2E"/>
    <w:rsid w:val="00FB2B0A"/>
    <w:rsid w:val="00FB2F36"/>
    <w:rsid w:val="00FB74D1"/>
    <w:rsid w:val="00FC1FBC"/>
    <w:rsid w:val="00FC52C4"/>
    <w:rsid w:val="00FC5E82"/>
    <w:rsid w:val="00FD43C8"/>
    <w:rsid w:val="00FD4710"/>
    <w:rsid w:val="00FD6F43"/>
    <w:rsid w:val="00FE685E"/>
    <w:rsid w:val="00FE6C25"/>
    <w:rsid w:val="00FE6FFC"/>
    <w:rsid w:val="00FF0A7D"/>
    <w:rsid w:val="00FF2DDA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6BD8"/>
  </w:style>
  <w:style w:type="character" w:customStyle="1" w:styleId="eop">
    <w:name w:val="eop"/>
    <w:basedOn w:val="DefaultParagraphFont"/>
    <w:rsid w:val="006F6BD8"/>
  </w:style>
  <w:style w:type="character" w:customStyle="1" w:styleId="spellingerror">
    <w:name w:val="spellingerror"/>
    <w:basedOn w:val="DefaultParagraphFon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4136</TotalTime>
  <Pages>2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Gabriela Moldovan</cp:lastModifiedBy>
  <cp:revision>295</cp:revision>
  <cp:lastPrinted>2023-09-01T09:32:00Z</cp:lastPrinted>
  <dcterms:created xsi:type="dcterms:W3CDTF">2022-10-20T06:08:00Z</dcterms:created>
  <dcterms:modified xsi:type="dcterms:W3CDTF">2023-09-01T09:32:00Z</dcterms:modified>
</cp:coreProperties>
</file>