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09500E" w:rsidRDefault="00C211D7" w:rsidP="0091322D">
      <w:pPr>
        <w:tabs>
          <w:tab w:val="left" w:pos="2160"/>
        </w:tabs>
        <w:spacing w:line="240" w:lineRule="auto"/>
        <w:ind w:left="180" w:right="180"/>
        <w:jc w:val="center"/>
        <w:rPr>
          <w:rFonts w:ascii="Montserrat" w:hAnsi="Montserrat" w:cs="Times New Roman"/>
          <w:lang w:val="ro-RO" w:eastAsia="ro-RO"/>
        </w:rPr>
      </w:pPr>
      <w:r w:rsidRPr="0009500E">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E3301D" w14:textId="77777777" w:rsidR="007246FE" w:rsidRPr="0009500E" w:rsidRDefault="007246FE" w:rsidP="0091322D">
      <w:pPr>
        <w:spacing w:line="240" w:lineRule="auto"/>
        <w:jc w:val="center"/>
        <w:rPr>
          <w:rFonts w:ascii="Montserrat" w:hAnsi="Montserrat"/>
          <w:b/>
          <w:lang w:val="ro-RO"/>
        </w:rPr>
      </w:pPr>
    </w:p>
    <w:p w14:paraId="0235FA02" w14:textId="6BC3098F" w:rsidR="00AA4F36" w:rsidRPr="0009500E" w:rsidRDefault="00AA4F36" w:rsidP="0091322D">
      <w:pPr>
        <w:spacing w:line="240" w:lineRule="auto"/>
        <w:jc w:val="center"/>
        <w:rPr>
          <w:rFonts w:ascii="Montserrat" w:hAnsi="Montserrat"/>
          <w:b/>
          <w:lang w:val="ro-RO"/>
        </w:rPr>
      </w:pPr>
      <w:r w:rsidRPr="0009500E">
        <w:rPr>
          <w:rFonts w:ascii="Montserrat" w:hAnsi="Montserrat"/>
          <w:b/>
          <w:lang w:val="ro-RO"/>
        </w:rPr>
        <w:t>H O T Ă R Â R E</w:t>
      </w:r>
    </w:p>
    <w:p w14:paraId="6DB20F56" w14:textId="77777777" w:rsidR="00707AF8" w:rsidRPr="0009500E" w:rsidRDefault="00707AF8" w:rsidP="0091322D">
      <w:pPr>
        <w:keepNext/>
        <w:keepLines/>
        <w:spacing w:line="240" w:lineRule="auto"/>
        <w:jc w:val="center"/>
        <w:outlineLvl w:val="0"/>
        <w:rPr>
          <w:rFonts w:ascii="Montserrat" w:hAnsi="Montserrat"/>
          <w:b/>
          <w:bCs/>
          <w:lang w:val="en-US"/>
        </w:rPr>
      </w:pPr>
      <w:r w:rsidRPr="0009500E">
        <w:rPr>
          <w:rFonts w:ascii="Montserrat" w:hAnsi="Montserrat"/>
          <w:b/>
          <w:bCs/>
        </w:rPr>
        <w:t>privind rectificarea bugetului general propriu al Judeţului Cluj pe anul 2023</w:t>
      </w:r>
    </w:p>
    <w:p w14:paraId="630353E5" w14:textId="77777777" w:rsidR="00707AF8" w:rsidRPr="0009500E" w:rsidRDefault="00707AF8" w:rsidP="0091322D">
      <w:pPr>
        <w:keepNext/>
        <w:keepLines/>
        <w:spacing w:line="240" w:lineRule="auto"/>
        <w:jc w:val="center"/>
        <w:outlineLvl w:val="0"/>
        <w:rPr>
          <w:rFonts w:ascii="Montserrat" w:hAnsi="Montserrat"/>
          <w:b/>
          <w:bCs/>
        </w:rPr>
      </w:pPr>
    </w:p>
    <w:p w14:paraId="11B66990" w14:textId="77777777" w:rsidR="00707AF8" w:rsidRPr="0009500E" w:rsidRDefault="00707AF8" w:rsidP="0091322D">
      <w:pPr>
        <w:keepNext/>
        <w:keepLines/>
        <w:spacing w:line="240" w:lineRule="auto"/>
        <w:jc w:val="center"/>
        <w:outlineLvl w:val="0"/>
        <w:rPr>
          <w:rFonts w:ascii="Montserrat Light" w:hAnsi="Montserrat Light"/>
          <w:b/>
          <w:bCs/>
        </w:rPr>
      </w:pPr>
    </w:p>
    <w:p w14:paraId="1DFC65F9" w14:textId="77777777" w:rsidR="00707AF8" w:rsidRPr="0009500E" w:rsidRDefault="00707AF8" w:rsidP="0091322D">
      <w:pPr>
        <w:tabs>
          <w:tab w:val="left" w:pos="90"/>
        </w:tabs>
        <w:autoSpaceDE w:val="0"/>
        <w:autoSpaceDN w:val="0"/>
        <w:adjustRightInd w:val="0"/>
        <w:spacing w:line="240" w:lineRule="auto"/>
        <w:jc w:val="both"/>
        <w:rPr>
          <w:rFonts w:ascii="Montserrat Light" w:hAnsi="Montserrat Light"/>
          <w:noProof/>
          <w:lang w:eastAsia="ro-RO"/>
        </w:rPr>
      </w:pPr>
      <w:r w:rsidRPr="0009500E">
        <w:rPr>
          <w:rFonts w:ascii="Montserrat Light" w:hAnsi="Montserrat Light"/>
          <w:noProof/>
          <w:lang w:eastAsia="ro-RO"/>
        </w:rPr>
        <w:t>Consiliul Judeţean Cluj întrunit în şedinţă  ordinară</w:t>
      </w:r>
      <w:r w:rsidRPr="0009500E">
        <w:rPr>
          <w:rFonts w:ascii="Montserrat Light" w:hAnsi="Montserrat Light"/>
          <w:noProof/>
          <w:lang w:val="ro-RO" w:eastAsia="ro-RO"/>
        </w:rPr>
        <w:t>;</w:t>
      </w:r>
    </w:p>
    <w:p w14:paraId="51E3DECA" w14:textId="77777777" w:rsidR="00707AF8" w:rsidRPr="0009500E" w:rsidRDefault="00707AF8" w:rsidP="0091322D">
      <w:pPr>
        <w:spacing w:line="240" w:lineRule="auto"/>
        <w:jc w:val="both"/>
        <w:rPr>
          <w:rFonts w:ascii="Montserrat Light" w:eastAsia="Times New Roman" w:hAnsi="Montserrat Light" w:cs="Times New Roman"/>
          <w:lang w:val="ro-RO" w:eastAsia="ro-RO"/>
        </w:rPr>
      </w:pPr>
    </w:p>
    <w:p w14:paraId="76E0BED2" w14:textId="195171C1" w:rsidR="00707AF8" w:rsidRPr="0009500E" w:rsidRDefault="00707AF8" w:rsidP="0091322D">
      <w:pPr>
        <w:spacing w:line="240" w:lineRule="auto"/>
        <w:jc w:val="both"/>
        <w:rPr>
          <w:rFonts w:ascii="Montserrat Light" w:eastAsia="Times New Roman" w:hAnsi="Montserrat Light" w:cs="Times New Roman"/>
          <w:lang w:val="ro-RO" w:eastAsia="ro-RO"/>
        </w:rPr>
      </w:pPr>
      <w:r w:rsidRPr="0009500E">
        <w:rPr>
          <w:rFonts w:ascii="Montserrat Light" w:eastAsia="Times New Roman" w:hAnsi="Montserrat Light" w:cs="Times New Roman"/>
          <w:lang w:val="ro-RO" w:eastAsia="ro-RO"/>
        </w:rPr>
        <w:t xml:space="preserve">Având în vedere </w:t>
      </w:r>
      <w:r w:rsidRPr="0009500E">
        <w:rPr>
          <w:rFonts w:ascii="Montserrat Light" w:hAnsi="Montserrat Light"/>
          <w:noProof/>
          <w:lang w:eastAsia="ro-RO"/>
        </w:rPr>
        <w:t xml:space="preserve">Proiectul de hotărâre înregistrat cu nr. </w:t>
      </w:r>
      <w:r w:rsidR="00F72832" w:rsidRPr="0009500E">
        <w:rPr>
          <w:rFonts w:ascii="Montserrat Light" w:hAnsi="Montserrat Light"/>
          <w:noProof/>
          <w:lang w:eastAsia="ro-RO"/>
        </w:rPr>
        <w:t xml:space="preserve">190 din 19.10.2023 </w:t>
      </w:r>
      <w:r w:rsidRPr="0009500E">
        <w:rPr>
          <w:rFonts w:ascii="Montserrat Light" w:hAnsi="Montserrat Light"/>
          <w:noProof/>
          <w:lang w:eastAsia="ro-RO"/>
        </w:rPr>
        <w:t>privind</w:t>
      </w:r>
      <w:r w:rsidRPr="0009500E">
        <w:rPr>
          <w:rFonts w:ascii="Montserrat Light" w:hAnsi="Montserrat Light"/>
          <w:b/>
          <w:lang w:val="it-IT"/>
        </w:rPr>
        <w:t xml:space="preserve"> </w:t>
      </w:r>
      <w:r w:rsidRPr="0009500E">
        <w:rPr>
          <w:rFonts w:ascii="Montserrat Light" w:hAnsi="Montserrat Light"/>
          <w:noProof/>
          <w:lang w:eastAsia="ro-RO"/>
        </w:rPr>
        <w:t xml:space="preserve">rectificarea bugetului general propriu al Județelui Cluj pe anul 2023, propus de Preşedintele Consiliului Judeţean Cluj, domnul Alin Tişe, care este însoțit de </w:t>
      </w:r>
      <w:r w:rsidRPr="0009500E">
        <w:rPr>
          <w:rFonts w:ascii="Montserrat Light" w:eastAsia="Times New Roman" w:hAnsi="Montserrat Light" w:cs="Times New Roman"/>
          <w:bCs/>
          <w:lang w:val="ro-RO" w:eastAsia="ro-RO"/>
        </w:rPr>
        <w:t>R</w:t>
      </w:r>
      <w:r w:rsidRPr="0009500E">
        <w:rPr>
          <w:rFonts w:ascii="Montserrat Light" w:eastAsia="Times New Roman" w:hAnsi="Montserrat Light" w:cs="Times New Roman"/>
          <w:lang w:val="ro-RO" w:eastAsia="ro-RO"/>
        </w:rPr>
        <w:t>eferatul de aprobare cu nr. 41.040 din 17.10.2023</w:t>
      </w:r>
      <w:r w:rsidRPr="0009500E">
        <w:rPr>
          <w:rFonts w:ascii="Montserrat Light" w:hAnsi="Montserrat Light"/>
          <w:noProof/>
          <w:lang w:eastAsia="ro-RO"/>
        </w:rPr>
        <w:t xml:space="preserve">; </w:t>
      </w:r>
      <w:r w:rsidRPr="0009500E">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41.043/17.10</w:t>
      </w:r>
      <w:r w:rsidRPr="0009500E">
        <w:rPr>
          <w:rFonts w:ascii="Montserrat Light" w:hAnsi="Montserrat Light"/>
          <w:bCs/>
        </w:rPr>
        <w:t>.2023</w:t>
      </w:r>
      <w:r w:rsidR="007D751F" w:rsidRPr="0009500E">
        <w:rPr>
          <w:rFonts w:ascii="Montserrat Light" w:hAnsi="Montserrat Light"/>
          <w:bCs/>
        </w:rPr>
        <w:t xml:space="preserve"> și nr. 41470/19</w:t>
      </w:r>
      <w:r w:rsidRPr="0009500E">
        <w:rPr>
          <w:rFonts w:ascii="Montserrat Light" w:hAnsi="Montserrat Light"/>
          <w:bCs/>
        </w:rPr>
        <w:t>.10.2023</w:t>
      </w:r>
      <w:r w:rsidRPr="0009500E">
        <w:rPr>
          <w:rFonts w:ascii="Montserrat Light" w:eastAsia="Times New Roman" w:hAnsi="Montserrat Light" w:cs="Times New Roman"/>
          <w:lang w:val="ro-RO" w:eastAsia="ro-RO"/>
        </w:rPr>
        <w:t xml:space="preserve"> şi </w:t>
      </w:r>
      <w:r w:rsidR="007D751F" w:rsidRPr="0009500E">
        <w:rPr>
          <w:rFonts w:ascii="Montserrat Light" w:eastAsia="Times New Roman" w:hAnsi="Montserrat Light" w:cs="Times New Roman"/>
          <w:lang w:val="ro-RO" w:eastAsia="ro-RO"/>
        </w:rPr>
        <w:t xml:space="preserve">de </w:t>
      </w:r>
      <w:r w:rsidRPr="0009500E">
        <w:rPr>
          <w:rFonts w:ascii="Montserrat Light" w:eastAsia="Times New Roman" w:hAnsi="Montserrat Light" w:cs="Times New Roman"/>
          <w:lang w:val="ro-RO" w:eastAsia="ro-RO"/>
        </w:rPr>
        <w:t xml:space="preserve">Avizul cu nr. </w:t>
      </w:r>
      <w:r w:rsidR="0061584D" w:rsidRPr="0009500E">
        <w:rPr>
          <w:rFonts w:ascii="Montserrat Light" w:eastAsia="Times New Roman" w:hAnsi="Montserrat Light" w:cs="Times New Roman"/>
          <w:lang w:val="ro-RO" w:eastAsia="ro-RO"/>
        </w:rPr>
        <w:t>41.040 din 24.10.2023</w:t>
      </w:r>
      <w:r w:rsidRPr="0009500E">
        <w:rPr>
          <w:rFonts w:ascii="Montserrat Light" w:eastAsia="Times New Roman" w:hAnsi="Montserrat Light" w:cs="Times New Roman"/>
          <w:lang w:val="ro-RO" w:eastAsia="ro-RO"/>
        </w:rPr>
        <w:t xml:space="preserve"> adoptat de Comisia de specialitate nr.</w:t>
      </w:r>
      <w:r w:rsidR="0061584D" w:rsidRPr="0009500E">
        <w:rPr>
          <w:rFonts w:ascii="Montserrat Light" w:eastAsia="Times New Roman" w:hAnsi="Montserrat Light" w:cs="Times New Roman"/>
          <w:lang w:val="ro-RO" w:eastAsia="ro-RO"/>
        </w:rPr>
        <w:t xml:space="preserve"> 2,</w:t>
      </w:r>
      <w:r w:rsidRPr="0009500E">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2705756D" w14:textId="77777777" w:rsidR="00707AF8" w:rsidRPr="0009500E" w:rsidRDefault="00707AF8" w:rsidP="0091322D">
      <w:pPr>
        <w:spacing w:line="240" w:lineRule="auto"/>
        <w:ind w:firstLine="720"/>
        <w:jc w:val="both"/>
        <w:rPr>
          <w:rFonts w:ascii="Montserrat Light" w:hAnsi="Montserrat Light"/>
          <w:noProof/>
          <w:lang w:val="ro-RO" w:eastAsia="ro-RO"/>
        </w:rPr>
      </w:pPr>
    </w:p>
    <w:p w14:paraId="1776A93F" w14:textId="77777777" w:rsidR="00707AF8" w:rsidRPr="0009500E" w:rsidRDefault="00707AF8" w:rsidP="0091322D">
      <w:pPr>
        <w:spacing w:line="240" w:lineRule="auto"/>
        <w:jc w:val="both"/>
        <w:rPr>
          <w:rFonts w:ascii="Montserrat Light" w:hAnsi="Montserrat Light"/>
          <w:noProof/>
          <w:lang w:eastAsia="ro-RO"/>
        </w:rPr>
      </w:pPr>
      <w:r w:rsidRPr="0009500E">
        <w:rPr>
          <w:rFonts w:ascii="Montserrat Light" w:hAnsi="Montserrat Light"/>
          <w:noProof/>
          <w:lang w:val="ro-RO" w:eastAsia="ro-RO"/>
        </w:rPr>
        <w:t>Ținând cont de</w:t>
      </w:r>
      <w:r w:rsidRPr="0009500E">
        <w:rPr>
          <w:rFonts w:ascii="Montserrat Light" w:hAnsi="Montserrat Light"/>
          <w:noProof/>
          <w:lang w:eastAsia="ro-RO"/>
        </w:rPr>
        <w:t>:</w:t>
      </w:r>
    </w:p>
    <w:p w14:paraId="5B700F4E" w14:textId="77777777"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eastAsia="ro-RO"/>
        </w:rPr>
        <w:t>adresa Redacției Muvelodes nr. 412/12.10.2023;</w:t>
      </w:r>
    </w:p>
    <w:p w14:paraId="75081A52" w14:textId="77777777"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val="ro-RO" w:eastAsia="ro-RO"/>
        </w:rPr>
        <w:t xml:space="preserve">adresa Serviciului Public Județean Salvamont-Salvaspeo Cluj nr.945/09.10.2023; </w:t>
      </w:r>
    </w:p>
    <w:p w14:paraId="52E6A6B6" w14:textId="77777777"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val="ro-RO" w:eastAsia="ro-RO"/>
        </w:rPr>
        <w:t>adresa Muzeului Etnografic al Transilvaniei nr. 2.100/12.10.2023;</w:t>
      </w:r>
    </w:p>
    <w:p w14:paraId="759675BF" w14:textId="316D44C8"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eastAsia="ro-RO"/>
        </w:rPr>
        <w:t>adresa Bibliotecii Județene “O</w:t>
      </w:r>
      <w:r w:rsidR="007D751F" w:rsidRPr="0009500E">
        <w:rPr>
          <w:rFonts w:ascii="Montserrat Light" w:hAnsi="Montserrat Light"/>
          <w:noProof/>
          <w:sz w:val="22"/>
          <w:szCs w:val="22"/>
          <w:lang w:eastAsia="ro-RO"/>
        </w:rPr>
        <w:t xml:space="preserve">ctavian </w:t>
      </w:r>
      <w:r w:rsidRPr="0009500E">
        <w:rPr>
          <w:rFonts w:ascii="Montserrat Light" w:hAnsi="Montserrat Light"/>
          <w:noProof/>
          <w:sz w:val="22"/>
          <w:szCs w:val="22"/>
          <w:lang w:eastAsia="ro-RO"/>
        </w:rPr>
        <w:t xml:space="preserve">Goga” Cluj nr. 4.189/09.10.2023; </w:t>
      </w:r>
    </w:p>
    <w:p w14:paraId="2830143A" w14:textId="77777777"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eastAsia="ro-RO"/>
        </w:rPr>
        <w:t>adresa Spitalului de Boli Psihice Cronice Bor</w:t>
      </w:r>
      <w:r w:rsidRPr="0009500E">
        <w:rPr>
          <w:rFonts w:ascii="Montserrat Light" w:hAnsi="Montserrat Light"/>
          <w:noProof/>
          <w:sz w:val="22"/>
          <w:szCs w:val="22"/>
          <w:lang w:val="ro-RO" w:eastAsia="ro-RO"/>
        </w:rPr>
        <w:t>șa nr. 5.119/11.10.2023</w:t>
      </w:r>
      <w:r w:rsidRPr="0009500E">
        <w:rPr>
          <w:rFonts w:ascii="Montserrat Light" w:hAnsi="Montserrat Light"/>
          <w:noProof/>
          <w:sz w:val="22"/>
          <w:szCs w:val="22"/>
          <w:lang w:eastAsia="ro-RO"/>
        </w:rPr>
        <w:t>;</w:t>
      </w:r>
    </w:p>
    <w:p w14:paraId="5784C804" w14:textId="77777777"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val="ro-RO" w:eastAsia="ro-RO"/>
        </w:rPr>
        <w:t>adresa Spitalului Clinic de Urgență pentru Copii Cluj-Napoca nr. 14.244/17.10.2023;</w:t>
      </w:r>
    </w:p>
    <w:p w14:paraId="1BFA1E38" w14:textId="07BC4BA3"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val="ro-RO" w:eastAsia="ro-RO"/>
        </w:rPr>
        <w:t>adresele Spitalului Clinic de Pneumoftiziologie ”Leon Daniello” Cluj-Napoca nr.</w:t>
      </w:r>
      <w:r w:rsidR="007D751F" w:rsidRPr="0009500E">
        <w:rPr>
          <w:rFonts w:ascii="Montserrat Light" w:hAnsi="Montserrat Light"/>
          <w:noProof/>
          <w:sz w:val="22"/>
          <w:szCs w:val="22"/>
          <w:lang w:val="ro-RO" w:eastAsia="ro-RO"/>
        </w:rPr>
        <w:t xml:space="preserve"> </w:t>
      </w:r>
      <w:r w:rsidRPr="0009500E">
        <w:rPr>
          <w:rFonts w:ascii="Montserrat Light" w:hAnsi="Montserrat Light"/>
          <w:noProof/>
          <w:sz w:val="22"/>
          <w:szCs w:val="22"/>
          <w:lang w:val="ro-RO" w:eastAsia="ro-RO"/>
        </w:rPr>
        <w:t>7.702/17.10.2023 și nr.</w:t>
      </w:r>
      <w:r w:rsidR="007D751F" w:rsidRPr="0009500E">
        <w:rPr>
          <w:rFonts w:ascii="Montserrat Light" w:hAnsi="Montserrat Light"/>
          <w:noProof/>
          <w:sz w:val="22"/>
          <w:szCs w:val="22"/>
          <w:lang w:val="ro-RO" w:eastAsia="ro-RO"/>
        </w:rPr>
        <w:t xml:space="preserve"> </w:t>
      </w:r>
      <w:r w:rsidRPr="0009500E">
        <w:rPr>
          <w:rFonts w:ascii="Montserrat Light" w:hAnsi="Montserrat Light"/>
          <w:noProof/>
          <w:sz w:val="22"/>
          <w:szCs w:val="22"/>
          <w:lang w:val="ro-RO" w:eastAsia="ro-RO"/>
        </w:rPr>
        <w:t>7.714/17.10.2023;</w:t>
      </w:r>
    </w:p>
    <w:p w14:paraId="6565F8DF" w14:textId="5DAE55E0" w:rsidR="00707AF8" w:rsidRPr="0009500E" w:rsidRDefault="00707AF8" w:rsidP="0009500E">
      <w:pPr>
        <w:pStyle w:val="Listparagraf"/>
        <w:numPr>
          <w:ilvl w:val="0"/>
          <w:numId w:val="4"/>
        </w:numPr>
        <w:autoSpaceDE w:val="0"/>
        <w:autoSpaceDN w:val="0"/>
        <w:adjustRightInd w:val="0"/>
        <w:jc w:val="both"/>
        <w:rPr>
          <w:rFonts w:ascii="Montserrat Light" w:hAnsi="Montserrat Light"/>
          <w:noProof/>
          <w:sz w:val="22"/>
          <w:szCs w:val="22"/>
          <w:lang w:eastAsia="ro-RO"/>
        </w:rPr>
      </w:pPr>
      <w:r w:rsidRPr="0009500E">
        <w:rPr>
          <w:rFonts w:ascii="Montserrat Light" w:hAnsi="Montserrat Light"/>
          <w:noProof/>
          <w:sz w:val="22"/>
          <w:szCs w:val="22"/>
          <w:lang w:val="ro-RO" w:eastAsia="ro-RO"/>
        </w:rPr>
        <w:t>adresa Centrului Județean pentru Conservarea și Promovarea Culturii Tradiționale Cluj nr.</w:t>
      </w:r>
      <w:r w:rsidR="007D751F" w:rsidRPr="0009500E">
        <w:rPr>
          <w:rFonts w:ascii="Montserrat Light" w:hAnsi="Montserrat Light"/>
          <w:noProof/>
          <w:sz w:val="22"/>
          <w:szCs w:val="22"/>
          <w:lang w:val="ro-RO" w:eastAsia="ro-RO"/>
        </w:rPr>
        <w:t xml:space="preserve"> </w:t>
      </w:r>
      <w:r w:rsidRPr="0009500E">
        <w:rPr>
          <w:rFonts w:ascii="Montserrat Light" w:hAnsi="Montserrat Light"/>
          <w:noProof/>
          <w:sz w:val="22"/>
          <w:szCs w:val="22"/>
          <w:lang w:val="ro-RO" w:eastAsia="ro-RO"/>
        </w:rPr>
        <w:t>1.927/10.10.2023;</w:t>
      </w:r>
    </w:p>
    <w:p w14:paraId="14097B80" w14:textId="77777777" w:rsidR="00707AF8" w:rsidRPr="0009500E" w:rsidRDefault="00707AF8" w:rsidP="0091322D">
      <w:p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p>
    <w:p w14:paraId="0F807ECB" w14:textId="1E7E5E5F" w:rsidR="00707AF8" w:rsidRPr="0009500E" w:rsidRDefault="00707AF8" w:rsidP="0091322D">
      <w:pPr>
        <w:autoSpaceDE w:val="0"/>
        <w:autoSpaceDN w:val="0"/>
        <w:adjustRightInd w:val="0"/>
        <w:spacing w:line="240" w:lineRule="auto"/>
        <w:contextualSpacing/>
        <w:jc w:val="both"/>
        <w:rPr>
          <w:rFonts w:ascii="Montserrat Light" w:hAnsi="Montserrat Light" w:cs="Cambria"/>
        </w:rPr>
      </w:pPr>
      <w:bookmarkStart w:id="0" w:name="_Hlk53670636"/>
      <w:r w:rsidRPr="0009500E">
        <w:rPr>
          <w:rFonts w:ascii="Montserrat Light" w:hAnsi="Montserrat Light" w:cs="Cambria"/>
        </w:rPr>
        <w:t>Luând în considerare prevederile</w:t>
      </w:r>
      <w:bookmarkEnd w:id="0"/>
      <w:r w:rsidR="007D751F" w:rsidRPr="0009500E">
        <w:rPr>
          <w:rFonts w:ascii="Montserrat Light" w:hAnsi="Montserrat Light" w:cs="Cambria"/>
        </w:rPr>
        <w:t xml:space="preserve"> </w:t>
      </w:r>
      <w:r w:rsidRPr="0009500E">
        <w:rPr>
          <w:rFonts w:ascii="Montserrat Light" w:eastAsia="Times New Roman" w:hAnsi="Montserrat Light" w:cs="Times New Roman"/>
          <w:lang w:val="it-IT"/>
        </w:rPr>
        <w:t xml:space="preserve">art. 123 </w:t>
      </w:r>
      <w:r w:rsidR="007D751F" w:rsidRPr="0009500E">
        <w:rPr>
          <w:rFonts w:ascii="Montserrat Light" w:eastAsia="Times New Roman" w:hAnsi="Montserrat Light" w:cs="Times New Roman"/>
          <w:lang w:val="it-IT"/>
        </w:rPr>
        <w:t>–</w:t>
      </w:r>
      <w:r w:rsidRPr="0009500E">
        <w:rPr>
          <w:rFonts w:ascii="Montserrat Light" w:eastAsia="Times New Roman" w:hAnsi="Montserrat Light" w:cs="Times New Roman"/>
          <w:lang w:val="it-IT"/>
        </w:rPr>
        <w:t xml:space="preserve"> 140</w:t>
      </w:r>
      <w:r w:rsidR="007D751F" w:rsidRPr="0009500E">
        <w:rPr>
          <w:rFonts w:ascii="Montserrat Light" w:eastAsia="Times New Roman" w:hAnsi="Montserrat Light" w:cs="Times New Roman"/>
          <w:lang w:val="it-IT"/>
        </w:rPr>
        <w:t xml:space="preserve"> și</w:t>
      </w:r>
      <w:r w:rsidRPr="0009500E">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09500E">
        <w:rPr>
          <w:rFonts w:ascii="Montserrat Light" w:eastAsia="Times New Roman" w:hAnsi="Montserrat Light" w:cs="Times New Roman"/>
          <w:lang w:val="ro-RO"/>
        </w:rPr>
        <w:t>ă</w:t>
      </w:r>
      <w:r w:rsidRPr="0009500E">
        <w:rPr>
          <w:rFonts w:ascii="Montserrat Light" w:eastAsia="Times New Roman" w:hAnsi="Montserrat Light" w:cs="Times New Roman"/>
          <w:lang w:val="it-IT"/>
        </w:rPr>
        <w:t>;</w:t>
      </w:r>
    </w:p>
    <w:p w14:paraId="5707038C" w14:textId="77777777" w:rsidR="007D751F" w:rsidRPr="0009500E" w:rsidRDefault="007D751F" w:rsidP="0091322D">
      <w:pPr>
        <w:autoSpaceDE w:val="0"/>
        <w:autoSpaceDN w:val="0"/>
        <w:adjustRightInd w:val="0"/>
        <w:spacing w:line="240" w:lineRule="auto"/>
        <w:jc w:val="both"/>
        <w:rPr>
          <w:rFonts w:ascii="Montserrat Light" w:hAnsi="Montserrat Light"/>
        </w:rPr>
      </w:pPr>
    </w:p>
    <w:p w14:paraId="4F8CE898" w14:textId="70F73707" w:rsidR="00707AF8" w:rsidRPr="0009500E" w:rsidRDefault="00707AF8" w:rsidP="0091322D">
      <w:pPr>
        <w:autoSpaceDE w:val="0"/>
        <w:autoSpaceDN w:val="0"/>
        <w:adjustRightInd w:val="0"/>
        <w:spacing w:line="240" w:lineRule="auto"/>
        <w:jc w:val="both"/>
        <w:rPr>
          <w:rFonts w:ascii="Montserrat Light" w:hAnsi="Montserrat Light"/>
        </w:rPr>
      </w:pPr>
      <w:r w:rsidRPr="0009500E">
        <w:rPr>
          <w:rFonts w:ascii="Montserrat Light" w:hAnsi="Montserrat Light"/>
        </w:rPr>
        <w:t>În conformitate cu prevederile:</w:t>
      </w:r>
    </w:p>
    <w:p w14:paraId="6BC3E78F" w14:textId="54640395" w:rsidR="00707AF8" w:rsidRPr="0009500E" w:rsidRDefault="00707AF8" w:rsidP="0009500E">
      <w:pPr>
        <w:numPr>
          <w:ilvl w:val="0"/>
          <w:numId w:val="3"/>
        </w:numPr>
        <w:spacing w:line="240" w:lineRule="auto"/>
        <w:ind w:left="360"/>
        <w:jc w:val="both"/>
        <w:rPr>
          <w:rFonts w:ascii="Montserrat Light" w:eastAsia="Times New Roman" w:hAnsi="Montserrat Light" w:cs="Times New Roman"/>
          <w:lang w:val="it-IT"/>
        </w:rPr>
      </w:pPr>
      <w:r w:rsidRPr="0009500E">
        <w:rPr>
          <w:rFonts w:ascii="Montserrat Light" w:eastAsia="Times New Roman" w:hAnsi="Montserrat Light" w:cs="Times New Roman"/>
          <w:lang w:val="en-US"/>
        </w:rPr>
        <w:t>art. 173 alin. (1) lit. b) și d)</w:t>
      </w:r>
      <w:r w:rsidR="007D751F" w:rsidRPr="0009500E">
        <w:rPr>
          <w:rFonts w:ascii="Montserrat Light" w:eastAsia="Times New Roman" w:hAnsi="Montserrat Light" w:cs="Times New Roman"/>
          <w:lang w:val="en-US"/>
        </w:rPr>
        <w:t xml:space="preserve">, </w:t>
      </w:r>
      <w:r w:rsidRPr="0009500E">
        <w:rPr>
          <w:rFonts w:ascii="Montserrat Light" w:eastAsia="Times New Roman" w:hAnsi="Montserrat Light" w:cs="Times New Roman"/>
          <w:lang w:val="en-US"/>
        </w:rPr>
        <w:t>alin. (3) lit. a</w:t>
      </w:r>
      <w:r w:rsidRPr="0009500E">
        <w:rPr>
          <w:rFonts w:ascii="Montserrat Light" w:eastAsia="Times New Roman" w:hAnsi="Montserrat Light" w:cs="Times New Roman"/>
          <w:lang w:val="ro-RO"/>
        </w:rPr>
        <w:t>)</w:t>
      </w:r>
      <w:r w:rsidR="00A00F4B" w:rsidRPr="0009500E">
        <w:rPr>
          <w:rFonts w:ascii="Montserrat Light" w:eastAsia="Times New Roman" w:hAnsi="Montserrat Light" w:cs="Times New Roman"/>
          <w:lang w:val="ro-RO"/>
        </w:rPr>
        <w:t xml:space="preserve"> și</w:t>
      </w:r>
      <w:r w:rsidRPr="0009500E">
        <w:rPr>
          <w:rFonts w:ascii="Montserrat Light" w:eastAsia="Times New Roman" w:hAnsi="Montserrat Light" w:cs="Times New Roman"/>
          <w:lang w:val="ro-RO"/>
        </w:rPr>
        <w:t xml:space="preserve"> </w:t>
      </w:r>
      <w:r w:rsidRPr="0009500E">
        <w:rPr>
          <w:rFonts w:ascii="Montserrat Light" w:eastAsia="Times New Roman" w:hAnsi="Montserrat Light" w:cs="Times New Roman"/>
          <w:lang w:val="it-IT"/>
        </w:rPr>
        <w:t xml:space="preserve">alin. (5) pct. a) și d) </w:t>
      </w:r>
      <w:r w:rsidRPr="0009500E">
        <w:rPr>
          <w:rFonts w:ascii="Montserrat Light" w:eastAsia="Times New Roman" w:hAnsi="Montserrat Light" w:cs="Times New Roman"/>
          <w:lang w:val="ro-RO"/>
        </w:rPr>
        <w:t>din Ordonanța de urgență a Guvernului nr. 57/2019 privind Codul administrativ, cu modificările</w:t>
      </w:r>
      <w:r w:rsidR="00A00F4B" w:rsidRPr="0009500E">
        <w:rPr>
          <w:rFonts w:ascii="Montserrat Light" w:eastAsia="Times New Roman" w:hAnsi="Montserrat Light" w:cs="Times New Roman"/>
          <w:lang w:val="ro-RO"/>
        </w:rPr>
        <w:t xml:space="preserve"> și completările </w:t>
      </w:r>
      <w:r w:rsidRPr="0009500E">
        <w:rPr>
          <w:rFonts w:ascii="Montserrat Light" w:eastAsia="Times New Roman" w:hAnsi="Montserrat Light" w:cs="Times New Roman"/>
          <w:lang w:val="ro-RO"/>
        </w:rPr>
        <w:t xml:space="preserve"> ulterioare</w:t>
      </w:r>
      <w:r w:rsidRPr="0009500E">
        <w:rPr>
          <w:rFonts w:ascii="Montserrat Light" w:eastAsia="Times New Roman" w:hAnsi="Montserrat Light" w:cs="Times New Roman"/>
          <w:lang w:val="it-IT"/>
        </w:rPr>
        <w:t>;</w:t>
      </w:r>
    </w:p>
    <w:p w14:paraId="559738B5" w14:textId="77777777"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it-IT"/>
        </w:rPr>
      </w:pPr>
      <w:r w:rsidRPr="0009500E">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256756FD" w14:textId="1BEA5202"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en-US"/>
        </w:rPr>
        <w:t>Legii bugetului de stat pe anul 2023 nr.</w:t>
      </w:r>
      <w:r w:rsidR="00A00F4B" w:rsidRPr="0009500E">
        <w:rPr>
          <w:rFonts w:ascii="Montserrat Light" w:eastAsia="Times New Roman" w:hAnsi="Montserrat Light" w:cs="Times New Roman"/>
          <w:lang w:val="en-US"/>
        </w:rPr>
        <w:t xml:space="preserve"> </w:t>
      </w:r>
      <w:r w:rsidRPr="0009500E">
        <w:rPr>
          <w:rFonts w:ascii="Montserrat Light" w:eastAsia="Times New Roman" w:hAnsi="Montserrat Light" w:cs="Times New Roman"/>
          <w:lang w:val="en-US"/>
        </w:rPr>
        <w:t>368/2022;</w:t>
      </w:r>
    </w:p>
    <w:p w14:paraId="0880FC95" w14:textId="373CB31F"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bookmarkStart w:id="2" w:name="_Hlk82155678"/>
      <w:r w:rsidRPr="0009500E">
        <w:rPr>
          <w:rFonts w:ascii="Montserrat Light" w:eastAsia="Times New Roman" w:hAnsi="Montserrat Light" w:cs="Times New Roman"/>
          <w:lang w:val="en-US"/>
        </w:rPr>
        <w:t>Hotărârii Consiliului Județean Cluj nr. 14/2023 privind aprobarea bugetului general propriu al Județului Cluj pe anul 202</w:t>
      </w:r>
      <w:bookmarkStart w:id="3" w:name="_Hlk116992021"/>
      <w:r w:rsidRPr="0009500E">
        <w:rPr>
          <w:rFonts w:ascii="Montserrat Light" w:eastAsia="Times New Roman" w:hAnsi="Montserrat Light" w:cs="Times New Roman"/>
          <w:lang w:val="en-US"/>
        </w:rPr>
        <w:t>3;</w:t>
      </w:r>
    </w:p>
    <w:p w14:paraId="57669D58" w14:textId="04878D3D"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en-US"/>
        </w:rPr>
        <w:t>Hotărârii Consiliului Județean Cluj nr. 35/2023 privind rectificarea bugetului general propriu al Județului Cluj pe anul 2023;</w:t>
      </w:r>
    </w:p>
    <w:p w14:paraId="16AF222C" w14:textId="31E11743"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en-US"/>
        </w:rPr>
        <w:t>Hotărârii Consiliului Județean Cluj nr. 56/2023 privind rectificarea bugetului general propriu al Județului Cluj pe anul 2023;</w:t>
      </w:r>
    </w:p>
    <w:p w14:paraId="57BEA65C" w14:textId="0E50F513"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en-US"/>
        </w:rPr>
        <w:t>Hotărârii Consiliului Județean Cluj nr. 96/2023 privind rectificarea bugetului general propriu al Județului Cluj pe anul 2023;</w:t>
      </w:r>
    </w:p>
    <w:p w14:paraId="4800EFFD" w14:textId="0C6BEB78"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en-US"/>
        </w:rPr>
        <w:t>Hot</w:t>
      </w:r>
      <w:r w:rsidRPr="0009500E">
        <w:rPr>
          <w:rFonts w:ascii="Montserrat Light" w:eastAsia="Times New Roman" w:hAnsi="Montserrat Light" w:cs="Times New Roman"/>
          <w:lang w:val="ro-RO"/>
        </w:rPr>
        <w:t>ărârii Consiliului Județean Cluj nr. 108/2023 privind rectificarea bugetului general propriu al Județului Cluj pe anul 2023;</w:t>
      </w:r>
    </w:p>
    <w:p w14:paraId="67038B35" w14:textId="550F0C7A"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bookmarkStart w:id="4" w:name="_Hlk148525602"/>
      <w:r w:rsidRPr="0009500E">
        <w:rPr>
          <w:rFonts w:ascii="Montserrat Light" w:eastAsia="Times New Roman" w:hAnsi="Montserrat Light" w:cs="Times New Roman"/>
          <w:lang w:val="ro-RO"/>
        </w:rPr>
        <w:lastRenderedPageBreak/>
        <w:t>Hotărârii Consiliului Județean Cluj nr.</w:t>
      </w:r>
      <w:r w:rsidR="00A00F4B" w:rsidRPr="0009500E">
        <w:rPr>
          <w:rFonts w:ascii="Montserrat Light" w:eastAsia="Times New Roman" w:hAnsi="Montserrat Light" w:cs="Times New Roman"/>
          <w:lang w:val="ro-RO"/>
        </w:rPr>
        <w:t xml:space="preserve"> </w:t>
      </w:r>
      <w:r w:rsidRPr="0009500E">
        <w:rPr>
          <w:rFonts w:ascii="Montserrat Light" w:eastAsia="Times New Roman" w:hAnsi="Montserrat Light" w:cs="Times New Roman"/>
          <w:lang w:val="ro-RO"/>
        </w:rPr>
        <w:t>138/2023 privind rectificarea bugetului general propriu al Județului Cluj pe anul 2023;</w:t>
      </w:r>
    </w:p>
    <w:p w14:paraId="0E006957" w14:textId="7AB8181B"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ro-RO"/>
        </w:rPr>
        <w:t>Hotărârii Consiliului Județean Cluj nr.</w:t>
      </w:r>
      <w:r w:rsidR="00A00F4B" w:rsidRPr="0009500E">
        <w:rPr>
          <w:rFonts w:ascii="Montserrat Light" w:eastAsia="Times New Roman" w:hAnsi="Montserrat Light" w:cs="Times New Roman"/>
          <w:lang w:val="ro-RO"/>
        </w:rPr>
        <w:t xml:space="preserve"> </w:t>
      </w:r>
      <w:r w:rsidRPr="0009500E">
        <w:rPr>
          <w:rFonts w:ascii="Montserrat Light" w:eastAsia="Times New Roman" w:hAnsi="Montserrat Light" w:cs="Times New Roman"/>
          <w:lang w:val="ro-RO"/>
        </w:rPr>
        <w:t>180/2023 privind rectificarea bugetului general propriu al Județului Cluj pe anul 2023;</w:t>
      </w:r>
    </w:p>
    <w:p w14:paraId="40D5F676" w14:textId="3F1D4041" w:rsidR="00707AF8" w:rsidRPr="0009500E" w:rsidRDefault="00707AF8" w:rsidP="0009500E">
      <w:pPr>
        <w:numPr>
          <w:ilvl w:val="0"/>
          <w:numId w:val="2"/>
        </w:numPr>
        <w:spacing w:line="240" w:lineRule="auto"/>
        <w:ind w:left="360"/>
        <w:jc w:val="both"/>
        <w:rPr>
          <w:rFonts w:ascii="Montserrat Light" w:eastAsia="Times New Roman" w:hAnsi="Montserrat Light" w:cs="Times New Roman"/>
          <w:lang w:val="en-US"/>
        </w:rPr>
      </w:pPr>
      <w:r w:rsidRPr="0009500E">
        <w:rPr>
          <w:rFonts w:ascii="Montserrat Light" w:eastAsia="Times New Roman" w:hAnsi="Montserrat Light" w:cs="Times New Roman"/>
          <w:lang w:val="ro-RO"/>
        </w:rPr>
        <w:t xml:space="preserve">Dispoziției Președintelui </w:t>
      </w:r>
      <w:r w:rsidR="00F71607" w:rsidRPr="0009500E">
        <w:rPr>
          <w:rFonts w:ascii="Montserrat Light" w:eastAsia="Times New Roman" w:hAnsi="Montserrat Light" w:cs="Times New Roman"/>
          <w:lang w:val="ro-RO"/>
        </w:rPr>
        <w:t xml:space="preserve">Consiliului Județean Cluj </w:t>
      </w:r>
      <w:r w:rsidRPr="0009500E">
        <w:rPr>
          <w:rFonts w:ascii="Montserrat Light" w:eastAsia="Times New Roman" w:hAnsi="Montserrat Light" w:cs="Times New Roman"/>
          <w:lang w:val="ro-RO"/>
        </w:rPr>
        <w:t>nr.</w:t>
      </w:r>
      <w:r w:rsidR="00A00F4B" w:rsidRPr="0009500E">
        <w:rPr>
          <w:rFonts w:ascii="Montserrat Light" w:eastAsia="Times New Roman" w:hAnsi="Montserrat Light" w:cs="Times New Roman"/>
          <w:lang w:val="ro-RO"/>
        </w:rPr>
        <w:t xml:space="preserve"> </w:t>
      </w:r>
      <w:r w:rsidRPr="0009500E">
        <w:rPr>
          <w:rFonts w:ascii="Montserrat Light" w:eastAsia="Times New Roman" w:hAnsi="Montserrat Light" w:cs="Times New Roman"/>
          <w:lang w:val="ro-RO"/>
        </w:rPr>
        <w:t>976/2023 privind rectificarea bugetului general propriu al Județului Cluj pe anul 2023;</w:t>
      </w:r>
    </w:p>
    <w:p w14:paraId="6B5CEE1F" w14:textId="77777777" w:rsidR="00707AF8" w:rsidRPr="0009500E" w:rsidRDefault="00707AF8" w:rsidP="0091322D">
      <w:pPr>
        <w:spacing w:line="240" w:lineRule="auto"/>
        <w:ind w:left="1080"/>
        <w:jc w:val="both"/>
        <w:rPr>
          <w:rFonts w:ascii="Montserrat Light" w:eastAsia="Times New Roman" w:hAnsi="Montserrat Light" w:cs="Times New Roman"/>
          <w:lang w:val="en-US"/>
        </w:rPr>
      </w:pPr>
    </w:p>
    <w:bookmarkEnd w:id="2"/>
    <w:bookmarkEnd w:id="3"/>
    <w:bookmarkEnd w:id="4"/>
    <w:p w14:paraId="6728129F" w14:textId="2D6999E3" w:rsidR="00707AF8" w:rsidRPr="0009500E" w:rsidRDefault="00707AF8" w:rsidP="0091322D">
      <w:pPr>
        <w:spacing w:line="240" w:lineRule="auto"/>
        <w:ind w:right="49"/>
        <w:jc w:val="both"/>
        <w:rPr>
          <w:rFonts w:ascii="Montserrat Light" w:eastAsia="Calibri" w:hAnsi="Montserrat Light" w:cs="Times New Roman"/>
          <w:lang w:val="ro-RO"/>
        </w:rPr>
      </w:pPr>
      <w:r w:rsidRPr="0009500E">
        <w:rPr>
          <w:rFonts w:ascii="Montserrat Light" w:eastAsia="Calibri" w:hAnsi="Montserrat Light" w:cs="Times New Roman"/>
          <w:lang w:val="ro-RO"/>
        </w:rPr>
        <w:t xml:space="preserve">În temeiul competențelor stabilite prin art. 182 alin. (1) şi art. 196 alin. (1) lit. a) din Ordonanța de urgență a Guvernului nr. 57/2019 privind Codul administrativ, cu modificările </w:t>
      </w:r>
      <w:r w:rsidR="00F71607" w:rsidRPr="0009500E">
        <w:rPr>
          <w:rFonts w:ascii="Montserrat Light" w:eastAsia="Calibri" w:hAnsi="Montserrat Light" w:cs="Times New Roman"/>
          <w:lang w:val="ro-RO"/>
        </w:rPr>
        <w:t xml:space="preserve">și completările </w:t>
      </w:r>
      <w:r w:rsidRPr="0009500E">
        <w:rPr>
          <w:rFonts w:ascii="Montserrat Light" w:eastAsia="Calibri" w:hAnsi="Montserrat Light" w:cs="Times New Roman"/>
          <w:lang w:val="ro-RO"/>
        </w:rPr>
        <w:t>ulterioare;</w:t>
      </w:r>
    </w:p>
    <w:p w14:paraId="4F992EE3" w14:textId="77777777" w:rsidR="00707AF8" w:rsidRPr="0009500E" w:rsidRDefault="00707AF8" w:rsidP="0091322D">
      <w:pPr>
        <w:spacing w:line="240" w:lineRule="auto"/>
        <w:jc w:val="center"/>
        <w:rPr>
          <w:rFonts w:ascii="Montserrat Light" w:eastAsia="Times New Roman" w:hAnsi="Montserrat Light" w:cs="Times New Roman"/>
          <w:b/>
          <w:bCs/>
          <w:lang w:val="ro-RO" w:eastAsia="ro-RO"/>
        </w:rPr>
      </w:pPr>
      <w:r w:rsidRPr="0009500E">
        <w:rPr>
          <w:rFonts w:ascii="Montserrat Light" w:eastAsia="Times New Roman" w:hAnsi="Montserrat Light" w:cs="Times New Roman"/>
          <w:b/>
          <w:bCs/>
          <w:lang w:val="ro-RO" w:eastAsia="ro-RO"/>
        </w:rPr>
        <w:t>hotărăşte:</w:t>
      </w:r>
    </w:p>
    <w:p w14:paraId="5B0BA673" w14:textId="77777777" w:rsidR="00707AF8" w:rsidRPr="0009500E" w:rsidRDefault="00707AF8" w:rsidP="0091322D">
      <w:pPr>
        <w:spacing w:line="240" w:lineRule="auto"/>
        <w:jc w:val="center"/>
        <w:rPr>
          <w:rFonts w:ascii="Montserrat Light" w:eastAsia="Times New Roman" w:hAnsi="Montserrat Light" w:cs="Times New Roman"/>
          <w:b/>
          <w:bCs/>
          <w:lang w:val="ro-RO" w:eastAsia="ro-RO"/>
        </w:rPr>
      </w:pPr>
    </w:p>
    <w:p w14:paraId="68FD8170" w14:textId="7EEFC6C1" w:rsidR="00707AF8" w:rsidRPr="0009500E" w:rsidRDefault="00707AF8" w:rsidP="0091322D">
      <w:pPr>
        <w:spacing w:line="240" w:lineRule="auto"/>
        <w:jc w:val="both"/>
        <w:rPr>
          <w:rFonts w:ascii="Montserrat Light" w:eastAsia="Times New Roman" w:hAnsi="Montserrat Light" w:cs="Times New Roman"/>
          <w:b/>
          <w:bCs/>
          <w:lang w:val="ro-RO" w:eastAsia="ro-RO"/>
        </w:rPr>
      </w:pPr>
      <w:r w:rsidRPr="0009500E">
        <w:rPr>
          <w:rFonts w:ascii="Montserrat Light" w:hAnsi="Montserrat Light"/>
          <w:b/>
          <w:bCs/>
        </w:rPr>
        <w:t>Art. 1.</w:t>
      </w:r>
      <w:r w:rsidRPr="0009500E">
        <w:rPr>
          <w:rFonts w:ascii="Montserrat Light" w:hAnsi="Montserrat Light"/>
          <w:bCs/>
        </w:rPr>
        <w:t xml:space="preserve"> Se aprobă rectificarea bugetului general al Judeţului Cluj pe anul 2023 în sumă de </w:t>
      </w:r>
      <w:r w:rsidR="00447483" w:rsidRPr="0009500E">
        <w:rPr>
          <w:rFonts w:ascii="Montserrat Light" w:hAnsi="Montserrat Light"/>
          <w:bCs/>
        </w:rPr>
        <w:t>1</w:t>
      </w:r>
      <w:r w:rsidR="00447483" w:rsidRPr="0009500E">
        <w:rPr>
          <w:rFonts w:ascii="Montserrat Light" w:hAnsi="Montserrat Light"/>
          <w:bCs/>
          <w:lang w:val="ro-RO"/>
        </w:rPr>
        <w:t>.579.</w:t>
      </w:r>
      <w:r w:rsidR="009A4649" w:rsidRPr="0009500E">
        <w:rPr>
          <w:rFonts w:ascii="Montserrat Light" w:hAnsi="Montserrat Light"/>
          <w:bCs/>
          <w:lang w:val="ro-RO"/>
        </w:rPr>
        <w:t>87</w:t>
      </w:r>
      <w:r w:rsidR="00447483" w:rsidRPr="0009500E">
        <w:rPr>
          <w:rFonts w:ascii="Montserrat Light" w:hAnsi="Montserrat Light"/>
          <w:bCs/>
          <w:lang w:val="ro-RO"/>
        </w:rPr>
        <w:t>5,66</w:t>
      </w:r>
      <w:r w:rsidR="00447483" w:rsidRPr="0009500E">
        <w:rPr>
          <w:rFonts w:ascii="Montserrat Light" w:hAnsi="Montserrat Light"/>
          <w:bCs/>
        </w:rPr>
        <w:t xml:space="preserve"> </w:t>
      </w:r>
      <w:r w:rsidRPr="0009500E">
        <w:rPr>
          <w:rFonts w:ascii="Montserrat Light" w:hAnsi="Montserrat Light"/>
          <w:bCs/>
        </w:rPr>
        <w:t xml:space="preserve">mii lei, conform </w:t>
      </w:r>
      <w:r w:rsidRPr="0009500E">
        <w:rPr>
          <w:rFonts w:ascii="Montserrat Light" w:hAnsi="Montserrat Light"/>
          <w:b/>
          <w:bCs/>
        </w:rPr>
        <w:t xml:space="preserve">anexei nr. 1 </w:t>
      </w:r>
      <w:r w:rsidRPr="0009500E">
        <w:rPr>
          <w:rFonts w:ascii="Montserrat Light" w:hAnsi="Montserrat Light"/>
          <w:bCs/>
        </w:rPr>
        <w:t>care face parte integrantă din prezenta hotărâre.</w:t>
      </w:r>
    </w:p>
    <w:p w14:paraId="4BD2ABA0" w14:textId="77777777" w:rsidR="00A00F4B" w:rsidRPr="0009500E" w:rsidRDefault="00A00F4B" w:rsidP="0091322D">
      <w:pPr>
        <w:spacing w:line="240" w:lineRule="auto"/>
        <w:jc w:val="both"/>
        <w:rPr>
          <w:rFonts w:ascii="Montserrat Light" w:eastAsiaTheme="minorHAnsi" w:hAnsi="Montserrat Light" w:cstheme="minorBidi"/>
          <w:b/>
          <w:bCs/>
        </w:rPr>
      </w:pPr>
    </w:p>
    <w:p w14:paraId="33A8E560" w14:textId="7010E250" w:rsidR="00447483" w:rsidRPr="0009500E" w:rsidRDefault="00707AF8" w:rsidP="0091322D">
      <w:pPr>
        <w:spacing w:line="240" w:lineRule="auto"/>
        <w:jc w:val="both"/>
        <w:rPr>
          <w:rFonts w:ascii="Montserrat Light" w:hAnsi="Montserrat Light"/>
          <w:bCs/>
        </w:rPr>
      </w:pPr>
      <w:r w:rsidRPr="0009500E">
        <w:rPr>
          <w:rFonts w:ascii="Montserrat Light" w:eastAsiaTheme="minorHAnsi" w:hAnsi="Montserrat Light" w:cstheme="minorBidi"/>
          <w:b/>
          <w:bCs/>
        </w:rPr>
        <w:t xml:space="preserve">Art. 2. </w:t>
      </w:r>
      <w:r w:rsidR="00447483" w:rsidRPr="0009500E">
        <w:rPr>
          <w:rFonts w:ascii="Montserrat Light" w:hAnsi="Montserrat Light"/>
          <w:b/>
          <w:bCs/>
        </w:rPr>
        <w:t>(1)</w:t>
      </w:r>
      <w:r w:rsidR="00447483" w:rsidRPr="0009500E">
        <w:rPr>
          <w:rFonts w:ascii="Montserrat Light" w:hAnsi="Montserrat Light"/>
          <w:bCs/>
        </w:rPr>
        <w:t xml:space="preserve"> Se aprobă rectificarea bugetului local al Judeţului Cluj pe anul 2023, pe capitole, subcapitole și titluri, în sumă de 913</w:t>
      </w:r>
      <w:r w:rsidR="00447483" w:rsidRPr="0009500E">
        <w:rPr>
          <w:rFonts w:ascii="Montserrat Light" w:eastAsia="Times New Roman" w:hAnsi="Montserrat Light" w:cs="Times New Roman"/>
          <w:bCs/>
          <w:lang w:val="en-US"/>
        </w:rPr>
        <w:t xml:space="preserve">.818,62 </w:t>
      </w:r>
      <w:r w:rsidR="00447483" w:rsidRPr="0009500E">
        <w:rPr>
          <w:rFonts w:ascii="Montserrat Light" w:hAnsi="Montserrat Light"/>
          <w:bCs/>
        </w:rPr>
        <w:t xml:space="preserve">mii lei la venituri și în sumă de 941.558,01 mii lei la cheltuieli, conform </w:t>
      </w:r>
      <w:r w:rsidR="00447483" w:rsidRPr="0009500E">
        <w:rPr>
          <w:rFonts w:ascii="Montserrat Light" w:hAnsi="Montserrat Light"/>
          <w:b/>
          <w:bCs/>
        </w:rPr>
        <w:t>anexei nr. 2</w:t>
      </w:r>
      <w:r w:rsidR="00447483" w:rsidRPr="0009500E">
        <w:rPr>
          <w:rFonts w:ascii="Montserrat Light" w:hAnsi="Montserrat Light"/>
          <w:bCs/>
        </w:rPr>
        <w:t xml:space="preserve"> care face parte integrantă din prezenta hotărâre.</w:t>
      </w:r>
    </w:p>
    <w:p w14:paraId="31AE0A6A" w14:textId="5AD40655" w:rsidR="00707AF8" w:rsidRPr="0009500E" w:rsidRDefault="00707AF8" w:rsidP="0091322D">
      <w:pPr>
        <w:spacing w:line="240" w:lineRule="auto"/>
        <w:jc w:val="both"/>
        <w:rPr>
          <w:rFonts w:ascii="Montserrat Light" w:hAnsi="Montserrat Light"/>
          <w:bCs/>
        </w:rPr>
      </w:pPr>
      <w:r w:rsidRPr="0009500E">
        <w:rPr>
          <w:rFonts w:ascii="Montserrat Light" w:hAnsi="Montserrat Light"/>
          <w:b/>
          <w:bCs/>
        </w:rPr>
        <w:t>(2)</w:t>
      </w:r>
      <w:r w:rsidRPr="0009500E">
        <w:rPr>
          <w:rFonts w:ascii="Montserrat Light" w:hAnsi="Montserrat Light"/>
          <w:bCs/>
        </w:rPr>
        <w:t xml:space="preserve"> Se aprobă rectificarea bugetului local al Judeţului Cluj pe anul 2023</w:t>
      </w:r>
      <w:r w:rsidR="00A00F4B" w:rsidRPr="0009500E">
        <w:rPr>
          <w:rFonts w:ascii="Montserrat Light" w:hAnsi="Montserrat Light"/>
          <w:bCs/>
        </w:rPr>
        <w:t>,</w:t>
      </w:r>
      <w:r w:rsidRPr="0009500E">
        <w:rPr>
          <w:rFonts w:ascii="Montserrat Light" w:hAnsi="Montserrat Light"/>
          <w:bCs/>
        </w:rPr>
        <w:t xml:space="preserve"> pe capitole, subcapitole și titluri - Secţiunea de funcționare</w:t>
      </w:r>
      <w:r w:rsidR="00B258D7" w:rsidRPr="0009500E">
        <w:rPr>
          <w:rFonts w:ascii="Montserrat Light" w:hAnsi="Montserrat Light"/>
          <w:bCs/>
        </w:rPr>
        <w:t>-</w:t>
      </w:r>
      <w:r w:rsidRPr="0009500E">
        <w:rPr>
          <w:rFonts w:ascii="Montserrat Light" w:hAnsi="Montserrat Light"/>
          <w:bCs/>
        </w:rPr>
        <w:t>, în sumă de 443</w:t>
      </w:r>
      <w:r w:rsidRPr="0009500E">
        <w:rPr>
          <w:rFonts w:ascii="Montserrat Light" w:eastAsia="Times New Roman" w:hAnsi="Montserrat Light" w:cs="Times New Roman"/>
          <w:bCs/>
          <w:lang w:val="en-US"/>
        </w:rPr>
        <w:t>.</w:t>
      </w:r>
      <w:r w:rsidR="00831E6B" w:rsidRPr="0009500E">
        <w:rPr>
          <w:rFonts w:ascii="Montserrat Light" w:eastAsia="Times New Roman" w:hAnsi="Montserrat Light" w:cs="Times New Roman"/>
          <w:bCs/>
          <w:lang w:val="en-US"/>
        </w:rPr>
        <w:t>209,7</w:t>
      </w:r>
      <w:r w:rsidRPr="0009500E">
        <w:rPr>
          <w:rFonts w:ascii="Montserrat Light" w:eastAsia="Times New Roman" w:hAnsi="Montserrat Light" w:cs="Times New Roman"/>
          <w:bCs/>
          <w:lang w:val="en-US"/>
        </w:rPr>
        <w:t xml:space="preserve">1 </w:t>
      </w:r>
      <w:r w:rsidRPr="0009500E">
        <w:rPr>
          <w:rFonts w:ascii="Montserrat Light" w:hAnsi="Montserrat Light"/>
          <w:bCs/>
        </w:rPr>
        <w:t xml:space="preserve">mii lei, atât la venituri cât și la cheltuieli, conform </w:t>
      </w:r>
      <w:r w:rsidRPr="0009500E">
        <w:rPr>
          <w:rFonts w:ascii="Montserrat Light" w:hAnsi="Montserrat Light"/>
          <w:b/>
          <w:bCs/>
        </w:rPr>
        <w:t>anexei nr. 3</w:t>
      </w:r>
      <w:r w:rsidRPr="0009500E">
        <w:rPr>
          <w:rFonts w:ascii="Montserrat Light" w:hAnsi="Montserrat Light"/>
          <w:bCs/>
        </w:rPr>
        <w:t xml:space="preserve"> care face parte integrantă din prezenta hotărâre.</w:t>
      </w:r>
    </w:p>
    <w:p w14:paraId="6C488E60" w14:textId="324D929D" w:rsidR="00447483" w:rsidRPr="0009500E" w:rsidRDefault="00447483" w:rsidP="0091322D">
      <w:pPr>
        <w:spacing w:line="240" w:lineRule="auto"/>
        <w:jc w:val="both"/>
        <w:rPr>
          <w:rFonts w:ascii="Montserrat Light" w:hAnsi="Montserrat Light"/>
          <w:bCs/>
        </w:rPr>
      </w:pPr>
      <w:r w:rsidRPr="0009500E">
        <w:rPr>
          <w:rFonts w:ascii="Montserrat Light" w:hAnsi="Montserrat Light"/>
          <w:b/>
          <w:bCs/>
        </w:rPr>
        <w:t xml:space="preserve">(3) </w:t>
      </w:r>
      <w:r w:rsidRPr="0009500E">
        <w:rPr>
          <w:rFonts w:ascii="Montserrat Light" w:hAnsi="Montserrat Light"/>
          <w:bCs/>
        </w:rPr>
        <w:t>Se aprobă rectificarea bugetului local al Judeţului Cluj pe anul 2023</w:t>
      </w:r>
      <w:r w:rsidR="00304C67" w:rsidRPr="0009500E">
        <w:rPr>
          <w:rFonts w:ascii="Montserrat Light" w:hAnsi="Montserrat Light"/>
          <w:bCs/>
        </w:rPr>
        <w:t>,</w:t>
      </w:r>
      <w:r w:rsidRPr="0009500E">
        <w:rPr>
          <w:rFonts w:ascii="Montserrat Light" w:hAnsi="Montserrat Light"/>
          <w:bCs/>
        </w:rPr>
        <w:t xml:space="preserve"> pe capitole, subcapitole și titluri-Secţiunea de dezvoltare</w:t>
      </w:r>
      <w:r w:rsidR="00304C67" w:rsidRPr="0009500E">
        <w:rPr>
          <w:rFonts w:ascii="Montserrat Light" w:hAnsi="Montserrat Light"/>
          <w:bCs/>
        </w:rPr>
        <w:t>-</w:t>
      </w:r>
      <w:r w:rsidR="00FB14C5" w:rsidRPr="0009500E">
        <w:rPr>
          <w:rFonts w:ascii="Montserrat Light" w:hAnsi="Montserrat Light"/>
          <w:bCs/>
        </w:rPr>
        <w:t>,</w:t>
      </w:r>
      <w:r w:rsidRPr="0009500E">
        <w:rPr>
          <w:rFonts w:ascii="Montserrat Light" w:hAnsi="Montserrat Light"/>
          <w:bCs/>
        </w:rPr>
        <w:t xml:space="preserve"> în sumă de 470</w:t>
      </w:r>
      <w:r w:rsidRPr="0009500E">
        <w:rPr>
          <w:rFonts w:ascii="Montserrat Light" w:eastAsia="Times New Roman" w:hAnsi="Montserrat Light" w:cs="Times New Roman"/>
          <w:bCs/>
          <w:lang w:val="en-US"/>
        </w:rPr>
        <w:t>.6</w:t>
      </w:r>
      <w:r w:rsidR="0074422C" w:rsidRPr="0009500E">
        <w:rPr>
          <w:rFonts w:ascii="Montserrat Light" w:eastAsia="Times New Roman" w:hAnsi="Montserrat Light" w:cs="Times New Roman"/>
          <w:bCs/>
          <w:lang w:val="en-US"/>
        </w:rPr>
        <w:t>08,91</w:t>
      </w:r>
      <w:r w:rsidRPr="0009500E">
        <w:rPr>
          <w:rFonts w:ascii="Montserrat Light" w:eastAsia="Times New Roman" w:hAnsi="Montserrat Light" w:cs="Times New Roman"/>
          <w:bCs/>
          <w:lang w:val="en-US"/>
        </w:rPr>
        <w:t xml:space="preserve"> </w:t>
      </w:r>
      <w:r w:rsidRPr="0009500E">
        <w:rPr>
          <w:rFonts w:ascii="Montserrat Light" w:hAnsi="Montserrat Light"/>
          <w:bCs/>
        </w:rPr>
        <w:t>mii lei la venituri</w:t>
      </w:r>
      <w:r w:rsidR="00304C67" w:rsidRPr="0009500E">
        <w:rPr>
          <w:rFonts w:ascii="Montserrat Light" w:hAnsi="Montserrat Light"/>
          <w:bCs/>
        </w:rPr>
        <w:t>,</w:t>
      </w:r>
      <w:r w:rsidRPr="0009500E">
        <w:rPr>
          <w:rFonts w:ascii="Montserrat Light" w:hAnsi="Montserrat Light"/>
          <w:bCs/>
        </w:rPr>
        <w:t xml:space="preserve"> și </w:t>
      </w:r>
      <w:r w:rsidRPr="0009500E">
        <w:rPr>
          <w:rFonts w:ascii="Montserrat Light" w:hAnsi="Montserrat Light"/>
          <w:bCs/>
          <w:lang w:val="ro-RO"/>
        </w:rPr>
        <w:t>în sumă de 498.3</w:t>
      </w:r>
      <w:r w:rsidR="0074422C" w:rsidRPr="0009500E">
        <w:rPr>
          <w:rFonts w:ascii="Montserrat Light" w:hAnsi="Montserrat Light"/>
          <w:bCs/>
          <w:lang w:val="ro-RO"/>
        </w:rPr>
        <w:t>48,30</w:t>
      </w:r>
      <w:r w:rsidRPr="0009500E">
        <w:rPr>
          <w:rFonts w:ascii="Montserrat Light" w:hAnsi="Montserrat Light"/>
          <w:bCs/>
          <w:lang w:val="ro-RO"/>
        </w:rPr>
        <w:t xml:space="preserve"> mii lei </w:t>
      </w:r>
      <w:r w:rsidRPr="0009500E">
        <w:rPr>
          <w:rFonts w:ascii="Montserrat Light" w:hAnsi="Montserrat Light"/>
          <w:bCs/>
        </w:rPr>
        <w:t>la cheltuieli</w:t>
      </w:r>
      <w:r w:rsidRPr="0009500E">
        <w:rPr>
          <w:rFonts w:ascii="Montserrat Light" w:hAnsi="Montserrat Light"/>
          <w:bCs/>
          <w:lang w:val="ro-RO"/>
        </w:rPr>
        <w:t xml:space="preserve">, diferența fiind acoperită din excedentul anului 2022 în sumă de 27.739,39 mii lei, </w:t>
      </w:r>
      <w:r w:rsidRPr="0009500E">
        <w:rPr>
          <w:rFonts w:ascii="Montserrat Light" w:hAnsi="Montserrat Light"/>
          <w:bCs/>
        </w:rPr>
        <w:t xml:space="preserve">conform </w:t>
      </w:r>
      <w:r w:rsidRPr="0009500E">
        <w:rPr>
          <w:rFonts w:ascii="Montserrat Light" w:hAnsi="Montserrat Light"/>
          <w:b/>
          <w:bCs/>
        </w:rPr>
        <w:t>anexei nr. 4</w:t>
      </w:r>
      <w:r w:rsidRPr="0009500E">
        <w:rPr>
          <w:rFonts w:ascii="Montserrat Light" w:hAnsi="Montserrat Light"/>
          <w:bCs/>
        </w:rPr>
        <w:t xml:space="preserve"> care face parte integrantă din prezenta hotărâre.</w:t>
      </w:r>
    </w:p>
    <w:p w14:paraId="2B16098D" w14:textId="7C9A62D4" w:rsidR="00707AF8" w:rsidRPr="0009500E" w:rsidRDefault="00707AF8" w:rsidP="0091322D">
      <w:pPr>
        <w:spacing w:line="240" w:lineRule="auto"/>
        <w:jc w:val="both"/>
        <w:rPr>
          <w:rFonts w:ascii="Montserrat Light" w:eastAsiaTheme="minorHAnsi" w:hAnsi="Montserrat Light" w:cstheme="minorBidi"/>
          <w:bCs/>
        </w:rPr>
      </w:pPr>
      <w:r w:rsidRPr="0009500E">
        <w:rPr>
          <w:rFonts w:ascii="Montserrat Light" w:hAnsi="Montserrat Light"/>
          <w:b/>
          <w:bCs/>
        </w:rPr>
        <w:t xml:space="preserve">(4) </w:t>
      </w:r>
      <w:r w:rsidRPr="0009500E">
        <w:rPr>
          <w:rFonts w:ascii="Montserrat Light" w:hAnsi="Montserrat Light"/>
          <w:bCs/>
        </w:rPr>
        <w:t>Detalierea rectific</w:t>
      </w:r>
      <w:r w:rsidRPr="0009500E">
        <w:rPr>
          <w:rFonts w:ascii="Montserrat Light" w:hAnsi="Montserrat Light"/>
          <w:bCs/>
          <w:lang w:val="ro-RO"/>
        </w:rPr>
        <w:t>ării</w:t>
      </w:r>
      <w:r w:rsidRPr="0009500E">
        <w:rPr>
          <w:rFonts w:ascii="Montserrat Light" w:hAnsi="Montserrat Light"/>
          <w:bCs/>
        </w:rPr>
        <w:t xml:space="preserve"> bugetului </w:t>
      </w:r>
      <w:r w:rsidRPr="0009500E">
        <w:rPr>
          <w:rFonts w:ascii="Montserrat Light" w:hAnsi="Montserrat Light"/>
          <w:bCs/>
          <w:lang w:val="ro-RO"/>
        </w:rPr>
        <w:t>local al Județului Cluj pe anul 2023 pe categorii la venituri, respectiv pe capitole și subcapitole la cheltuieli</w:t>
      </w:r>
      <w:r w:rsidR="00B258D7" w:rsidRPr="0009500E">
        <w:rPr>
          <w:rFonts w:ascii="Montserrat Light" w:hAnsi="Montserrat Light"/>
          <w:bCs/>
          <w:lang w:val="ro-RO"/>
        </w:rPr>
        <w:t xml:space="preserve">, </w:t>
      </w:r>
      <w:r w:rsidRPr="0009500E">
        <w:rPr>
          <w:rFonts w:ascii="Montserrat Light" w:hAnsi="Montserrat Light"/>
          <w:bCs/>
          <w:lang w:val="ro-RO"/>
        </w:rPr>
        <w:t xml:space="preserve">este cuprinsă în </w:t>
      </w:r>
      <w:r w:rsidRPr="0009500E">
        <w:rPr>
          <w:rFonts w:ascii="Montserrat Light" w:hAnsi="Montserrat Light"/>
          <w:b/>
          <w:bCs/>
          <w:lang w:val="ro-RO"/>
        </w:rPr>
        <w:t>anexa nr. 5</w:t>
      </w:r>
      <w:r w:rsidRPr="0009500E">
        <w:rPr>
          <w:rFonts w:ascii="Montserrat Light" w:hAnsi="Montserrat Light"/>
          <w:bCs/>
          <w:lang w:val="ro-RO"/>
        </w:rPr>
        <w:t xml:space="preserve"> </w:t>
      </w:r>
      <w:r w:rsidRPr="0009500E">
        <w:rPr>
          <w:rFonts w:ascii="Montserrat Light" w:hAnsi="Montserrat Light"/>
          <w:bCs/>
        </w:rPr>
        <w:t>care face parte integrantă din</w:t>
      </w:r>
      <w:r w:rsidRPr="0009500E">
        <w:rPr>
          <w:rFonts w:ascii="Montserrat Light" w:hAnsi="Montserrat Light"/>
          <w:bCs/>
          <w:lang w:val="ro-RO"/>
        </w:rPr>
        <w:t xml:space="preserve"> prezenta hotărâre. </w:t>
      </w:r>
    </w:p>
    <w:p w14:paraId="26847CCC" w14:textId="77777777" w:rsidR="00B258D7" w:rsidRPr="0009500E" w:rsidRDefault="00B258D7" w:rsidP="0091322D">
      <w:pPr>
        <w:spacing w:line="240" w:lineRule="auto"/>
        <w:jc w:val="both"/>
        <w:rPr>
          <w:rFonts w:ascii="Montserrat Light" w:hAnsi="Montserrat Light"/>
          <w:b/>
          <w:bCs/>
        </w:rPr>
      </w:pPr>
    </w:p>
    <w:p w14:paraId="07793B1F" w14:textId="43B46238" w:rsidR="00707AF8" w:rsidRPr="0009500E" w:rsidRDefault="00707AF8" w:rsidP="0091322D">
      <w:pPr>
        <w:spacing w:line="240" w:lineRule="auto"/>
        <w:jc w:val="both"/>
        <w:rPr>
          <w:rFonts w:ascii="Montserrat Light" w:hAnsi="Montserrat Light"/>
        </w:rPr>
      </w:pPr>
      <w:r w:rsidRPr="0009500E">
        <w:rPr>
          <w:rFonts w:ascii="Montserrat Light" w:hAnsi="Montserrat Light"/>
          <w:b/>
          <w:bCs/>
        </w:rPr>
        <w:t xml:space="preserve">Art. 3. </w:t>
      </w:r>
      <w:r w:rsidRPr="0009500E">
        <w:rPr>
          <w:rFonts w:ascii="Montserrat Light" w:hAnsi="Montserrat Light"/>
        </w:rPr>
        <w:t>Se aprobă rectificarea bugetului local al Județului Cluj pe anul 2023</w:t>
      </w:r>
      <w:r w:rsidR="00B258D7" w:rsidRPr="0009500E">
        <w:rPr>
          <w:rFonts w:ascii="Montserrat Light" w:hAnsi="Montserrat Light"/>
        </w:rPr>
        <w:t>,</w:t>
      </w:r>
      <w:r w:rsidRPr="0009500E">
        <w:rPr>
          <w:rFonts w:ascii="Montserrat Light" w:hAnsi="Montserrat Light"/>
        </w:rPr>
        <w:t xml:space="preserve"> defalcat pe capitole de cheltuieli, titluri, articole și aliniate, astfel: </w:t>
      </w:r>
    </w:p>
    <w:p w14:paraId="27664CC5" w14:textId="06FCFE99" w:rsidR="00FB14C5" w:rsidRPr="0009500E" w:rsidRDefault="00FB14C5" w:rsidP="0009500E">
      <w:pPr>
        <w:pStyle w:val="Listparagraf"/>
        <w:numPr>
          <w:ilvl w:val="0"/>
          <w:numId w:val="7"/>
        </w:numPr>
        <w:suppressAutoHyphens/>
        <w:jc w:val="both"/>
        <w:rPr>
          <w:rFonts w:ascii="Montserrat Light" w:hAnsi="Montserrat Light"/>
          <w:bCs/>
          <w:sz w:val="22"/>
          <w:szCs w:val="22"/>
          <w:lang w:eastAsia="ar-SA"/>
        </w:rPr>
      </w:pPr>
      <w:r w:rsidRPr="0009500E">
        <w:rPr>
          <w:rFonts w:ascii="Montserrat Light" w:hAnsi="Montserrat Light"/>
          <w:bCs/>
          <w:sz w:val="22"/>
          <w:szCs w:val="22"/>
          <w:lang w:eastAsia="ar-SA"/>
        </w:rPr>
        <w:t>la Capitolul 51.02 “Autorități publice”</w:t>
      </w:r>
      <w:r w:rsidR="00F408B1" w:rsidRPr="0009500E">
        <w:rPr>
          <w:rFonts w:ascii="Montserrat Light" w:hAnsi="Montserrat Light"/>
          <w:bCs/>
          <w:sz w:val="22"/>
          <w:szCs w:val="22"/>
          <w:lang w:eastAsia="ar-SA"/>
        </w:rPr>
        <w:t xml:space="preserve"> </w:t>
      </w:r>
      <w:r w:rsidRPr="0009500E">
        <w:rPr>
          <w:rFonts w:ascii="Montserrat Light" w:hAnsi="Montserrat Light"/>
          <w:bCs/>
          <w:sz w:val="22"/>
          <w:szCs w:val="22"/>
          <w:lang w:eastAsia="ar-SA"/>
        </w:rPr>
        <w:t xml:space="preserve">- suma de 62.433,00 mii lei conform </w:t>
      </w:r>
      <w:r w:rsidRPr="0009500E">
        <w:rPr>
          <w:rFonts w:ascii="Montserrat Light" w:hAnsi="Montserrat Light"/>
          <w:b/>
          <w:sz w:val="22"/>
          <w:szCs w:val="22"/>
          <w:lang w:eastAsia="ar-SA"/>
        </w:rPr>
        <w:t>anexei nr. 6</w:t>
      </w:r>
      <w:r w:rsidRPr="0009500E">
        <w:rPr>
          <w:rFonts w:ascii="Montserrat Light" w:hAnsi="Montserrat Light"/>
          <w:bCs/>
          <w:sz w:val="22"/>
          <w:szCs w:val="22"/>
          <w:lang w:eastAsia="ar-SA"/>
        </w:rPr>
        <w:t xml:space="preserve"> care face parte integrant</w:t>
      </w:r>
      <w:r w:rsidRPr="0009500E">
        <w:rPr>
          <w:rFonts w:ascii="Montserrat Light" w:hAnsi="Montserrat Light"/>
          <w:bCs/>
          <w:sz w:val="22"/>
          <w:szCs w:val="22"/>
          <w:lang w:val="ro-RO" w:eastAsia="ar-SA"/>
        </w:rPr>
        <w:t>ă din prezenta hotărâre</w:t>
      </w:r>
      <w:r w:rsidRPr="0009500E">
        <w:rPr>
          <w:rFonts w:ascii="Montserrat Light" w:hAnsi="Montserrat Light"/>
          <w:bCs/>
          <w:sz w:val="22"/>
          <w:szCs w:val="22"/>
          <w:lang w:eastAsia="ar-SA"/>
        </w:rPr>
        <w:t>;</w:t>
      </w:r>
    </w:p>
    <w:p w14:paraId="6B98A701" w14:textId="27003D5D" w:rsidR="00FB14C5" w:rsidRPr="0009500E" w:rsidRDefault="00FB14C5" w:rsidP="0009500E">
      <w:pPr>
        <w:pStyle w:val="Listparagraf"/>
        <w:numPr>
          <w:ilvl w:val="0"/>
          <w:numId w:val="7"/>
        </w:numPr>
        <w:suppressAutoHyphens/>
        <w:jc w:val="both"/>
        <w:rPr>
          <w:rFonts w:ascii="Montserrat Light" w:hAnsi="Montserrat Light"/>
          <w:bCs/>
          <w:sz w:val="22"/>
          <w:szCs w:val="22"/>
          <w:lang w:eastAsia="ar-SA"/>
        </w:rPr>
      </w:pPr>
      <w:r w:rsidRPr="0009500E">
        <w:rPr>
          <w:rFonts w:ascii="Montserrat Light" w:hAnsi="Montserrat Light"/>
          <w:bCs/>
          <w:sz w:val="22"/>
          <w:szCs w:val="22"/>
          <w:lang w:eastAsia="ar-SA"/>
        </w:rPr>
        <w:t>la Capitolul 67.02 “Cultură, recreere, religie”</w:t>
      </w:r>
      <w:r w:rsidR="00F408B1" w:rsidRPr="0009500E">
        <w:rPr>
          <w:rFonts w:ascii="Montserrat Light" w:hAnsi="Montserrat Light"/>
          <w:bCs/>
          <w:sz w:val="22"/>
          <w:szCs w:val="22"/>
          <w:lang w:eastAsia="ar-SA"/>
        </w:rPr>
        <w:t xml:space="preserve"> </w:t>
      </w:r>
      <w:r w:rsidRPr="0009500E">
        <w:rPr>
          <w:rFonts w:ascii="Montserrat Light" w:hAnsi="Montserrat Light"/>
          <w:bCs/>
          <w:sz w:val="22"/>
          <w:szCs w:val="22"/>
          <w:lang w:eastAsia="ar-SA"/>
        </w:rPr>
        <w:t>-</w:t>
      </w:r>
      <w:r w:rsidR="00F408B1" w:rsidRPr="0009500E">
        <w:rPr>
          <w:rFonts w:ascii="Montserrat Light" w:hAnsi="Montserrat Light"/>
          <w:bCs/>
          <w:sz w:val="22"/>
          <w:szCs w:val="22"/>
          <w:lang w:eastAsia="ar-SA"/>
        </w:rPr>
        <w:t xml:space="preserve"> </w:t>
      </w:r>
      <w:r w:rsidRPr="0009500E">
        <w:rPr>
          <w:rFonts w:ascii="Montserrat Light" w:hAnsi="Montserrat Light"/>
          <w:bCs/>
          <w:sz w:val="22"/>
          <w:szCs w:val="22"/>
          <w:lang w:eastAsia="ar-SA"/>
        </w:rPr>
        <w:t xml:space="preserve">suma de 130.379,28 mii lei conform </w:t>
      </w:r>
      <w:r w:rsidRPr="0009500E">
        <w:rPr>
          <w:rFonts w:ascii="Montserrat Light" w:hAnsi="Montserrat Light"/>
          <w:b/>
          <w:sz w:val="22"/>
          <w:szCs w:val="22"/>
          <w:lang w:eastAsia="ar-SA"/>
        </w:rPr>
        <w:t>anexei nr.</w:t>
      </w:r>
      <w:r w:rsidRPr="0009500E">
        <w:rPr>
          <w:rFonts w:ascii="Montserrat Light" w:hAnsi="Montserrat Light"/>
          <w:bCs/>
          <w:sz w:val="22"/>
          <w:szCs w:val="22"/>
          <w:lang w:eastAsia="ar-SA"/>
        </w:rPr>
        <w:t xml:space="preserve"> </w:t>
      </w:r>
      <w:r w:rsidR="00F408B1" w:rsidRPr="0009500E">
        <w:rPr>
          <w:rFonts w:ascii="Montserrat Light" w:hAnsi="Montserrat Light"/>
          <w:b/>
          <w:sz w:val="22"/>
          <w:szCs w:val="22"/>
          <w:lang w:eastAsia="ar-SA"/>
        </w:rPr>
        <w:t>7</w:t>
      </w:r>
      <w:r w:rsidR="00F408B1" w:rsidRPr="0009500E">
        <w:rPr>
          <w:rFonts w:ascii="Montserrat Light" w:hAnsi="Montserrat Light"/>
          <w:bCs/>
          <w:sz w:val="22"/>
          <w:szCs w:val="22"/>
          <w:lang w:eastAsia="ar-SA"/>
        </w:rPr>
        <w:t xml:space="preserve"> </w:t>
      </w:r>
      <w:r w:rsidRPr="0009500E">
        <w:rPr>
          <w:rFonts w:ascii="Montserrat Light" w:hAnsi="Montserrat Light"/>
          <w:bCs/>
          <w:sz w:val="22"/>
          <w:szCs w:val="22"/>
          <w:lang w:eastAsia="ar-SA"/>
        </w:rPr>
        <w:t>care face parte integrantă din prezenta hotărâre;</w:t>
      </w:r>
    </w:p>
    <w:p w14:paraId="5A4BC786" w14:textId="7D6F287B" w:rsidR="00FB14C5" w:rsidRPr="0009500E" w:rsidRDefault="00FB14C5" w:rsidP="0009500E">
      <w:pPr>
        <w:pStyle w:val="Listparagraf"/>
        <w:numPr>
          <w:ilvl w:val="0"/>
          <w:numId w:val="7"/>
        </w:numPr>
        <w:suppressAutoHyphens/>
        <w:jc w:val="both"/>
        <w:rPr>
          <w:rFonts w:ascii="Montserrat Light" w:hAnsi="Montserrat Light"/>
          <w:bCs/>
          <w:sz w:val="22"/>
          <w:szCs w:val="22"/>
          <w:lang w:eastAsia="ar-SA"/>
        </w:rPr>
      </w:pPr>
      <w:r w:rsidRPr="0009500E">
        <w:rPr>
          <w:rFonts w:ascii="Montserrat Light" w:hAnsi="Montserrat Light"/>
          <w:bCs/>
          <w:sz w:val="22"/>
          <w:szCs w:val="22"/>
          <w:lang w:eastAsia="ar-SA"/>
        </w:rPr>
        <w:t>la Capitolul 68.02 “Asigurări și asistență socială”</w:t>
      </w:r>
      <w:r w:rsidR="00F408B1" w:rsidRPr="0009500E">
        <w:rPr>
          <w:rFonts w:ascii="Montserrat Light" w:hAnsi="Montserrat Light"/>
          <w:bCs/>
          <w:sz w:val="22"/>
          <w:szCs w:val="22"/>
          <w:lang w:eastAsia="ar-SA"/>
        </w:rPr>
        <w:t xml:space="preserve"> </w:t>
      </w:r>
      <w:r w:rsidRPr="0009500E">
        <w:rPr>
          <w:rFonts w:ascii="Montserrat Light" w:hAnsi="Montserrat Light"/>
          <w:bCs/>
          <w:sz w:val="22"/>
          <w:szCs w:val="22"/>
          <w:lang w:eastAsia="ar-SA"/>
        </w:rPr>
        <w:t xml:space="preserve">- suma de 155.652,72 mii lei conform </w:t>
      </w:r>
      <w:r w:rsidRPr="0009500E">
        <w:rPr>
          <w:rFonts w:ascii="Montserrat Light" w:hAnsi="Montserrat Light"/>
          <w:b/>
          <w:sz w:val="22"/>
          <w:szCs w:val="22"/>
          <w:lang w:eastAsia="ar-SA"/>
        </w:rPr>
        <w:t>anexe</w:t>
      </w:r>
      <w:r w:rsidRPr="0009500E">
        <w:rPr>
          <w:rFonts w:ascii="Montserrat Light" w:hAnsi="Montserrat Light"/>
          <w:bCs/>
          <w:sz w:val="22"/>
          <w:szCs w:val="22"/>
          <w:lang w:eastAsia="ar-SA"/>
        </w:rPr>
        <w:t xml:space="preserve">i </w:t>
      </w:r>
      <w:r w:rsidRPr="0009500E">
        <w:rPr>
          <w:rFonts w:ascii="Montserrat Light" w:hAnsi="Montserrat Light"/>
          <w:b/>
          <w:sz w:val="22"/>
          <w:szCs w:val="22"/>
          <w:lang w:eastAsia="ar-SA"/>
        </w:rPr>
        <w:t xml:space="preserve">nr. </w:t>
      </w:r>
      <w:r w:rsidR="00F408B1" w:rsidRPr="0009500E">
        <w:rPr>
          <w:rFonts w:ascii="Montserrat Light" w:hAnsi="Montserrat Light"/>
          <w:b/>
          <w:sz w:val="22"/>
          <w:szCs w:val="22"/>
          <w:lang w:eastAsia="ar-SA"/>
        </w:rPr>
        <w:t xml:space="preserve">8 </w:t>
      </w:r>
      <w:r w:rsidRPr="0009500E">
        <w:rPr>
          <w:rFonts w:ascii="Montserrat Light" w:hAnsi="Montserrat Light"/>
          <w:bCs/>
          <w:sz w:val="22"/>
          <w:szCs w:val="22"/>
          <w:lang w:eastAsia="ar-SA"/>
        </w:rPr>
        <w:t>care face parte integrantă din prezenta hotărâre</w:t>
      </w:r>
      <w:r w:rsidR="00F408B1" w:rsidRPr="0009500E">
        <w:rPr>
          <w:rFonts w:ascii="Montserrat Light" w:hAnsi="Montserrat Light"/>
          <w:bCs/>
          <w:sz w:val="22"/>
          <w:szCs w:val="22"/>
          <w:lang w:eastAsia="ar-SA"/>
        </w:rPr>
        <w:t>.</w:t>
      </w:r>
    </w:p>
    <w:p w14:paraId="6597EC95" w14:textId="77777777" w:rsidR="00F408B1" w:rsidRPr="0009500E" w:rsidRDefault="00F408B1" w:rsidP="0091322D">
      <w:pPr>
        <w:spacing w:line="240" w:lineRule="auto"/>
        <w:jc w:val="both"/>
        <w:rPr>
          <w:rFonts w:ascii="Montserrat Light" w:hAnsi="Montserrat Light"/>
          <w:b/>
          <w:bCs/>
        </w:rPr>
      </w:pPr>
      <w:bookmarkStart w:id="5" w:name="_Hlk108764717"/>
      <w:bookmarkStart w:id="6" w:name="_Hlk83368534"/>
    </w:p>
    <w:p w14:paraId="57A08568" w14:textId="233D5506" w:rsidR="00707AF8" w:rsidRPr="0009500E" w:rsidRDefault="00707AF8" w:rsidP="0091322D">
      <w:pPr>
        <w:spacing w:line="240" w:lineRule="auto"/>
        <w:jc w:val="both"/>
        <w:rPr>
          <w:rFonts w:ascii="Montserrat Light" w:hAnsi="Montserrat Light"/>
          <w:bCs/>
        </w:rPr>
      </w:pPr>
      <w:r w:rsidRPr="0009500E">
        <w:rPr>
          <w:rFonts w:ascii="Montserrat Light" w:hAnsi="Montserrat Light"/>
          <w:b/>
          <w:bCs/>
        </w:rPr>
        <w:t xml:space="preserve">Art. 4. (1) </w:t>
      </w:r>
      <w:r w:rsidRPr="0009500E">
        <w:rPr>
          <w:rFonts w:ascii="Montserrat Light" w:hAnsi="Montserrat Light"/>
          <w:bCs/>
        </w:rPr>
        <w:t>Se aprobă rectificarea bugetului instituţiilor publice şi activităţilor finanţate integral sau parţial din venituri proprii pe anul 2023, în sumă de 716</w:t>
      </w:r>
      <w:r w:rsidRPr="0009500E">
        <w:rPr>
          <w:rFonts w:ascii="Montserrat Light" w:eastAsia="Times New Roman" w:hAnsi="Montserrat Light" w:cs="Times New Roman"/>
          <w:bCs/>
          <w:lang w:val="en-US"/>
        </w:rPr>
        <w:t>.</w:t>
      </w:r>
      <w:r w:rsidR="0074422C" w:rsidRPr="0009500E">
        <w:rPr>
          <w:rFonts w:ascii="Montserrat Light" w:eastAsia="Times New Roman" w:hAnsi="Montserrat Light" w:cs="Times New Roman"/>
          <w:bCs/>
          <w:lang w:val="en-US"/>
        </w:rPr>
        <w:t>274,02</w:t>
      </w:r>
      <w:r w:rsidRPr="0009500E">
        <w:rPr>
          <w:rFonts w:ascii="Montserrat Light" w:eastAsia="Times New Roman" w:hAnsi="Montserrat Light" w:cs="Times New Roman"/>
          <w:bCs/>
          <w:lang w:val="en-US"/>
        </w:rPr>
        <w:t xml:space="preserve"> mii </w:t>
      </w:r>
      <w:r w:rsidRPr="0009500E">
        <w:rPr>
          <w:rFonts w:ascii="Montserrat Light" w:hAnsi="Montserrat Light"/>
          <w:bCs/>
        </w:rPr>
        <w:t xml:space="preserve">lei atât la venituri cât şi la cheltuieli, conform </w:t>
      </w:r>
      <w:r w:rsidRPr="0009500E">
        <w:rPr>
          <w:rFonts w:ascii="Montserrat Light" w:hAnsi="Montserrat Light"/>
          <w:b/>
          <w:bCs/>
        </w:rPr>
        <w:t>anexei nr. 9</w:t>
      </w:r>
      <w:r w:rsidRPr="0009500E">
        <w:rPr>
          <w:rFonts w:ascii="Montserrat Light" w:hAnsi="Montserrat Light"/>
          <w:bCs/>
        </w:rPr>
        <w:t xml:space="preserve"> care face parte integrantă din prezenta hotărâre</w:t>
      </w:r>
      <w:r w:rsidR="000426F2" w:rsidRPr="0009500E">
        <w:rPr>
          <w:rFonts w:ascii="Montserrat Light" w:hAnsi="Montserrat Light"/>
          <w:bCs/>
        </w:rPr>
        <w:t>.</w:t>
      </w:r>
    </w:p>
    <w:p w14:paraId="37ADBF9D" w14:textId="16848C3E" w:rsidR="00707AF8" w:rsidRPr="0009500E" w:rsidRDefault="00707AF8" w:rsidP="0091322D">
      <w:pPr>
        <w:spacing w:line="240" w:lineRule="auto"/>
        <w:jc w:val="both"/>
        <w:rPr>
          <w:rFonts w:ascii="Montserrat Light" w:hAnsi="Montserrat Light"/>
          <w:bCs/>
          <w:lang w:val="ro-RO"/>
        </w:rPr>
      </w:pPr>
      <w:r w:rsidRPr="0009500E">
        <w:rPr>
          <w:rFonts w:ascii="Montserrat Light" w:hAnsi="Montserrat Light"/>
          <w:b/>
          <w:bCs/>
        </w:rPr>
        <w:t xml:space="preserve">(2) </w:t>
      </w:r>
      <w:r w:rsidRPr="0009500E">
        <w:rPr>
          <w:rFonts w:ascii="Montserrat Light" w:hAnsi="Montserrat Light"/>
          <w:bCs/>
        </w:rPr>
        <w:t>Detalierea rectificării bugetului instituţiilor publice şi activităţilor finanţate integral sau parţial din venituri proprii pe anul 2023</w:t>
      </w:r>
      <w:r w:rsidR="000426F2" w:rsidRPr="0009500E">
        <w:rPr>
          <w:rFonts w:ascii="Montserrat Light" w:hAnsi="Montserrat Light"/>
          <w:bCs/>
        </w:rPr>
        <w:t>,</w:t>
      </w:r>
      <w:r w:rsidRPr="0009500E">
        <w:rPr>
          <w:rFonts w:ascii="Montserrat Light" w:hAnsi="Montserrat Light"/>
          <w:bCs/>
        </w:rPr>
        <w:t xml:space="preserve"> </w:t>
      </w:r>
      <w:r w:rsidRPr="0009500E">
        <w:rPr>
          <w:rFonts w:ascii="Montserrat Light" w:hAnsi="Montserrat Light"/>
          <w:bCs/>
          <w:lang w:val="ro-RO"/>
        </w:rPr>
        <w:t>pe categorii la venituri, respectiv pe capitole și subcapitole</w:t>
      </w:r>
      <w:r w:rsidR="000426F2" w:rsidRPr="0009500E">
        <w:rPr>
          <w:rFonts w:ascii="Montserrat Light" w:hAnsi="Montserrat Light"/>
          <w:bCs/>
          <w:lang w:val="ro-RO"/>
        </w:rPr>
        <w:t>,</w:t>
      </w:r>
      <w:r w:rsidRPr="0009500E">
        <w:rPr>
          <w:rFonts w:ascii="Montserrat Light" w:hAnsi="Montserrat Light"/>
          <w:bCs/>
          <w:lang w:val="ro-RO"/>
        </w:rPr>
        <w:t xml:space="preserve"> la cheltuieli</w:t>
      </w:r>
      <w:r w:rsidR="000426F2" w:rsidRPr="0009500E">
        <w:rPr>
          <w:rFonts w:ascii="Montserrat Light" w:hAnsi="Montserrat Light"/>
          <w:bCs/>
          <w:lang w:val="ro-RO"/>
        </w:rPr>
        <w:t>,</w:t>
      </w:r>
      <w:r w:rsidRPr="0009500E">
        <w:rPr>
          <w:rFonts w:ascii="Montserrat Light" w:hAnsi="Montserrat Light"/>
          <w:bCs/>
          <w:lang w:val="ro-RO"/>
        </w:rPr>
        <w:t xml:space="preserve"> este cuprinsă în </w:t>
      </w:r>
      <w:r w:rsidRPr="0009500E">
        <w:rPr>
          <w:rFonts w:ascii="Montserrat Light" w:hAnsi="Montserrat Light"/>
          <w:b/>
          <w:bCs/>
          <w:lang w:val="ro-RO"/>
        </w:rPr>
        <w:t>anexa nr. 10</w:t>
      </w:r>
      <w:r w:rsidRPr="0009500E">
        <w:rPr>
          <w:rFonts w:ascii="Montserrat Light" w:hAnsi="Montserrat Light"/>
          <w:bCs/>
          <w:lang w:val="ro-RO"/>
        </w:rPr>
        <w:t xml:space="preserve"> </w:t>
      </w:r>
      <w:r w:rsidRPr="0009500E">
        <w:rPr>
          <w:rFonts w:ascii="Montserrat Light" w:hAnsi="Montserrat Light"/>
          <w:bCs/>
        </w:rPr>
        <w:t>care face parte integrantă din</w:t>
      </w:r>
      <w:r w:rsidRPr="0009500E">
        <w:rPr>
          <w:rFonts w:ascii="Montserrat Light" w:hAnsi="Montserrat Light"/>
          <w:bCs/>
          <w:lang w:val="ro-RO"/>
        </w:rPr>
        <w:t xml:space="preserve"> prezenta hotărâre</w:t>
      </w:r>
      <w:r w:rsidR="000426F2" w:rsidRPr="0009500E">
        <w:rPr>
          <w:rFonts w:ascii="Montserrat Light" w:hAnsi="Montserrat Light"/>
          <w:bCs/>
          <w:lang w:val="ro-RO"/>
        </w:rPr>
        <w:t>.</w:t>
      </w:r>
    </w:p>
    <w:p w14:paraId="3DA1EA29" w14:textId="77777777" w:rsidR="007C01DC" w:rsidRPr="0009500E" w:rsidRDefault="007C01DC" w:rsidP="0091322D">
      <w:pPr>
        <w:spacing w:line="240" w:lineRule="auto"/>
        <w:ind w:firstLine="708"/>
        <w:jc w:val="both"/>
        <w:rPr>
          <w:rFonts w:ascii="Montserrat Light" w:hAnsi="Montserrat Light"/>
          <w:b/>
          <w:bCs/>
          <w:lang w:val="ro-RO"/>
        </w:rPr>
      </w:pPr>
      <w:bookmarkStart w:id="7" w:name="_Hlk135293614"/>
    </w:p>
    <w:p w14:paraId="5CF64FD4" w14:textId="7604F44C" w:rsidR="00707AF8" w:rsidRPr="0009500E" w:rsidRDefault="00707AF8" w:rsidP="0091322D">
      <w:pPr>
        <w:spacing w:line="240" w:lineRule="auto"/>
        <w:jc w:val="both"/>
        <w:rPr>
          <w:rFonts w:ascii="Montserrat Light" w:hAnsi="Montserrat Light"/>
        </w:rPr>
      </w:pPr>
      <w:r w:rsidRPr="0009500E">
        <w:rPr>
          <w:rFonts w:ascii="Montserrat Light" w:hAnsi="Montserrat Light"/>
          <w:b/>
          <w:bCs/>
        </w:rPr>
        <w:t xml:space="preserve">Art. 5. </w:t>
      </w:r>
      <w:r w:rsidRPr="0009500E">
        <w:rPr>
          <w:rFonts w:ascii="Montserrat Light" w:hAnsi="Montserrat Light"/>
        </w:rPr>
        <w:t xml:space="preserve">Se aprobă rectificarea bugetului instituțiilor publice și activităților finanțate integral sau partial din venituri proprii pe anul 2023, defalcat pe capitole de cheltuieli, titluri, articole și aliniate, astfel: </w:t>
      </w:r>
    </w:p>
    <w:p w14:paraId="7061651C" w14:textId="0C3AB70B" w:rsidR="00707AF8" w:rsidRPr="0009500E" w:rsidRDefault="00707AF8" w:rsidP="0009500E">
      <w:pPr>
        <w:pStyle w:val="Listparagraf"/>
        <w:numPr>
          <w:ilvl w:val="0"/>
          <w:numId w:val="5"/>
        </w:numPr>
        <w:suppressAutoHyphens/>
        <w:jc w:val="both"/>
        <w:rPr>
          <w:rFonts w:ascii="Montserrat Light" w:hAnsi="Montserrat Light"/>
          <w:sz w:val="22"/>
          <w:szCs w:val="22"/>
        </w:rPr>
      </w:pPr>
      <w:r w:rsidRPr="0009500E">
        <w:rPr>
          <w:rFonts w:ascii="Montserrat Light" w:hAnsi="Montserrat Light"/>
          <w:sz w:val="22"/>
          <w:szCs w:val="22"/>
        </w:rPr>
        <w:t>La Cap</w:t>
      </w:r>
      <w:r w:rsidR="000426F2" w:rsidRPr="0009500E">
        <w:rPr>
          <w:rFonts w:ascii="Montserrat Light" w:hAnsi="Montserrat Light"/>
          <w:sz w:val="22"/>
          <w:szCs w:val="22"/>
        </w:rPr>
        <w:t>itolul</w:t>
      </w:r>
      <w:r w:rsidRPr="0009500E">
        <w:rPr>
          <w:rFonts w:ascii="Montserrat Light" w:hAnsi="Montserrat Light"/>
          <w:sz w:val="22"/>
          <w:szCs w:val="22"/>
        </w:rPr>
        <w:t xml:space="preserve"> 66.10 “Sănătate” – suma de 626.470,32 mii lei conform </w:t>
      </w:r>
      <w:r w:rsidRPr="0009500E">
        <w:rPr>
          <w:rFonts w:ascii="Montserrat Light" w:hAnsi="Montserrat Light"/>
          <w:b/>
          <w:bCs/>
          <w:sz w:val="22"/>
          <w:szCs w:val="22"/>
        </w:rPr>
        <w:t>anexei nr. 11</w:t>
      </w:r>
      <w:r w:rsidRPr="0009500E">
        <w:rPr>
          <w:rFonts w:ascii="Montserrat Light" w:hAnsi="Montserrat Light"/>
          <w:sz w:val="22"/>
          <w:szCs w:val="22"/>
        </w:rPr>
        <w:t xml:space="preserve"> care face parte integrantă din prezenta hotărâre;</w:t>
      </w:r>
    </w:p>
    <w:p w14:paraId="6370CEFE" w14:textId="71C7BBEB" w:rsidR="00707AF8" w:rsidRPr="0009500E" w:rsidRDefault="00707AF8" w:rsidP="0009500E">
      <w:pPr>
        <w:pStyle w:val="Listparagraf"/>
        <w:numPr>
          <w:ilvl w:val="0"/>
          <w:numId w:val="5"/>
        </w:numPr>
        <w:suppressAutoHyphens/>
        <w:jc w:val="both"/>
        <w:rPr>
          <w:rFonts w:ascii="Montserrat Light" w:hAnsi="Montserrat Light"/>
          <w:sz w:val="22"/>
          <w:szCs w:val="22"/>
        </w:rPr>
      </w:pPr>
      <w:r w:rsidRPr="0009500E">
        <w:rPr>
          <w:rFonts w:ascii="Montserrat Light" w:hAnsi="Montserrat Light"/>
          <w:sz w:val="22"/>
          <w:szCs w:val="22"/>
        </w:rPr>
        <w:lastRenderedPageBreak/>
        <w:t>La Cap</w:t>
      </w:r>
      <w:r w:rsidR="000426F2" w:rsidRPr="0009500E">
        <w:rPr>
          <w:rFonts w:ascii="Montserrat Light" w:hAnsi="Montserrat Light"/>
          <w:sz w:val="22"/>
          <w:szCs w:val="22"/>
        </w:rPr>
        <w:t>itolul</w:t>
      </w:r>
      <w:r w:rsidRPr="0009500E">
        <w:rPr>
          <w:rFonts w:ascii="Montserrat Light" w:hAnsi="Montserrat Light"/>
          <w:sz w:val="22"/>
          <w:szCs w:val="22"/>
        </w:rPr>
        <w:t xml:space="preserve"> 67.10 “Cultură, recreere, religie” – suma de 73.</w:t>
      </w:r>
      <w:r w:rsidR="007B5687" w:rsidRPr="0009500E">
        <w:rPr>
          <w:rFonts w:ascii="Montserrat Light" w:hAnsi="Montserrat Light"/>
          <w:sz w:val="22"/>
          <w:szCs w:val="22"/>
        </w:rPr>
        <w:t>302,47</w:t>
      </w:r>
      <w:r w:rsidRPr="0009500E">
        <w:rPr>
          <w:rFonts w:ascii="Montserrat Light" w:hAnsi="Montserrat Light"/>
          <w:sz w:val="22"/>
          <w:szCs w:val="22"/>
        </w:rPr>
        <w:t xml:space="preserve"> mii lei conform </w:t>
      </w:r>
      <w:r w:rsidRPr="0009500E">
        <w:rPr>
          <w:rFonts w:ascii="Montserrat Light" w:hAnsi="Montserrat Light"/>
          <w:b/>
          <w:bCs/>
          <w:sz w:val="22"/>
          <w:szCs w:val="22"/>
        </w:rPr>
        <w:t>anexei nr. 12</w:t>
      </w:r>
      <w:r w:rsidRPr="0009500E">
        <w:rPr>
          <w:rFonts w:ascii="Montserrat Light" w:hAnsi="Montserrat Light"/>
          <w:sz w:val="22"/>
          <w:szCs w:val="22"/>
        </w:rPr>
        <w:t xml:space="preserve"> care face parte integrantă din prezenta hotărâre.</w:t>
      </w:r>
    </w:p>
    <w:bookmarkEnd w:id="7"/>
    <w:p w14:paraId="4716AEFB" w14:textId="77777777" w:rsidR="000426F2" w:rsidRPr="0009500E" w:rsidRDefault="000426F2" w:rsidP="0091322D">
      <w:pPr>
        <w:spacing w:line="240" w:lineRule="auto"/>
        <w:jc w:val="both"/>
        <w:rPr>
          <w:rFonts w:ascii="Montserrat Light" w:hAnsi="Montserrat Light"/>
          <w:b/>
          <w:bCs/>
          <w:lang w:val="ro-RO"/>
        </w:rPr>
      </w:pPr>
    </w:p>
    <w:p w14:paraId="79C1CECC" w14:textId="7736376B" w:rsidR="00707AF8" w:rsidRPr="0009500E" w:rsidRDefault="00707AF8" w:rsidP="0091322D">
      <w:pPr>
        <w:spacing w:line="240" w:lineRule="auto"/>
        <w:jc w:val="both"/>
        <w:rPr>
          <w:rFonts w:ascii="Montserrat Light" w:hAnsi="Montserrat Light"/>
          <w:lang w:val="ro-RO"/>
        </w:rPr>
      </w:pPr>
      <w:r w:rsidRPr="0009500E">
        <w:rPr>
          <w:rFonts w:ascii="Montserrat Light" w:hAnsi="Montserrat Light"/>
          <w:b/>
          <w:bCs/>
          <w:lang w:val="ro-RO"/>
        </w:rPr>
        <w:t xml:space="preserve">Art 6. (1) </w:t>
      </w:r>
      <w:r w:rsidRPr="0009500E">
        <w:rPr>
          <w:rFonts w:ascii="Montserrat Light" w:hAnsi="Montserrat Light"/>
          <w:lang w:val="ro-RO"/>
        </w:rPr>
        <w:t>Se aprobă rectificarea bugetului fondurilor externe nerambursabile pe anul 2023, în sumă de 694,02 mii lei</w:t>
      </w:r>
      <w:r w:rsidR="000426F2" w:rsidRPr="0009500E">
        <w:rPr>
          <w:rFonts w:ascii="Montserrat Light" w:hAnsi="Montserrat Light"/>
          <w:lang w:val="ro-RO"/>
        </w:rPr>
        <w:t>,</w:t>
      </w:r>
      <w:r w:rsidRPr="0009500E">
        <w:rPr>
          <w:rFonts w:ascii="Montserrat Light" w:hAnsi="Montserrat Light"/>
          <w:lang w:val="ro-RO"/>
        </w:rPr>
        <w:t xml:space="preserve"> la venituri</w:t>
      </w:r>
      <w:r w:rsidR="000426F2" w:rsidRPr="0009500E">
        <w:rPr>
          <w:rFonts w:ascii="Montserrat Light" w:hAnsi="Montserrat Light"/>
          <w:lang w:val="ro-RO"/>
        </w:rPr>
        <w:t>,</w:t>
      </w:r>
      <w:r w:rsidRPr="0009500E">
        <w:rPr>
          <w:rFonts w:ascii="Montserrat Light" w:hAnsi="Montserrat Light"/>
          <w:lang w:val="ro-RO"/>
        </w:rPr>
        <w:t xml:space="preserve"> şi 821,05 mii lei</w:t>
      </w:r>
      <w:r w:rsidR="000426F2" w:rsidRPr="0009500E">
        <w:rPr>
          <w:rFonts w:ascii="Montserrat Light" w:hAnsi="Montserrat Light"/>
          <w:lang w:val="ro-RO"/>
        </w:rPr>
        <w:t>,</w:t>
      </w:r>
      <w:r w:rsidRPr="0009500E">
        <w:rPr>
          <w:rFonts w:ascii="Montserrat Light" w:hAnsi="Montserrat Light"/>
          <w:lang w:val="ro-RO"/>
        </w:rPr>
        <w:t xml:space="preserve"> la cheltuieli, diferența fiind acoperită din excedentul anului 2022 în sumă de 127,03 mii lei, conform </w:t>
      </w:r>
      <w:r w:rsidRPr="0009500E">
        <w:rPr>
          <w:rFonts w:ascii="Montserrat Light" w:hAnsi="Montserrat Light"/>
          <w:b/>
          <w:bCs/>
          <w:lang w:val="ro-RO"/>
        </w:rPr>
        <w:t>anexei nr. 13</w:t>
      </w:r>
      <w:r w:rsidRPr="0009500E">
        <w:rPr>
          <w:rFonts w:ascii="Montserrat Light" w:hAnsi="Montserrat Light"/>
          <w:lang w:val="ro-RO"/>
        </w:rPr>
        <w:t xml:space="preserve"> care face parte integrantă din prezenta hotărâre</w:t>
      </w:r>
      <w:r w:rsidR="000426F2" w:rsidRPr="0009500E">
        <w:rPr>
          <w:rFonts w:ascii="Montserrat Light" w:hAnsi="Montserrat Light"/>
          <w:lang w:val="ro-RO"/>
        </w:rPr>
        <w:t>.</w:t>
      </w:r>
    </w:p>
    <w:p w14:paraId="1B2750DD" w14:textId="285EB1DC" w:rsidR="00707AF8" w:rsidRPr="0009500E" w:rsidRDefault="00707AF8" w:rsidP="0091322D">
      <w:pPr>
        <w:spacing w:line="240" w:lineRule="auto"/>
        <w:jc w:val="both"/>
        <w:rPr>
          <w:rFonts w:ascii="Montserrat Light" w:hAnsi="Montserrat Light"/>
          <w:lang w:val="ro-RO"/>
        </w:rPr>
      </w:pPr>
      <w:r w:rsidRPr="0009500E">
        <w:rPr>
          <w:rFonts w:ascii="Montserrat Light" w:hAnsi="Montserrat Light"/>
          <w:b/>
          <w:bCs/>
          <w:lang w:val="ro-RO"/>
        </w:rPr>
        <w:t xml:space="preserve">(2) </w:t>
      </w:r>
      <w:r w:rsidRPr="0009500E">
        <w:rPr>
          <w:rFonts w:ascii="Montserrat Light" w:hAnsi="Montserrat Light"/>
          <w:lang w:val="ro-RO"/>
        </w:rPr>
        <w:t xml:space="preserve">Detalierea rectificării bugetului din fonduri externe nerambursabile pe anul 2023 pe categorii la venituri, respectiv pe capitole și subcapitole la cheltuieli este cuprinsă în </w:t>
      </w:r>
      <w:r w:rsidRPr="0009500E">
        <w:rPr>
          <w:rFonts w:ascii="Montserrat Light" w:hAnsi="Montserrat Light"/>
          <w:b/>
          <w:bCs/>
          <w:lang w:val="ro-RO"/>
        </w:rPr>
        <w:t>anexa nr. 14</w:t>
      </w:r>
      <w:r w:rsidRPr="0009500E">
        <w:rPr>
          <w:rFonts w:ascii="Montserrat Light" w:hAnsi="Montserrat Light"/>
          <w:lang w:val="ro-RO"/>
        </w:rPr>
        <w:t xml:space="preserve"> care fac parte integrantă din prezenta hotărâre</w:t>
      </w:r>
      <w:r w:rsidR="00304B26" w:rsidRPr="0009500E">
        <w:rPr>
          <w:rFonts w:ascii="Montserrat Light" w:hAnsi="Montserrat Light"/>
          <w:lang w:val="ro-RO"/>
        </w:rPr>
        <w:t>.</w:t>
      </w:r>
    </w:p>
    <w:p w14:paraId="4E55DF5D" w14:textId="77777777" w:rsidR="00707AF8" w:rsidRPr="0009500E" w:rsidRDefault="00707AF8" w:rsidP="0091322D">
      <w:pPr>
        <w:spacing w:line="240" w:lineRule="auto"/>
        <w:ind w:firstLine="708"/>
        <w:jc w:val="both"/>
        <w:rPr>
          <w:rFonts w:ascii="Montserrat Light" w:hAnsi="Montserrat Light"/>
          <w:b/>
          <w:bCs/>
        </w:rPr>
      </w:pPr>
    </w:p>
    <w:p w14:paraId="4F66CBA6" w14:textId="77777777" w:rsidR="00707AF8" w:rsidRPr="0009500E" w:rsidRDefault="00707AF8" w:rsidP="0091322D">
      <w:pPr>
        <w:spacing w:line="240" w:lineRule="auto"/>
        <w:jc w:val="both"/>
        <w:rPr>
          <w:rFonts w:ascii="Montserrat Light" w:hAnsi="Montserrat Light"/>
        </w:rPr>
      </w:pPr>
      <w:r w:rsidRPr="0009500E">
        <w:rPr>
          <w:rFonts w:ascii="Montserrat Light" w:hAnsi="Montserrat Light"/>
          <w:b/>
          <w:bCs/>
        </w:rPr>
        <w:t xml:space="preserve">Art. 7. </w:t>
      </w:r>
      <w:r w:rsidRPr="0009500E">
        <w:rPr>
          <w:rFonts w:ascii="Montserrat Light" w:hAnsi="Montserrat Light"/>
        </w:rPr>
        <w:t xml:space="preserve">Se aprobă rectificarea bugetului fondurilor externe nerambursabile pe anul 2023, defalcat pe capitole de cheltuieli, titluri, articole și aliniate, astfel: </w:t>
      </w:r>
    </w:p>
    <w:p w14:paraId="359F897B" w14:textId="65DEC684" w:rsidR="00707AF8" w:rsidRPr="0009500E" w:rsidRDefault="00707AF8" w:rsidP="0009500E">
      <w:pPr>
        <w:pStyle w:val="Listparagraf"/>
        <w:numPr>
          <w:ilvl w:val="0"/>
          <w:numId w:val="6"/>
        </w:numPr>
        <w:suppressAutoHyphens/>
        <w:jc w:val="both"/>
        <w:rPr>
          <w:rFonts w:ascii="Montserrat Light" w:hAnsi="Montserrat Light"/>
          <w:sz w:val="22"/>
          <w:szCs w:val="22"/>
        </w:rPr>
      </w:pPr>
      <w:r w:rsidRPr="0009500E">
        <w:rPr>
          <w:rFonts w:ascii="Montserrat Light" w:hAnsi="Montserrat Light"/>
          <w:sz w:val="22"/>
          <w:szCs w:val="22"/>
        </w:rPr>
        <w:t>La Cap</w:t>
      </w:r>
      <w:r w:rsidR="00304B26" w:rsidRPr="0009500E">
        <w:rPr>
          <w:rFonts w:ascii="Montserrat Light" w:hAnsi="Montserrat Light"/>
          <w:sz w:val="22"/>
          <w:szCs w:val="22"/>
        </w:rPr>
        <w:t>itolul</w:t>
      </w:r>
      <w:r w:rsidRPr="0009500E">
        <w:rPr>
          <w:rFonts w:ascii="Montserrat Light" w:hAnsi="Montserrat Light"/>
          <w:sz w:val="22"/>
          <w:szCs w:val="22"/>
        </w:rPr>
        <w:t xml:space="preserve"> 66.08 “Săn</w:t>
      </w:r>
      <w:r w:rsidRPr="0009500E">
        <w:rPr>
          <w:rFonts w:ascii="Montserrat Light" w:hAnsi="Montserrat Light"/>
          <w:sz w:val="22"/>
          <w:szCs w:val="22"/>
          <w:lang w:val="ro-RO"/>
        </w:rPr>
        <w:t xml:space="preserve">ătate” – suma de 50,00 mii lei conform </w:t>
      </w:r>
      <w:r w:rsidRPr="0009500E">
        <w:rPr>
          <w:rFonts w:ascii="Montserrat Light" w:hAnsi="Montserrat Light"/>
          <w:b/>
          <w:bCs/>
          <w:sz w:val="22"/>
          <w:szCs w:val="22"/>
          <w:lang w:val="ro-RO"/>
        </w:rPr>
        <w:t>anexei nr. 15</w:t>
      </w:r>
      <w:r w:rsidRPr="0009500E">
        <w:rPr>
          <w:rFonts w:ascii="Montserrat Light" w:hAnsi="Montserrat Light"/>
          <w:sz w:val="22"/>
          <w:szCs w:val="22"/>
          <w:lang w:val="ro-RO"/>
        </w:rPr>
        <w:t xml:space="preserve"> care face parte integrantă din prezenta hotărâre;</w:t>
      </w:r>
    </w:p>
    <w:p w14:paraId="4469F5EC" w14:textId="760CD89C" w:rsidR="00707AF8" w:rsidRPr="0009500E" w:rsidRDefault="00707AF8" w:rsidP="0009500E">
      <w:pPr>
        <w:pStyle w:val="Listparagraf"/>
        <w:numPr>
          <w:ilvl w:val="0"/>
          <w:numId w:val="6"/>
        </w:numPr>
        <w:suppressAutoHyphens/>
        <w:jc w:val="both"/>
        <w:rPr>
          <w:rFonts w:ascii="Montserrat Light" w:hAnsi="Montserrat Light"/>
          <w:sz w:val="22"/>
          <w:szCs w:val="22"/>
        </w:rPr>
      </w:pPr>
      <w:r w:rsidRPr="0009500E">
        <w:rPr>
          <w:rFonts w:ascii="Montserrat Light" w:hAnsi="Montserrat Light"/>
          <w:sz w:val="22"/>
          <w:szCs w:val="22"/>
        </w:rPr>
        <w:t>La Cap</w:t>
      </w:r>
      <w:r w:rsidR="00304B26" w:rsidRPr="0009500E">
        <w:rPr>
          <w:rFonts w:ascii="Montserrat Light" w:hAnsi="Montserrat Light"/>
          <w:sz w:val="22"/>
          <w:szCs w:val="22"/>
        </w:rPr>
        <w:t>itolul</w:t>
      </w:r>
      <w:r w:rsidRPr="0009500E">
        <w:rPr>
          <w:rFonts w:ascii="Montserrat Light" w:hAnsi="Montserrat Light"/>
          <w:sz w:val="22"/>
          <w:szCs w:val="22"/>
        </w:rPr>
        <w:t xml:space="preserve"> 67.08 “Cultura, recreere, religie” – suma de 709,05 mii lei conform </w:t>
      </w:r>
      <w:r w:rsidRPr="0009500E">
        <w:rPr>
          <w:rFonts w:ascii="Montserrat Light" w:hAnsi="Montserrat Light"/>
          <w:b/>
          <w:bCs/>
          <w:sz w:val="22"/>
          <w:szCs w:val="22"/>
        </w:rPr>
        <w:t>anexei nr. 16</w:t>
      </w:r>
      <w:r w:rsidRPr="0009500E">
        <w:rPr>
          <w:rFonts w:ascii="Montserrat Light" w:hAnsi="Montserrat Light"/>
          <w:sz w:val="22"/>
          <w:szCs w:val="22"/>
        </w:rPr>
        <w:t xml:space="preserve"> care face parte integrantă din prezenta hotărâre; </w:t>
      </w:r>
    </w:p>
    <w:bookmarkEnd w:id="5"/>
    <w:bookmarkEnd w:id="6"/>
    <w:p w14:paraId="7DAC9D46" w14:textId="77777777" w:rsidR="00304B26" w:rsidRPr="0009500E" w:rsidRDefault="00304B26" w:rsidP="0091322D">
      <w:pPr>
        <w:spacing w:line="240" w:lineRule="auto"/>
        <w:jc w:val="both"/>
        <w:rPr>
          <w:rFonts w:ascii="Montserrat Light" w:hAnsi="Montserrat Light"/>
          <w:b/>
          <w:bCs/>
        </w:rPr>
      </w:pPr>
    </w:p>
    <w:p w14:paraId="300C2817" w14:textId="621A8A14" w:rsidR="00707AF8" w:rsidRPr="0009500E" w:rsidRDefault="00707AF8" w:rsidP="0091322D">
      <w:pPr>
        <w:spacing w:line="240" w:lineRule="auto"/>
        <w:jc w:val="both"/>
        <w:rPr>
          <w:rFonts w:ascii="Montserrat Light" w:hAnsi="Montserrat Light"/>
          <w:bCs/>
        </w:rPr>
      </w:pPr>
      <w:r w:rsidRPr="0009500E">
        <w:rPr>
          <w:rFonts w:ascii="Montserrat Light" w:hAnsi="Montserrat Light"/>
          <w:b/>
          <w:bCs/>
        </w:rPr>
        <w:t xml:space="preserve">Art. 8. </w:t>
      </w:r>
      <w:r w:rsidRPr="0009500E">
        <w:rPr>
          <w:rFonts w:ascii="Montserrat Light" w:hAnsi="Montserrat Light"/>
          <w:bCs/>
        </w:rPr>
        <w:t xml:space="preserve">Se aprobă rectificarea Programului de investiţii pe anul 2023, pe capitole, obiective de investiţii şi alte cheltuieli asimilate investiţiilor, conform </w:t>
      </w:r>
      <w:r w:rsidRPr="0009500E">
        <w:rPr>
          <w:rFonts w:ascii="Montserrat Light" w:hAnsi="Montserrat Light"/>
          <w:b/>
          <w:bCs/>
        </w:rPr>
        <w:t>anexei nr. 17</w:t>
      </w:r>
      <w:r w:rsidRPr="0009500E">
        <w:rPr>
          <w:rFonts w:ascii="Montserrat Light" w:hAnsi="Montserrat Light"/>
          <w:bCs/>
        </w:rPr>
        <w:t xml:space="preserve"> </w:t>
      </w:r>
      <w:r w:rsidRPr="0009500E">
        <w:rPr>
          <w:rFonts w:ascii="Montserrat Light" w:hAnsi="Montserrat Light"/>
          <w:bCs/>
          <w:lang w:val="ro-RO"/>
        </w:rPr>
        <w:t>care face parte integrantă din prezenta hotărâre</w:t>
      </w:r>
      <w:r w:rsidRPr="0009500E">
        <w:rPr>
          <w:rFonts w:ascii="Montserrat Light" w:hAnsi="Montserrat Light"/>
          <w:bCs/>
        </w:rPr>
        <w:t>.</w:t>
      </w:r>
    </w:p>
    <w:p w14:paraId="5D6ACD86" w14:textId="77777777" w:rsidR="00707AF8" w:rsidRPr="0009500E" w:rsidRDefault="00707AF8" w:rsidP="0091322D">
      <w:pPr>
        <w:spacing w:line="240" w:lineRule="auto"/>
        <w:ind w:firstLine="708"/>
        <w:jc w:val="both"/>
        <w:rPr>
          <w:rFonts w:ascii="Montserrat Light" w:hAnsi="Montserrat Light"/>
          <w:b/>
        </w:rPr>
      </w:pPr>
    </w:p>
    <w:p w14:paraId="655B7F58" w14:textId="0F633FFC" w:rsidR="00707AF8" w:rsidRPr="0009500E" w:rsidRDefault="00707AF8" w:rsidP="0091322D">
      <w:pPr>
        <w:spacing w:line="240" w:lineRule="auto"/>
        <w:jc w:val="both"/>
        <w:rPr>
          <w:rFonts w:ascii="Montserrat Light" w:hAnsi="Montserrat Light"/>
          <w:bCs/>
          <w:lang w:val="ro-RO"/>
        </w:rPr>
      </w:pPr>
      <w:r w:rsidRPr="0009500E">
        <w:rPr>
          <w:rFonts w:ascii="Montserrat Light" w:hAnsi="Montserrat Light"/>
          <w:b/>
        </w:rPr>
        <w:t>Art. 9.</w:t>
      </w:r>
      <w:r w:rsidRPr="0009500E">
        <w:rPr>
          <w:rFonts w:ascii="Montserrat Light" w:hAnsi="Montserrat Light"/>
          <w:bCs/>
        </w:rPr>
        <w:t xml:space="preserve"> Se aprobă rectificarea Listei detaliate a poziției </w:t>
      </w:r>
      <w:r w:rsidR="00304B26" w:rsidRPr="0009500E">
        <w:rPr>
          <w:rFonts w:ascii="Montserrat Light" w:hAnsi="Montserrat Light"/>
          <w:bCs/>
        </w:rPr>
        <w:t>”</w:t>
      </w:r>
      <w:r w:rsidRPr="0009500E">
        <w:rPr>
          <w:rFonts w:ascii="Montserrat Light" w:hAnsi="Montserrat Light"/>
          <w:bCs/>
        </w:rPr>
        <w:t>Alte cheltuieli de investiții pe anul 2023</w:t>
      </w:r>
      <w:r w:rsidR="00304B26" w:rsidRPr="0009500E">
        <w:rPr>
          <w:rFonts w:ascii="Montserrat Light" w:hAnsi="Montserrat Light"/>
          <w:bCs/>
        </w:rPr>
        <w:t>”</w:t>
      </w:r>
      <w:r w:rsidRPr="0009500E">
        <w:rPr>
          <w:rFonts w:ascii="Montserrat Light" w:hAnsi="Montserrat Light"/>
          <w:bCs/>
        </w:rPr>
        <w:t xml:space="preserve"> conform </w:t>
      </w:r>
      <w:r w:rsidRPr="0009500E">
        <w:rPr>
          <w:rFonts w:ascii="Montserrat Light" w:hAnsi="Montserrat Light"/>
          <w:b/>
        </w:rPr>
        <w:t>anexei nr. 18</w:t>
      </w:r>
      <w:r w:rsidRPr="0009500E">
        <w:rPr>
          <w:rFonts w:ascii="Montserrat Light" w:hAnsi="Montserrat Light"/>
          <w:bCs/>
        </w:rPr>
        <w:t xml:space="preserve"> </w:t>
      </w:r>
      <w:r w:rsidRPr="0009500E">
        <w:rPr>
          <w:rFonts w:ascii="Montserrat Light" w:hAnsi="Montserrat Light"/>
          <w:bCs/>
          <w:lang w:val="ro-RO"/>
        </w:rPr>
        <w:t>care face parte integrantă din prezenta hotărâre.</w:t>
      </w:r>
    </w:p>
    <w:p w14:paraId="023141DE" w14:textId="77777777" w:rsidR="00707AF8" w:rsidRPr="0009500E" w:rsidRDefault="00707AF8" w:rsidP="0091322D">
      <w:pPr>
        <w:spacing w:line="240" w:lineRule="auto"/>
        <w:ind w:firstLine="708"/>
        <w:jc w:val="both"/>
        <w:rPr>
          <w:rFonts w:ascii="Montserrat Light" w:hAnsi="Montserrat Light"/>
          <w:b/>
        </w:rPr>
      </w:pPr>
    </w:p>
    <w:p w14:paraId="36B88E88" w14:textId="08AB81D3" w:rsidR="00707AF8" w:rsidRPr="0009500E" w:rsidRDefault="00707AF8" w:rsidP="0091322D">
      <w:pPr>
        <w:spacing w:line="240" w:lineRule="auto"/>
        <w:jc w:val="both"/>
        <w:rPr>
          <w:rFonts w:ascii="Montserrat Light" w:hAnsi="Montserrat Light"/>
          <w:bCs/>
        </w:rPr>
      </w:pPr>
      <w:r w:rsidRPr="0009500E">
        <w:rPr>
          <w:rFonts w:ascii="Montserrat Light" w:hAnsi="Montserrat Light"/>
          <w:b/>
        </w:rPr>
        <w:t xml:space="preserve">Art. 10. </w:t>
      </w:r>
      <w:r w:rsidRPr="0009500E">
        <w:rPr>
          <w:rFonts w:ascii="Montserrat Light" w:hAnsi="Montserrat Light"/>
          <w:bCs/>
        </w:rPr>
        <w:t xml:space="preserve">Se aprobă rectificarea numărului de personal și fondul salariilor de bază pe anul 2023 conform </w:t>
      </w:r>
      <w:r w:rsidRPr="0009500E">
        <w:rPr>
          <w:rFonts w:ascii="Montserrat Light" w:hAnsi="Montserrat Light"/>
          <w:b/>
        </w:rPr>
        <w:t>anexei nr. 19</w:t>
      </w:r>
      <w:r w:rsidRPr="0009500E">
        <w:rPr>
          <w:rFonts w:ascii="Montserrat Light" w:hAnsi="Montserrat Light"/>
          <w:bCs/>
        </w:rPr>
        <w:t xml:space="preserve"> </w:t>
      </w:r>
      <w:r w:rsidR="00304B26" w:rsidRPr="0009500E">
        <w:rPr>
          <w:rFonts w:ascii="Montserrat Light" w:hAnsi="Montserrat Light"/>
          <w:bCs/>
          <w:lang w:val="ro-RO"/>
        </w:rPr>
        <w:t>care face parte integrantă din prezenta hotărâre</w:t>
      </w:r>
      <w:r w:rsidRPr="0009500E">
        <w:rPr>
          <w:rFonts w:ascii="Montserrat Light" w:hAnsi="Montserrat Light"/>
          <w:bCs/>
        </w:rPr>
        <w:t xml:space="preserve">. </w:t>
      </w:r>
    </w:p>
    <w:p w14:paraId="6140C9AE" w14:textId="77777777" w:rsidR="00707AF8" w:rsidRPr="0009500E" w:rsidRDefault="00707AF8" w:rsidP="0091322D">
      <w:pPr>
        <w:spacing w:line="240" w:lineRule="auto"/>
        <w:ind w:firstLine="708"/>
        <w:jc w:val="both"/>
        <w:rPr>
          <w:rFonts w:ascii="Montserrat Light" w:hAnsi="Montserrat Light"/>
          <w:bCs/>
        </w:rPr>
      </w:pPr>
    </w:p>
    <w:p w14:paraId="0D85F3A0" w14:textId="77777777" w:rsidR="00707AF8" w:rsidRPr="0009500E" w:rsidRDefault="00707AF8" w:rsidP="0091322D">
      <w:pPr>
        <w:spacing w:line="240" w:lineRule="auto"/>
        <w:jc w:val="both"/>
        <w:rPr>
          <w:rFonts w:ascii="Montserrat Light" w:hAnsi="Montserrat Light"/>
          <w:bCs/>
        </w:rPr>
      </w:pPr>
      <w:r w:rsidRPr="0009500E">
        <w:rPr>
          <w:rFonts w:ascii="Montserrat Light" w:hAnsi="Montserrat Light"/>
          <w:b/>
        </w:rPr>
        <w:t xml:space="preserve">Art. 11. </w:t>
      </w:r>
      <w:r w:rsidRPr="0009500E">
        <w:rPr>
          <w:rFonts w:ascii="Montserrat Light" w:hAnsi="Montserrat Light"/>
          <w:bCs/>
        </w:rPr>
        <w:t xml:space="preserve">Se aprobă alocarea sumei de 50 mii lei din bugetul propriu al Județului Cluj pe anul 2023, în vederea organizării unor manifestări tradiționale cu ocazia sărbătorilor de Crăciun și Anul Nou și a achiziționării de daruri pentru colindători care vor colinda și ura la Consiliul Județean Cluj cu ocazia acestor sărbători. </w:t>
      </w:r>
    </w:p>
    <w:p w14:paraId="66E00BAD" w14:textId="77777777" w:rsidR="00707AF8" w:rsidRPr="0009500E" w:rsidRDefault="00707AF8" w:rsidP="0091322D">
      <w:pPr>
        <w:spacing w:line="240" w:lineRule="auto"/>
        <w:ind w:firstLine="708"/>
        <w:jc w:val="both"/>
        <w:rPr>
          <w:rFonts w:ascii="Montserrat Light" w:hAnsi="Montserrat Light"/>
          <w:bCs/>
        </w:rPr>
      </w:pPr>
    </w:p>
    <w:p w14:paraId="57B7FE70" w14:textId="07777C72" w:rsidR="00513ACE" w:rsidRPr="0009500E" w:rsidRDefault="009C0972" w:rsidP="009C0972">
      <w:pPr>
        <w:spacing w:line="240" w:lineRule="auto"/>
        <w:jc w:val="both"/>
        <w:rPr>
          <w:rFonts w:ascii="Montserrat Light" w:hAnsi="Montserrat Light"/>
          <w:noProof/>
          <w:lang w:val="ro-RO"/>
        </w:rPr>
      </w:pPr>
      <w:r w:rsidRPr="0009500E">
        <w:rPr>
          <w:rFonts w:ascii="Montserrat Light" w:hAnsi="Montserrat Light"/>
          <w:b/>
        </w:rPr>
        <w:t xml:space="preserve">Art. 12. </w:t>
      </w:r>
      <w:r w:rsidRPr="0009500E">
        <w:rPr>
          <w:rFonts w:ascii="Montserrat Light" w:hAnsi="Montserrat Light"/>
          <w:bCs/>
        </w:rPr>
        <w:t xml:space="preserve">Se aprobă alocarea sumei de </w:t>
      </w:r>
      <w:r w:rsidR="007B5687" w:rsidRPr="0009500E">
        <w:rPr>
          <w:rFonts w:ascii="Montserrat Light" w:hAnsi="Montserrat Light"/>
          <w:bCs/>
        </w:rPr>
        <w:t>54</w:t>
      </w:r>
      <w:r w:rsidRPr="0009500E">
        <w:rPr>
          <w:rFonts w:ascii="Montserrat Light" w:hAnsi="Montserrat Light"/>
          <w:bCs/>
        </w:rPr>
        <w:t xml:space="preserve"> mii lei</w:t>
      </w:r>
      <w:r w:rsidR="00513ACE" w:rsidRPr="0009500E">
        <w:rPr>
          <w:rFonts w:ascii="Montserrat Light" w:hAnsi="Montserrat Light"/>
          <w:bCs/>
        </w:rPr>
        <w:t>,</w:t>
      </w:r>
      <w:r w:rsidRPr="0009500E">
        <w:rPr>
          <w:rFonts w:ascii="Montserrat Light" w:hAnsi="Montserrat Light"/>
          <w:bCs/>
        </w:rPr>
        <w:t xml:space="preserve"> din</w:t>
      </w:r>
      <w:r w:rsidR="007B5687" w:rsidRPr="0009500E">
        <w:rPr>
          <w:rFonts w:ascii="Montserrat Light" w:hAnsi="Montserrat Light"/>
          <w:bCs/>
        </w:rPr>
        <w:t xml:space="preserve"> fondul de rezervă al bugetului local al Județului Cluj pe anul 2023</w:t>
      </w:r>
      <w:r w:rsidR="00513ACE" w:rsidRPr="0009500E">
        <w:rPr>
          <w:rFonts w:ascii="Montserrat Light" w:hAnsi="Montserrat Light"/>
          <w:bCs/>
        </w:rPr>
        <w:t>,</w:t>
      </w:r>
      <w:r w:rsidR="007B5687" w:rsidRPr="0009500E">
        <w:rPr>
          <w:rFonts w:ascii="Montserrat Light" w:hAnsi="Montserrat Light"/>
          <w:bCs/>
        </w:rPr>
        <w:t xml:space="preserve"> către C</w:t>
      </w:r>
      <w:r w:rsidR="00B45225" w:rsidRPr="0009500E">
        <w:rPr>
          <w:rFonts w:ascii="Montserrat Light" w:hAnsi="Montserrat Light"/>
          <w:noProof/>
          <w:lang w:val="ro-RO"/>
        </w:rPr>
        <w:t>omun</w:t>
      </w:r>
      <w:r w:rsidR="007B5687" w:rsidRPr="0009500E">
        <w:rPr>
          <w:rFonts w:ascii="Montserrat Light" w:hAnsi="Montserrat Light"/>
          <w:noProof/>
          <w:lang w:val="ro-RO"/>
        </w:rPr>
        <w:t>a</w:t>
      </w:r>
      <w:r w:rsidR="00B45225" w:rsidRPr="0009500E">
        <w:rPr>
          <w:rFonts w:ascii="Montserrat Light" w:hAnsi="Montserrat Light"/>
          <w:noProof/>
          <w:lang w:val="ro-RO"/>
        </w:rPr>
        <w:t xml:space="preserve"> Măguri Răcătău</w:t>
      </w:r>
      <w:r w:rsidR="007B5687" w:rsidRPr="0009500E">
        <w:rPr>
          <w:rFonts w:ascii="Montserrat Light" w:hAnsi="Montserrat Light"/>
          <w:noProof/>
          <w:lang w:val="ro-RO"/>
        </w:rPr>
        <w:t xml:space="preserve">, pentru eliminarea situației de extremă dificultate, respectiv pentru achiziționarea unei centrale termice pentru </w:t>
      </w:r>
      <w:r w:rsidR="00513ACE" w:rsidRPr="0009500E">
        <w:rPr>
          <w:rFonts w:ascii="Montserrat Light" w:hAnsi="Montserrat Light"/>
          <w:noProof/>
          <w:lang w:val="ro-RO"/>
        </w:rPr>
        <w:t>Ș</w:t>
      </w:r>
      <w:r w:rsidR="007B5687" w:rsidRPr="0009500E">
        <w:rPr>
          <w:rFonts w:ascii="Montserrat Light" w:hAnsi="Montserrat Light"/>
          <w:noProof/>
          <w:lang w:val="ro-RO"/>
        </w:rPr>
        <w:t xml:space="preserve">coala </w:t>
      </w:r>
      <w:r w:rsidR="00513ACE" w:rsidRPr="0009500E">
        <w:rPr>
          <w:rFonts w:ascii="Montserrat Light" w:hAnsi="Montserrat Light"/>
          <w:noProof/>
          <w:lang w:val="ro-RO"/>
        </w:rPr>
        <w:t xml:space="preserve">Măguri Bogdănești. </w:t>
      </w:r>
    </w:p>
    <w:p w14:paraId="05421C70" w14:textId="77777777" w:rsidR="009C0972" w:rsidRPr="0009500E" w:rsidRDefault="009C0972" w:rsidP="0091322D">
      <w:pPr>
        <w:spacing w:line="240" w:lineRule="auto"/>
        <w:ind w:firstLine="708"/>
        <w:jc w:val="both"/>
        <w:rPr>
          <w:rFonts w:ascii="Montserrat Light" w:hAnsi="Montserrat Light"/>
          <w:b/>
        </w:rPr>
      </w:pPr>
    </w:p>
    <w:p w14:paraId="3C2CE1C9" w14:textId="4D653F7F" w:rsidR="00707AF8" w:rsidRPr="0009500E" w:rsidRDefault="00707AF8" w:rsidP="0091322D">
      <w:pPr>
        <w:spacing w:line="240" w:lineRule="auto"/>
        <w:jc w:val="both"/>
        <w:rPr>
          <w:rFonts w:ascii="Montserrat Light" w:hAnsi="Montserrat Light"/>
          <w:lang w:val="ro-RO"/>
        </w:rPr>
      </w:pPr>
      <w:r w:rsidRPr="0009500E">
        <w:rPr>
          <w:rFonts w:ascii="Montserrat Light" w:eastAsia="Calibri" w:hAnsi="Montserrat Light" w:cs="Times New Roman"/>
          <w:b/>
          <w:bCs/>
          <w:noProof/>
          <w:lang w:val="ro-RO" w:eastAsia="ro-RO"/>
        </w:rPr>
        <w:t>Art</w:t>
      </w:r>
      <w:bookmarkStart w:id="8" w:name="_Hlk40699574"/>
      <w:bookmarkStart w:id="9" w:name="_Hlk1639330"/>
      <w:r w:rsidRPr="0009500E">
        <w:rPr>
          <w:rFonts w:ascii="Montserrat Light" w:eastAsia="Calibri" w:hAnsi="Montserrat Light" w:cs="Times New Roman"/>
          <w:b/>
          <w:bCs/>
          <w:noProof/>
          <w:lang w:val="ro-RO" w:eastAsia="ro-RO"/>
        </w:rPr>
        <w:t>. 1</w:t>
      </w:r>
      <w:r w:rsidR="009C0972" w:rsidRPr="0009500E">
        <w:rPr>
          <w:rFonts w:ascii="Montserrat Light" w:eastAsia="Calibri" w:hAnsi="Montserrat Light" w:cs="Times New Roman"/>
          <w:b/>
          <w:bCs/>
          <w:noProof/>
          <w:lang w:val="ro-RO" w:eastAsia="ro-RO"/>
        </w:rPr>
        <w:t>3</w:t>
      </w:r>
      <w:r w:rsidRPr="0009500E">
        <w:rPr>
          <w:rFonts w:ascii="Montserrat Light" w:eastAsia="Calibri" w:hAnsi="Montserrat Light" w:cs="Times New Roman"/>
          <w:b/>
          <w:bCs/>
          <w:noProof/>
          <w:lang w:val="ro-RO" w:eastAsia="ro-RO"/>
        </w:rPr>
        <w:t>.</w:t>
      </w:r>
      <w:bookmarkEnd w:id="8"/>
      <w:r w:rsidRPr="0009500E">
        <w:rPr>
          <w:rFonts w:ascii="Montserrat Light" w:eastAsia="Calibri" w:hAnsi="Montserrat Light" w:cs="Times New Roman"/>
          <w:b/>
          <w:bCs/>
          <w:noProof/>
          <w:lang w:val="ro-RO" w:eastAsia="ro-RO"/>
        </w:rPr>
        <w:t xml:space="preserve"> </w:t>
      </w:r>
      <w:r w:rsidRPr="0009500E">
        <w:rPr>
          <w:rFonts w:ascii="Montserrat Light" w:hAnsi="Montserrat Light"/>
          <w:lang w:val="ro-RO"/>
        </w:rPr>
        <w:t xml:space="preserve">Cu punerea în aplicare a prevederilor prezentei hotărâri se încredinţează Preşedintele Consiliului Judeţean Cluj, prin </w:t>
      </w:r>
      <w:r w:rsidR="00304B26" w:rsidRPr="0009500E">
        <w:rPr>
          <w:rFonts w:ascii="Montserrat Light" w:hAnsi="Montserrat Light"/>
          <w:lang w:val="ro-RO"/>
        </w:rPr>
        <w:t>d</w:t>
      </w:r>
      <w:r w:rsidRPr="0009500E">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9"/>
    </w:p>
    <w:p w14:paraId="20DEB21D" w14:textId="77777777" w:rsidR="00707AF8" w:rsidRPr="0009500E" w:rsidRDefault="00707AF8" w:rsidP="0091322D">
      <w:pPr>
        <w:spacing w:line="240" w:lineRule="auto"/>
        <w:ind w:firstLine="720"/>
        <w:jc w:val="both"/>
        <w:rPr>
          <w:rFonts w:ascii="Montserrat Light" w:eastAsia="Times New Roman" w:hAnsi="Montserrat Light" w:cs="Times New Roman"/>
          <w:b/>
          <w:bCs/>
          <w:noProof/>
          <w:lang w:val="ro-RO" w:eastAsia="ro-RO"/>
        </w:rPr>
      </w:pPr>
    </w:p>
    <w:p w14:paraId="639B7ACD" w14:textId="7A57661D" w:rsidR="00513ACE" w:rsidRPr="0009500E" w:rsidRDefault="00707AF8" w:rsidP="0091322D">
      <w:pPr>
        <w:spacing w:line="240" w:lineRule="auto"/>
        <w:jc w:val="both"/>
        <w:rPr>
          <w:rFonts w:ascii="Montserrat Light" w:hAnsi="Montserrat Light"/>
          <w:lang w:val="ro-RO"/>
        </w:rPr>
      </w:pPr>
      <w:r w:rsidRPr="0009500E">
        <w:rPr>
          <w:rFonts w:ascii="Montserrat Light" w:eastAsia="Times New Roman" w:hAnsi="Montserrat Light" w:cs="Times New Roman"/>
          <w:b/>
          <w:bCs/>
          <w:noProof/>
          <w:lang w:val="ro-RO" w:eastAsia="ro-RO"/>
        </w:rPr>
        <w:t>Art. 1</w:t>
      </w:r>
      <w:r w:rsidR="009C0972" w:rsidRPr="0009500E">
        <w:rPr>
          <w:rFonts w:ascii="Montserrat Light" w:eastAsia="Times New Roman" w:hAnsi="Montserrat Light" w:cs="Times New Roman"/>
          <w:b/>
          <w:bCs/>
          <w:noProof/>
          <w:lang w:val="ro-RO" w:eastAsia="ro-RO"/>
        </w:rPr>
        <w:t>4</w:t>
      </w:r>
      <w:r w:rsidRPr="0009500E">
        <w:rPr>
          <w:rFonts w:ascii="Montserrat Light" w:eastAsia="Times New Roman" w:hAnsi="Montserrat Light" w:cs="Times New Roman"/>
          <w:b/>
          <w:bCs/>
          <w:noProof/>
          <w:lang w:val="ro-RO" w:eastAsia="ro-RO"/>
        </w:rPr>
        <w:t>.</w:t>
      </w:r>
      <w:r w:rsidRPr="0009500E">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B45225" w:rsidRPr="0009500E">
        <w:rPr>
          <w:rFonts w:ascii="Montserrat Light" w:eastAsia="Times New Roman" w:hAnsi="Montserrat Light" w:cs="Times New Roman"/>
          <w:noProof/>
          <w:lang w:val="ro-RO" w:eastAsia="ro-RO"/>
        </w:rPr>
        <w:t xml:space="preserve">; </w:t>
      </w:r>
      <w:r w:rsidRPr="0009500E">
        <w:rPr>
          <w:rFonts w:ascii="Montserrat Light" w:eastAsia="Times New Roman" w:hAnsi="Montserrat Light" w:cs="Times New Roman"/>
          <w:noProof/>
          <w:lang w:val="ro-RO" w:eastAsia="ro-RO"/>
        </w:rPr>
        <w:t>Direcţiei Generale Regionale a Finanţelor Publice Cluj-Napoca</w:t>
      </w:r>
      <w:r w:rsidR="00B45225" w:rsidRPr="0009500E">
        <w:rPr>
          <w:rFonts w:ascii="Montserrat Light" w:eastAsia="Times New Roman" w:hAnsi="Montserrat Light" w:cs="Times New Roman"/>
          <w:noProof/>
          <w:lang w:val="ro-RO" w:eastAsia="ro-RO"/>
        </w:rPr>
        <w:t>; C</w:t>
      </w:r>
      <w:r w:rsidR="00B45225" w:rsidRPr="0009500E">
        <w:rPr>
          <w:rFonts w:ascii="Montserrat Light" w:hAnsi="Montserrat Light"/>
          <w:noProof/>
          <w:lang w:val="ro-RO"/>
        </w:rPr>
        <w:t>omunei Măguri</w:t>
      </w:r>
      <w:r w:rsidR="007E710C" w:rsidRPr="0009500E">
        <w:rPr>
          <w:rFonts w:ascii="Montserrat Light" w:hAnsi="Montserrat Light"/>
          <w:noProof/>
          <w:lang w:val="ro-RO"/>
        </w:rPr>
        <w:t xml:space="preserve"> </w:t>
      </w:r>
      <w:r w:rsidR="00B45225" w:rsidRPr="0009500E">
        <w:rPr>
          <w:rFonts w:ascii="Montserrat Light" w:hAnsi="Montserrat Light"/>
          <w:noProof/>
          <w:lang w:val="ro-RO"/>
        </w:rPr>
        <w:t>Răcătău,</w:t>
      </w:r>
      <w:r w:rsidRPr="0009500E">
        <w:rPr>
          <w:rFonts w:ascii="Montserrat Light" w:eastAsia="Times New Roman" w:hAnsi="Montserrat Light" w:cs="Times New Roman"/>
          <w:noProof/>
          <w:lang w:val="ro-RO" w:eastAsia="ro-RO"/>
        </w:rPr>
        <w:t xml:space="preserve"> precum şi Prefectului Judeţului Cluj şi se aduce la cunoştinţă publică prin afişare la sediul Consiliului Judeţean Cluj şi pe pagina de internet </w:t>
      </w:r>
      <w:r w:rsidR="00304B26" w:rsidRPr="0009500E">
        <w:rPr>
          <w:rFonts w:ascii="Montserrat Light" w:eastAsia="Times New Roman" w:hAnsi="Montserrat Light" w:cs="Times New Roman"/>
          <w:noProof/>
          <w:lang w:val="ro-RO" w:eastAsia="ro-RO"/>
        </w:rPr>
        <w:t>”</w:t>
      </w:r>
      <w:hyperlink r:id="rId9" w:history="1">
        <w:r w:rsidR="00304B26" w:rsidRPr="0009500E">
          <w:rPr>
            <w:rStyle w:val="Hyperlink"/>
            <w:rFonts w:ascii="Montserrat Light" w:eastAsia="Times New Roman" w:hAnsi="Montserrat Light" w:cs="Times New Roman"/>
            <w:noProof/>
            <w:color w:val="auto"/>
            <w:u w:val="none"/>
            <w:lang w:val="ro-RO" w:eastAsia="ro-RO"/>
          </w:rPr>
          <w:t>www.cjcluj.ro</w:t>
        </w:r>
      </w:hyperlink>
      <w:r w:rsidR="00304B26" w:rsidRPr="0009500E">
        <w:rPr>
          <w:rFonts w:ascii="Montserrat Light" w:eastAsia="Times New Roman" w:hAnsi="Montserrat Light" w:cs="Times New Roman"/>
          <w:noProof/>
          <w:lang w:val="ro-RO" w:eastAsia="ro-RO"/>
        </w:rPr>
        <w:t>”</w:t>
      </w:r>
      <w:r w:rsidRPr="0009500E">
        <w:rPr>
          <w:rFonts w:ascii="Montserrat Light" w:eastAsia="Times New Roman" w:hAnsi="Montserrat Light" w:cs="Times New Roman"/>
          <w:noProof/>
          <w:lang w:val="ro-RO" w:eastAsia="ro-RO"/>
        </w:rPr>
        <w:t>.</w:t>
      </w:r>
    </w:p>
    <w:p w14:paraId="485E002C" w14:textId="77777777" w:rsidR="001F79A1" w:rsidRPr="0009500E" w:rsidRDefault="001F79A1" w:rsidP="0091322D">
      <w:pPr>
        <w:spacing w:line="240" w:lineRule="auto"/>
        <w:ind w:left="180"/>
        <w:jc w:val="both"/>
        <w:rPr>
          <w:rFonts w:ascii="Montserrat" w:hAnsi="Montserrat"/>
          <w:b/>
          <w:lang w:val="ro-RO" w:eastAsia="ro-RO"/>
        </w:rPr>
      </w:pPr>
      <w:r w:rsidRPr="0009500E">
        <w:rPr>
          <w:rFonts w:ascii="Montserrat" w:hAnsi="Montserrat"/>
          <w:lang w:val="ro-RO" w:eastAsia="ro-RO"/>
        </w:rPr>
        <w:tab/>
        <w:t xml:space="preserve">                                                                                 </w:t>
      </w:r>
      <w:r w:rsidRPr="0009500E">
        <w:rPr>
          <w:rFonts w:ascii="Montserrat" w:hAnsi="Montserrat"/>
          <w:b/>
          <w:lang w:val="ro-RO" w:eastAsia="ro-RO"/>
        </w:rPr>
        <w:t>Contrasemnează:</w:t>
      </w:r>
    </w:p>
    <w:p w14:paraId="593961A3" w14:textId="21BA2DF2" w:rsidR="001F79A1" w:rsidRPr="0009500E" w:rsidRDefault="001F79A1" w:rsidP="0091322D">
      <w:pPr>
        <w:spacing w:line="240" w:lineRule="auto"/>
        <w:ind w:left="180"/>
        <w:jc w:val="both"/>
        <w:rPr>
          <w:rFonts w:ascii="Montserrat" w:hAnsi="Montserrat"/>
          <w:b/>
          <w:lang w:val="ro-RO" w:eastAsia="ro-RO"/>
        </w:rPr>
      </w:pPr>
      <w:r w:rsidRPr="0009500E">
        <w:rPr>
          <w:rFonts w:ascii="Montserrat" w:hAnsi="Montserrat"/>
          <w:lang w:val="ro-RO" w:eastAsia="ro-RO"/>
        </w:rPr>
        <w:t xml:space="preserve">                 </w:t>
      </w:r>
      <w:r w:rsidRPr="0009500E">
        <w:rPr>
          <w:rFonts w:ascii="Montserrat" w:hAnsi="Montserrat"/>
          <w:b/>
          <w:lang w:val="ro-RO" w:eastAsia="ro-RO"/>
        </w:rPr>
        <w:t>PREŞEDINTE,</w:t>
      </w:r>
      <w:r w:rsidRPr="0009500E">
        <w:rPr>
          <w:rFonts w:ascii="Montserrat" w:hAnsi="Montserrat"/>
          <w:b/>
          <w:lang w:val="ro-RO" w:eastAsia="ro-RO"/>
        </w:rPr>
        <w:tab/>
      </w:r>
      <w:r w:rsidRPr="0009500E">
        <w:rPr>
          <w:rFonts w:ascii="Montserrat" w:hAnsi="Montserrat"/>
          <w:lang w:val="ro-RO" w:eastAsia="ro-RO"/>
        </w:rPr>
        <w:t xml:space="preserve">                            </w:t>
      </w:r>
      <w:r w:rsidRPr="0009500E">
        <w:rPr>
          <w:rFonts w:ascii="Montserrat" w:hAnsi="Montserrat"/>
          <w:b/>
          <w:lang w:val="ro-RO" w:eastAsia="ro-RO"/>
        </w:rPr>
        <w:t>SECRETAR GENERAL AL JUDEŢULUI,</w:t>
      </w:r>
    </w:p>
    <w:p w14:paraId="09639943" w14:textId="77777777" w:rsidR="001F79A1" w:rsidRPr="0009500E" w:rsidRDefault="001F79A1" w:rsidP="0091322D">
      <w:pPr>
        <w:spacing w:line="240" w:lineRule="auto"/>
        <w:ind w:left="180"/>
        <w:jc w:val="both"/>
        <w:rPr>
          <w:rFonts w:ascii="Montserrat" w:hAnsi="Montserrat"/>
          <w:b/>
          <w:lang w:val="ro-RO" w:eastAsia="ro-RO"/>
        </w:rPr>
      </w:pPr>
      <w:r w:rsidRPr="0009500E">
        <w:rPr>
          <w:rFonts w:ascii="Montserrat" w:hAnsi="Montserrat"/>
          <w:b/>
          <w:lang w:val="ro-RO" w:eastAsia="ro-RO"/>
        </w:rPr>
        <w:t xml:space="preserve">                      Alin Tișe                                                          Simona Gaci</w:t>
      </w:r>
    </w:p>
    <w:p w14:paraId="71C3CD4F" w14:textId="77777777" w:rsidR="007246FE" w:rsidRPr="0009500E" w:rsidRDefault="007246FE" w:rsidP="0091322D">
      <w:pPr>
        <w:spacing w:line="240" w:lineRule="auto"/>
        <w:ind w:left="180"/>
        <w:jc w:val="both"/>
        <w:rPr>
          <w:rFonts w:ascii="Montserrat" w:hAnsi="Montserrat"/>
          <w:b/>
          <w:lang w:val="ro-RO" w:eastAsia="ro-RO"/>
        </w:rPr>
      </w:pPr>
    </w:p>
    <w:p w14:paraId="7AF4D8A9" w14:textId="77777777" w:rsidR="00513ACE" w:rsidRPr="0009500E" w:rsidRDefault="00513ACE" w:rsidP="0091322D">
      <w:pPr>
        <w:spacing w:line="240" w:lineRule="auto"/>
        <w:ind w:left="180"/>
        <w:jc w:val="both"/>
        <w:rPr>
          <w:rFonts w:ascii="Montserrat" w:hAnsi="Montserrat"/>
          <w:b/>
          <w:lang w:val="ro-RO" w:eastAsia="ro-RO"/>
        </w:rPr>
      </w:pPr>
    </w:p>
    <w:p w14:paraId="38ED9EFD" w14:textId="00A4EAB9" w:rsidR="00155018" w:rsidRPr="0009500E" w:rsidRDefault="00155018" w:rsidP="0091322D">
      <w:pPr>
        <w:autoSpaceDE w:val="0"/>
        <w:autoSpaceDN w:val="0"/>
        <w:adjustRightInd w:val="0"/>
        <w:spacing w:line="240" w:lineRule="auto"/>
        <w:ind w:left="180"/>
        <w:rPr>
          <w:rFonts w:ascii="Montserrat" w:hAnsi="Montserrat"/>
          <w:b/>
          <w:bCs/>
          <w:noProof/>
          <w:lang w:val="ro-RO" w:eastAsia="ro-RO"/>
        </w:rPr>
      </w:pPr>
      <w:r w:rsidRPr="0009500E">
        <w:rPr>
          <w:rFonts w:ascii="Montserrat" w:hAnsi="Montserrat"/>
          <w:b/>
          <w:bCs/>
          <w:noProof/>
          <w:lang w:val="ro-RO" w:eastAsia="ro-RO"/>
        </w:rPr>
        <w:t xml:space="preserve">Nr. </w:t>
      </w:r>
      <w:r w:rsidR="005D438F" w:rsidRPr="0009500E">
        <w:rPr>
          <w:rFonts w:ascii="Montserrat" w:hAnsi="Montserrat"/>
          <w:b/>
          <w:bCs/>
          <w:noProof/>
          <w:lang w:val="ro-RO" w:eastAsia="ro-RO"/>
        </w:rPr>
        <w:t>1</w:t>
      </w:r>
      <w:r w:rsidR="00707AF8" w:rsidRPr="0009500E">
        <w:rPr>
          <w:rFonts w:ascii="Montserrat" w:hAnsi="Montserrat"/>
          <w:b/>
          <w:bCs/>
          <w:noProof/>
          <w:lang w:val="ro-RO" w:eastAsia="ro-RO"/>
        </w:rPr>
        <w:t>8</w:t>
      </w:r>
      <w:r w:rsidR="004E1DD6" w:rsidRPr="0009500E">
        <w:rPr>
          <w:rFonts w:ascii="Montserrat" w:hAnsi="Montserrat"/>
          <w:b/>
          <w:bCs/>
          <w:noProof/>
          <w:lang w:val="ro-RO" w:eastAsia="ro-RO"/>
        </w:rPr>
        <w:t>7</w:t>
      </w:r>
      <w:r w:rsidRPr="0009500E">
        <w:rPr>
          <w:rFonts w:ascii="Montserrat" w:hAnsi="Montserrat"/>
          <w:b/>
          <w:bCs/>
          <w:noProof/>
          <w:lang w:val="ro-RO" w:eastAsia="ro-RO"/>
        </w:rPr>
        <w:t xml:space="preserve"> din </w:t>
      </w:r>
      <w:r w:rsidR="00493DB5" w:rsidRPr="0009500E">
        <w:rPr>
          <w:rFonts w:ascii="Montserrat" w:hAnsi="Montserrat"/>
          <w:b/>
          <w:bCs/>
          <w:noProof/>
          <w:lang w:val="ro-RO" w:eastAsia="ro-RO"/>
        </w:rPr>
        <w:t>31 octo</w:t>
      </w:r>
      <w:r w:rsidR="004848A7" w:rsidRPr="0009500E">
        <w:rPr>
          <w:rFonts w:ascii="Montserrat" w:hAnsi="Montserrat"/>
          <w:b/>
          <w:bCs/>
          <w:noProof/>
          <w:lang w:val="ro-RO" w:eastAsia="ro-RO"/>
        </w:rPr>
        <w:t>mbri</w:t>
      </w:r>
      <w:r w:rsidR="00FA09EA" w:rsidRPr="0009500E">
        <w:rPr>
          <w:rFonts w:ascii="Montserrat" w:hAnsi="Montserrat"/>
          <w:b/>
          <w:bCs/>
          <w:noProof/>
          <w:lang w:val="ro-RO" w:eastAsia="ro-RO"/>
        </w:rPr>
        <w:t>e</w:t>
      </w:r>
      <w:r w:rsidR="004848A7" w:rsidRPr="0009500E">
        <w:rPr>
          <w:rFonts w:ascii="Montserrat" w:hAnsi="Montserrat"/>
          <w:b/>
          <w:bCs/>
          <w:noProof/>
          <w:lang w:val="ro-RO" w:eastAsia="ro-RO"/>
        </w:rPr>
        <w:t xml:space="preserve"> </w:t>
      </w:r>
      <w:r w:rsidRPr="0009500E">
        <w:rPr>
          <w:rFonts w:ascii="Montserrat" w:hAnsi="Montserrat"/>
          <w:b/>
          <w:bCs/>
          <w:noProof/>
          <w:lang w:val="ro-RO" w:eastAsia="ro-RO"/>
        </w:rPr>
        <w:t>2023</w:t>
      </w:r>
    </w:p>
    <w:p w14:paraId="42E0E906" w14:textId="5D35597F" w:rsidR="00B97EA1" w:rsidRPr="0009500E" w:rsidRDefault="00155018" w:rsidP="0091322D">
      <w:pPr>
        <w:autoSpaceDE w:val="0"/>
        <w:autoSpaceDN w:val="0"/>
        <w:adjustRightInd w:val="0"/>
        <w:spacing w:line="240" w:lineRule="auto"/>
        <w:ind w:left="180"/>
        <w:jc w:val="both"/>
        <w:rPr>
          <w:rFonts w:ascii="Montserrat" w:hAnsi="Montserrat"/>
          <w:b/>
          <w:lang w:val="ro-RO" w:eastAsia="ro-RO"/>
        </w:rPr>
      </w:pPr>
      <w:bookmarkStart w:id="10" w:name="_Hlk117238163"/>
      <w:r w:rsidRPr="0009500E">
        <w:rPr>
          <w:rFonts w:ascii="Montserrat Light" w:hAnsi="Montserrat Light"/>
          <w:i/>
          <w:iCs/>
          <w:sz w:val="18"/>
          <w:szCs w:val="18"/>
          <w:lang w:val="ro-RO" w:eastAsia="ro-RO"/>
        </w:rPr>
        <w:t xml:space="preserve">Prezenta hotărâre a fost adoptată cu </w:t>
      </w:r>
      <w:r w:rsidR="00D05DBD" w:rsidRPr="0009500E">
        <w:rPr>
          <w:rFonts w:ascii="Montserrat Light" w:hAnsi="Montserrat Light"/>
          <w:i/>
          <w:iCs/>
          <w:sz w:val="18"/>
          <w:szCs w:val="18"/>
          <w:lang w:val="ro-RO" w:eastAsia="ro-RO"/>
        </w:rPr>
        <w:t>3</w:t>
      </w:r>
      <w:r w:rsidR="00664DB8" w:rsidRPr="0009500E">
        <w:rPr>
          <w:rFonts w:ascii="Montserrat Light" w:hAnsi="Montserrat Light"/>
          <w:i/>
          <w:iCs/>
          <w:sz w:val="18"/>
          <w:szCs w:val="18"/>
          <w:lang w:val="ro-RO" w:eastAsia="ro-RO"/>
        </w:rPr>
        <w:t xml:space="preserve">0 </w:t>
      </w:r>
      <w:r w:rsidR="00230464" w:rsidRPr="0009500E">
        <w:rPr>
          <w:rFonts w:ascii="Montserrat Light" w:hAnsi="Montserrat Light"/>
          <w:i/>
          <w:iCs/>
          <w:sz w:val="18"/>
          <w:szCs w:val="18"/>
          <w:lang w:val="ro-RO" w:eastAsia="ro-RO"/>
        </w:rPr>
        <w:t>de</w:t>
      </w:r>
      <w:r w:rsidRPr="0009500E">
        <w:rPr>
          <w:rFonts w:ascii="Montserrat Light" w:hAnsi="Montserrat Light"/>
          <w:i/>
          <w:iCs/>
          <w:sz w:val="18"/>
          <w:szCs w:val="18"/>
          <w:lang w:val="ro-RO" w:eastAsia="ro-RO"/>
        </w:rPr>
        <w:t xml:space="preserve"> voturi “pentru”</w:t>
      </w:r>
      <w:r w:rsidR="000F12E5" w:rsidRPr="0009500E">
        <w:rPr>
          <w:rFonts w:ascii="Montserrat Light" w:hAnsi="Montserrat Light"/>
          <w:i/>
          <w:iCs/>
          <w:sz w:val="18"/>
          <w:szCs w:val="18"/>
          <w:lang w:val="ro-RO" w:eastAsia="ro-RO"/>
        </w:rPr>
        <w:t>,</w:t>
      </w:r>
      <w:r w:rsidR="0063655D" w:rsidRPr="0009500E">
        <w:rPr>
          <w:rFonts w:ascii="Montserrat Light" w:hAnsi="Montserrat Light"/>
          <w:i/>
          <w:iCs/>
          <w:sz w:val="18"/>
          <w:szCs w:val="18"/>
          <w:lang w:val="ro-RO" w:eastAsia="ro-RO"/>
        </w:rPr>
        <w:t xml:space="preserve"> </w:t>
      </w:r>
      <w:r w:rsidR="00885195" w:rsidRPr="0009500E">
        <w:rPr>
          <w:rFonts w:ascii="Montserrat Light" w:hAnsi="Montserrat Light"/>
          <w:i/>
          <w:iCs/>
          <w:sz w:val="18"/>
          <w:szCs w:val="18"/>
          <w:lang w:val="ro-RO" w:eastAsia="ro-RO"/>
        </w:rPr>
        <w:t xml:space="preserve">iar </w:t>
      </w:r>
      <w:r w:rsidR="00664DB8" w:rsidRPr="0009500E">
        <w:rPr>
          <w:rFonts w:ascii="Montserrat Light" w:hAnsi="Montserrat Light"/>
          <w:i/>
          <w:iCs/>
          <w:sz w:val="18"/>
          <w:szCs w:val="18"/>
          <w:lang w:val="ro-RO" w:eastAsia="ro-RO"/>
        </w:rPr>
        <w:t>patru</w:t>
      </w:r>
      <w:r w:rsidR="00885195" w:rsidRPr="0009500E">
        <w:rPr>
          <w:rFonts w:ascii="Montserrat Light" w:hAnsi="Montserrat Light"/>
          <w:i/>
          <w:iCs/>
          <w:sz w:val="18"/>
          <w:szCs w:val="18"/>
          <w:lang w:val="ro-RO" w:eastAsia="ro-RO"/>
        </w:rPr>
        <w:t xml:space="preserve"> membri ai Consiliului județean nu au votat, </w:t>
      </w:r>
      <w:r w:rsidRPr="0009500E">
        <w:rPr>
          <w:rFonts w:ascii="Montserrat Light" w:hAnsi="Montserrat Light"/>
          <w:i/>
          <w:iCs/>
          <w:sz w:val="18"/>
          <w:szCs w:val="18"/>
          <w:lang w:val="ro-RO" w:eastAsia="ro-RO"/>
        </w:rPr>
        <w:t>fiind astfel respectate prevederile legale privind majoritatea de voturi necesară.</w:t>
      </w:r>
      <w:r w:rsidRPr="0009500E">
        <w:rPr>
          <w:rFonts w:ascii="Montserrat Light" w:hAnsi="Montserrat Light"/>
          <w:b/>
          <w:bCs/>
          <w:i/>
          <w:iCs/>
          <w:noProof/>
          <w:sz w:val="18"/>
          <w:szCs w:val="18"/>
          <w:vertAlign w:val="superscript"/>
          <w:lang w:val="ro-RO" w:eastAsia="ro-RO"/>
        </w:rPr>
        <w:t xml:space="preserve"> </w:t>
      </w:r>
      <w:r w:rsidRPr="0009500E">
        <w:rPr>
          <w:rFonts w:ascii="Montserrat Light" w:hAnsi="Montserrat Light"/>
          <w:b/>
          <w:bCs/>
          <w:i/>
          <w:iCs/>
          <w:noProof/>
          <w:sz w:val="18"/>
          <w:szCs w:val="18"/>
          <w:lang w:val="ro-RO" w:eastAsia="ro-RO"/>
        </w:rPr>
        <w:t xml:space="preserve"> </w:t>
      </w:r>
      <w:bookmarkEnd w:id="10"/>
    </w:p>
    <w:sectPr w:rsidR="00B97EA1" w:rsidRPr="0009500E" w:rsidSect="00BB042F">
      <w:footerReference w:type="default" r:id="rId10"/>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AFB4523"/>
    <w:multiLevelType w:val="hybridMultilevel"/>
    <w:tmpl w:val="0A640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4" w15:restartNumberingAfterBreak="0">
    <w:nsid w:val="53C14A52"/>
    <w:multiLevelType w:val="hybridMultilevel"/>
    <w:tmpl w:val="56E27420"/>
    <w:lvl w:ilvl="0" w:tplc="FFFFFFFF">
      <w:start w:val="1"/>
      <w:numFmt w:val="lowerLetter"/>
      <w:lvlText w:val="%1)"/>
      <w:lvlJc w:val="left"/>
      <w:pPr>
        <w:ind w:left="360" w:hanging="360"/>
      </w:pPr>
      <w:rPr>
        <w:rFonts w:eastAsia="Calibri"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482420F"/>
    <w:multiLevelType w:val="hybridMultilevel"/>
    <w:tmpl w:val="000E7E9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ED5CD9"/>
    <w:multiLevelType w:val="hybridMultilevel"/>
    <w:tmpl w:val="947CC9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7"/>
  </w:num>
  <w:num w:numId="2" w16cid:durableId="546995702">
    <w:abstractNumId w:val="3"/>
  </w:num>
  <w:num w:numId="3" w16cid:durableId="1881670760">
    <w:abstractNumId w:val="2"/>
  </w:num>
  <w:num w:numId="4" w16cid:durableId="1896773571">
    <w:abstractNumId w:val="5"/>
  </w:num>
  <w:num w:numId="5" w16cid:durableId="335622092">
    <w:abstractNumId w:val="6"/>
  </w:num>
  <w:num w:numId="6" w16cid:durableId="471874757">
    <w:abstractNumId w:val="1"/>
  </w:num>
  <w:num w:numId="7" w16cid:durableId="131162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26F2"/>
    <w:rsid w:val="00043541"/>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9500E"/>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1F79A1"/>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26"/>
    <w:rsid w:val="00304B83"/>
    <w:rsid w:val="00304C67"/>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0FC7"/>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47483"/>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1DD6"/>
    <w:rsid w:val="004E3FE8"/>
    <w:rsid w:val="004E4BB3"/>
    <w:rsid w:val="004F0101"/>
    <w:rsid w:val="004F3306"/>
    <w:rsid w:val="00504BE2"/>
    <w:rsid w:val="00504BF2"/>
    <w:rsid w:val="00504E7C"/>
    <w:rsid w:val="00506FE6"/>
    <w:rsid w:val="00510AA8"/>
    <w:rsid w:val="00512F17"/>
    <w:rsid w:val="00513ACE"/>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141C"/>
    <w:rsid w:val="00552C90"/>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584D"/>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3A6"/>
    <w:rsid w:val="00657813"/>
    <w:rsid w:val="00657950"/>
    <w:rsid w:val="00661F5B"/>
    <w:rsid w:val="00662BF1"/>
    <w:rsid w:val="00664BC4"/>
    <w:rsid w:val="00664DB8"/>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AF8"/>
    <w:rsid w:val="00707F2F"/>
    <w:rsid w:val="00710D59"/>
    <w:rsid w:val="0071786E"/>
    <w:rsid w:val="00720BD6"/>
    <w:rsid w:val="00722E93"/>
    <w:rsid w:val="007246FE"/>
    <w:rsid w:val="0072524F"/>
    <w:rsid w:val="00725E7C"/>
    <w:rsid w:val="00727EE3"/>
    <w:rsid w:val="007322F2"/>
    <w:rsid w:val="0073284B"/>
    <w:rsid w:val="007333F9"/>
    <w:rsid w:val="00736466"/>
    <w:rsid w:val="0073730B"/>
    <w:rsid w:val="00743230"/>
    <w:rsid w:val="0074422C"/>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5687"/>
    <w:rsid w:val="007B6349"/>
    <w:rsid w:val="007B7652"/>
    <w:rsid w:val="007C01DC"/>
    <w:rsid w:val="007C2F58"/>
    <w:rsid w:val="007C464A"/>
    <w:rsid w:val="007C4870"/>
    <w:rsid w:val="007D751F"/>
    <w:rsid w:val="007E08DD"/>
    <w:rsid w:val="007E09F8"/>
    <w:rsid w:val="007E616A"/>
    <w:rsid w:val="007E710C"/>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6B"/>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22D"/>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1CD4"/>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4649"/>
    <w:rsid w:val="009A5924"/>
    <w:rsid w:val="009A6363"/>
    <w:rsid w:val="009A7B48"/>
    <w:rsid w:val="009B3EA5"/>
    <w:rsid w:val="009B529E"/>
    <w:rsid w:val="009B615B"/>
    <w:rsid w:val="009B649D"/>
    <w:rsid w:val="009C0972"/>
    <w:rsid w:val="009D6A0C"/>
    <w:rsid w:val="009D6D5F"/>
    <w:rsid w:val="009D7533"/>
    <w:rsid w:val="009E3884"/>
    <w:rsid w:val="009E550B"/>
    <w:rsid w:val="009E56DD"/>
    <w:rsid w:val="009E727D"/>
    <w:rsid w:val="009F094F"/>
    <w:rsid w:val="009F5563"/>
    <w:rsid w:val="009F6CF4"/>
    <w:rsid w:val="009F6FD5"/>
    <w:rsid w:val="009F784A"/>
    <w:rsid w:val="00A00F4B"/>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58D7"/>
    <w:rsid w:val="00B27468"/>
    <w:rsid w:val="00B303FE"/>
    <w:rsid w:val="00B316AC"/>
    <w:rsid w:val="00B323AF"/>
    <w:rsid w:val="00B331A3"/>
    <w:rsid w:val="00B363FC"/>
    <w:rsid w:val="00B41CAF"/>
    <w:rsid w:val="00B420E0"/>
    <w:rsid w:val="00B42E0F"/>
    <w:rsid w:val="00B44CA7"/>
    <w:rsid w:val="00B45225"/>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8B1"/>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607"/>
    <w:rsid w:val="00F71F3E"/>
    <w:rsid w:val="00F72832"/>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14C5"/>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82594329">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4633</TotalTime>
  <Pages>3</Pages>
  <Words>1464</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320</cp:revision>
  <cp:lastPrinted>2023-11-01T08:34:00Z</cp:lastPrinted>
  <dcterms:created xsi:type="dcterms:W3CDTF">2022-10-20T06:08:00Z</dcterms:created>
  <dcterms:modified xsi:type="dcterms:W3CDTF">2023-11-01T08:34:00Z</dcterms:modified>
</cp:coreProperties>
</file>