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ACD74DE" w:rsidR="003B7F00" w:rsidRPr="0033447F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3447F">
        <w:rPr>
          <w:rFonts w:ascii="Montserrat Light" w:hAnsi="Montserrat Light"/>
          <w:b/>
          <w:lang w:val="pt-BR"/>
        </w:rPr>
        <w:tab/>
      </w:r>
      <w:r w:rsidRPr="0033447F">
        <w:rPr>
          <w:rFonts w:ascii="Montserrat Light" w:hAnsi="Montserrat Light"/>
          <w:b/>
          <w:lang w:val="pt-BR"/>
        </w:rPr>
        <w:tab/>
      </w:r>
      <w:r w:rsidRPr="0033447F">
        <w:rPr>
          <w:rFonts w:ascii="Montserrat Light" w:hAnsi="Montserrat Light"/>
          <w:b/>
          <w:lang w:val="pt-BR"/>
        </w:rPr>
        <w:tab/>
      </w:r>
      <w:r w:rsidRPr="0033447F">
        <w:rPr>
          <w:rFonts w:ascii="Montserrat Light" w:hAnsi="Montserrat Light"/>
          <w:b/>
          <w:lang w:val="pt-BR"/>
        </w:rPr>
        <w:tab/>
      </w:r>
      <w:r w:rsidRPr="0033447F">
        <w:rPr>
          <w:rFonts w:ascii="Montserrat Light" w:hAnsi="Montserrat Light"/>
          <w:b/>
          <w:lang w:val="pt-BR"/>
        </w:rPr>
        <w:tab/>
      </w:r>
      <w:r w:rsidRPr="0033447F">
        <w:rPr>
          <w:rFonts w:ascii="Montserrat Light" w:hAnsi="Montserrat Light"/>
          <w:b/>
          <w:lang w:val="pt-BR"/>
        </w:rPr>
        <w:tab/>
      </w:r>
      <w:r w:rsidRPr="0033447F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33447F">
        <w:rPr>
          <w:rFonts w:ascii="Montserrat Light" w:hAnsi="Montserrat Light"/>
          <w:b/>
          <w:lang w:val="pt-BR"/>
        </w:rPr>
        <w:t xml:space="preserve"> </w:t>
      </w:r>
      <w:r w:rsidR="004D0A96" w:rsidRPr="0033447F">
        <w:rPr>
          <w:rFonts w:ascii="Montserrat Light" w:hAnsi="Montserrat Light"/>
          <w:b/>
          <w:lang w:val="pt-BR"/>
        </w:rPr>
        <w:t xml:space="preserve"> </w:t>
      </w:r>
      <w:r w:rsidR="0073001E" w:rsidRPr="0033447F">
        <w:rPr>
          <w:rFonts w:ascii="Montserrat Light" w:hAnsi="Montserrat Light"/>
          <w:b/>
          <w:lang w:val="pt-BR"/>
        </w:rPr>
        <w:t xml:space="preserve">       </w:t>
      </w:r>
      <w:r w:rsidR="00203575" w:rsidRPr="0033447F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33447F">
        <w:rPr>
          <w:rFonts w:ascii="Montserrat" w:hAnsi="Montserrat"/>
          <w:b/>
          <w:lang w:val="fr-FR"/>
        </w:rPr>
        <w:t>Anex</w:t>
      </w:r>
      <w:r w:rsidR="006D156B" w:rsidRPr="0033447F">
        <w:rPr>
          <w:rFonts w:ascii="Montserrat" w:hAnsi="Montserrat"/>
          <w:b/>
          <w:lang w:val="fr-FR"/>
        </w:rPr>
        <w:t>ă</w:t>
      </w:r>
      <w:proofErr w:type="spellEnd"/>
      <w:r w:rsidR="006D156B" w:rsidRPr="0033447F">
        <w:rPr>
          <w:rFonts w:ascii="Montserrat" w:hAnsi="Montserrat"/>
          <w:b/>
          <w:lang w:val="fr-FR"/>
        </w:rPr>
        <w:t xml:space="preserve"> </w:t>
      </w:r>
    </w:p>
    <w:p w14:paraId="1D6825B1" w14:textId="4728624A" w:rsidR="003B7F00" w:rsidRPr="0033447F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3447F">
        <w:rPr>
          <w:rFonts w:ascii="Montserrat" w:hAnsi="Montserrat"/>
          <w:b/>
          <w:lang w:val="fr-FR"/>
        </w:rPr>
        <w:tab/>
      </w:r>
      <w:r w:rsidRPr="0033447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3447F">
        <w:rPr>
          <w:rFonts w:ascii="Montserrat" w:hAnsi="Montserrat"/>
          <w:b/>
          <w:lang w:val="fr-FR"/>
        </w:rPr>
        <w:tab/>
        <w:t xml:space="preserve">   </w:t>
      </w:r>
      <w:r w:rsidR="0073001E" w:rsidRPr="0033447F">
        <w:rPr>
          <w:rFonts w:ascii="Montserrat" w:hAnsi="Montserrat"/>
          <w:b/>
          <w:lang w:val="fr-FR"/>
        </w:rPr>
        <w:t xml:space="preserve">            </w:t>
      </w:r>
      <w:r w:rsidRPr="0033447F">
        <w:rPr>
          <w:rFonts w:ascii="Montserrat" w:hAnsi="Montserrat"/>
          <w:b/>
          <w:lang w:val="fr-FR"/>
        </w:rPr>
        <w:t xml:space="preserve"> </w:t>
      </w:r>
      <w:proofErr w:type="gramStart"/>
      <w:r w:rsidRPr="0033447F">
        <w:rPr>
          <w:rFonts w:ascii="Montserrat" w:hAnsi="Montserrat"/>
          <w:b/>
          <w:lang w:val="fr-FR"/>
        </w:rPr>
        <w:t>la</w:t>
      </w:r>
      <w:proofErr w:type="gramEnd"/>
      <w:r w:rsidRPr="0033447F">
        <w:rPr>
          <w:rFonts w:ascii="Montserrat" w:hAnsi="Montserrat"/>
          <w:b/>
          <w:lang w:val="fr-FR"/>
        </w:rPr>
        <w:t xml:space="preserve"> </w:t>
      </w:r>
      <w:proofErr w:type="spellStart"/>
      <w:r w:rsidRPr="0033447F">
        <w:rPr>
          <w:rFonts w:ascii="Montserrat" w:hAnsi="Montserrat"/>
          <w:b/>
          <w:lang w:val="fr-FR"/>
        </w:rPr>
        <w:t>Hotărârea</w:t>
      </w:r>
      <w:proofErr w:type="spellEnd"/>
      <w:r w:rsidRPr="0033447F">
        <w:rPr>
          <w:rFonts w:ascii="Montserrat" w:hAnsi="Montserrat"/>
          <w:b/>
          <w:lang w:val="fr-FR"/>
        </w:rPr>
        <w:t xml:space="preserve"> nr.</w:t>
      </w:r>
      <w:r w:rsidR="0092662B" w:rsidRPr="0033447F">
        <w:rPr>
          <w:rFonts w:ascii="Montserrat" w:hAnsi="Montserrat"/>
          <w:b/>
          <w:lang w:val="fr-FR"/>
        </w:rPr>
        <w:t xml:space="preserve"> </w:t>
      </w:r>
      <w:r w:rsidR="00D95DFF" w:rsidRPr="0033447F">
        <w:rPr>
          <w:rFonts w:ascii="Montserrat" w:hAnsi="Montserrat"/>
          <w:b/>
          <w:lang w:val="fr-FR"/>
        </w:rPr>
        <w:t>2</w:t>
      </w:r>
      <w:r w:rsidR="006D156B" w:rsidRPr="0033447F">
        <w:rPr>
          <w:rFonts w:ascii="Montserrat" w:hAnsi="Montserrat"/>
          <w:b/>
          <w:lang w:val="fr-FR"/>
        </w:rPr>
        <w:t>53</w:t>
      </w:r>
      <w:r w:rsidR="007B25D1" w:rsidRPr="0033447F">
        <w:rPr>
          <w:rFonts w:ascii="Montserrat" w:hAnsi="Montserrat"/>
          <w:b/>
          <w:lang w:val="fr-FR"/>
        </w:rPr>
        <w:t>/</w:t>
      </w:r>
      <w:r w:rsidRPr="0033447F">
        <w:rPr>
          <w:rFonts w:ascii="Montserrat" w:hAnsi="Montserrat"/>
          <w:b/>
          <w:lang w:val="fr-FR"/>
        </w:rPr>
        <w:t>2021</w:t>
      </w:r>
    </w:p>
    <w:p w14:paraId="0604DC6A" w14:textId="77777777" w:rsidR="0073001E" w:rsidRPr="0033447F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33447F">
        <w:rPr>
          <w:rFonts w:ascii="Montserrat Light" w:hAnsi="Montserrat Light"/>
          <w:b/>
        </w:rPr>
        <w:tab/>
      </w:r>
      <w:r w:rsidRPr="0033447F">
        <w:rPr>
          <w:rFonts w:ascii="Montserrat Light" w:hAnsi="Montserrat Light"/>
          <w:b/>
        </w:rPr>
        <w:tab/>
      </w:r>
      <w:r w:rsidRPr="0033447F">
        <w:rPr>
          <w:rFonts w:ascii="Montserrat Light" w:hAnsi="Montserrat Light"/>
          <w:b/>
        </w:rPr>
        <w:tab/>
      </w:r>
      <w:r w:rsidRPr="0033447F">
        <w:rPr>
          <w:rFonts w:ascii="Montserrat Light" w:hAnsi="Montserrat Light"/>
          <w:b/>
        </w:rPr>
        <w:tab/>
      </w:r>
      <w:r w:rsidRPr="0033447F">
        <w:rPr>
          <w:rFonts w:ascii="Montserrat Light" w:hAnsi="Montserrat Light"/>
          <w:b/>
        </w:rPr>
        <w:tab/>
      </w:r>
      <w:r w:rsidRPr="0033447F">
        <w:rPr>
          <w:rFonts w:ascii="Montserrat Light" w:hAnsi="Montserrat Light"/>
          <w:b/>
        </w:rPr>
        <w:tab/>
        <w:t xml:space="preserve">    </w:t>
      </w:r>
    </w:p>
    <w:p w14:paraId="61DD81FA" w14:textId="77777777" w:rsidR="002C34DD" w:rsidRPr="0033447F" w:rsidRDefault="002C34DD" w:rsidP="002C34D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48D5AD5" w14:textId="77777777" w:rsidR="006D156B" w:rsidRPr="0033447F" w:rsidRDefault="006D156B" w:rsidP="006D156B">
      <w:pPr>
        <w:pStyle w:val="Bodytext20"/>
        <w:shd w:val="clear" w:color="auto" w:fill="auto"/>
        <w:spacing w:line="276" w:lineRule="auto"/>
        <w:jc w:val="left"/>
        <w:rPr>
          <w:rFonts w:ascii="Montserrat" w:hAnsi="Montserrat"/>
          <w:lang w:val="ro-RO"/>
        </w:rPr>
      </w:pPr>
      <w:r w:rsidRPr="0033447F">
        <w:rPr>
          <w:rFonts w:ascii="Montserrat" w:hAnsi="Montserrat"/>
          <w:noProof/>
        </w:rPr>
        <w:drawing>
          <wp:inline distT="0" distB="0" distL="0" distR="0" wp14:anchorId="095B38B7" wp14:editId="0B9B7BA2">
            <wp:extent cx="687600" cy="8964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47F">
        <w:rPr>
          <w:rFonts w:ascii="Montserrat" w:hAnsi="Montserrat"/>
          <w:lang w:val="ro-RO"/>
        </w:rPr>
        <w:t>.</w:t>
      </w:r>
      <w:r w:rsidRPr="0033447F">
        <w:rPr>
          <w:rFonts w:ascii="Montserrat" w:hAnsi="Montserrat"/>
          <w:lang w:val="ro-RO"/>
        </w:rPr>
        <w:tab/>
        <w:t xml:space="preserve">             </w:t>
      </w:r>
      <w:r w:rsidRPr="0033447F">
        <w:rPr>
          <w:rFonts w:ascii="Montserrat" w:hAnsi="Montserrat"/>
          <w:lang w:val="ro-RO"/>
        </w:rPr>
        <w:tab/>
      </w:r>
      <w:r w:rsidRPr="0033447F">
        <w:rPr>
          <w:rFonts w:ascii="Montserrat" w:hAnsi="Montserrat"/>
          <w:noProof/>
        </w:rPr>
        <w:drawing>
          <wp:inline distT="0" distB="0" distL="0" distR="0" wp14:anchorId="66E29D56" wp14:editId="47723BE2">
            <wp:extent cx="666750" cy="963930"/>
            <wp:effectExtent l="0" t="0" r="0" b="762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96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47F">
        <w:rPr>
          <w:rFonts w:ascii="Montserrat" w:hAnsi="Montserrat" w:cs="Tahoma"/>
          <w:b/>
          <w:noProof/>
          <w:lang w:val="ro-RO"/>
        </w:rPr>
        <w:t xml:space="preserve">                     </w:t>
      </w:r>
      <w:r w:rsidRPr="0033447F">
        <w:rPr>
          <w:rFonts w:ascii="Montserrat" w:hAnsi="Montserrat" w:cs="Tahoma"/>
          <w:b/>
          <w:noProof/>
        </w:rPr>
        <w:drawing>
          <wp:inline distT="0" distB="0" distL="0" distR="0" wp14:anchorId="02785553" wp14:editId="4A729F60">
            <wp:extent cx="701483" cy="887730"/>
            <wp:effectExtent l="0" t="0" r="3810" b="7620"/>
            <wp:docPr id="3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66" cy="891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47F">
        <w:rPr>
          <w:rFonts w:ascii="Montserrat" w:hAnsi="Montserrat" w:cs="Tahoma"/>
          <w:b/>
          <w:noProof/>
          <w:lang w:val="ro-RO"/>
        </w:rPr>
        <w:t xml:space="preserve">                   </w:t>
      </w:r>
      <w:r w:rsidRPr="0033447F">
        <w:rPr>
          <w:rFonts w:ascii="Montserrat" w:hAnsi="Montserrat"/>
          <w:noProof/>
        </w:rPr>
        <w:drawing>
          <wp:inline distT="0" distB="0" distL="0" distR="0" wp14:anchorId="617ABD3D" wp14:editId="3CBAADBE">
            <wp:extent cx="788400" cy="1054800"/>
            <wp:effectExtent l="0" t="0" r="0" b="0"/>
            <wp:docPr id="7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in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24AC9" w14:textId="4290AC6C" w:rsidR="006D156B" w:rsidRPr="0033447F" w:rsidRDefault="006D156B" w:rsidP="006D156B">
      <w:pPr>
        <w:pStyle w:val="Bodytext20"/>
        <w:shd w:val="clear" w:color="auto" w:fill="auto"/>
        <w:spacing w:line="276" w:lineRule="auto"/>
        <w:ind w:left="2160"/>
        <w:jc w:val="left"/>
        <w:rPr>
          <w:rFonts w:ascii="Montserrat" w:hAnsi="Montserrat"/>
          <w:sz w:val="20"/>
          <w:szCs w:val="20"/>
          <w:lang w:val="ro-RO"/>
        </w:rPr>
      </w:pPr>
      <w:r w:rsidRPr="0033447F">
        <w:rPr>
          <w:rFonts w:ascii="Montserrat" w:hAnsi="Montserrat"/>
          <w:sz w:val="20"/>
          <w:szCs w:val="20"/>
          <w:lang w:val="ro-RO"/>
        </w:rPr>
        <w:t xml:space="preserve">            Județul Cluj</w:t>
      </w:r>
      <w:r w:rsidRPr="0033447F">
        <w:rPr>
          <w:rFonts w:ascii="Montserrat" w:hAnsi="Montserrat"/>
          <w:sz w:val="20"/>
          <w:szCs w:val="20"/>
          <w:lang w:val="ro-RO"/>
        </w:rPr>
        <w:tab/>
        <w:t xml:space="preserve">     Județul Bistrița-Năsăud Municipiul Bistrița  </w:t>
      </w:r>
    </w:p>
    <w:p w14:paraId="2D5BDDB5" w14:textId="152FBB58" w:rsidR="006D156B" w:rsidRPr="0033447F" w:rsidRDefault="006D156B" w:rsidP="006D156B">
      <w:pPr>
        <w:pStyle w:val="Bodytext20"/>
        <w:shd w:val="clear" w:color="auto" w:fill="auto"/>
        <w:spacing w:line="276" w:lineRule="auto"/>
        <w:ind w:left="2160"/>
        <w:jc w:val="left"/>
        <w:rPr>
          <w:rFonts w:ascii="Montserrat" w:hAnsi="Montserrat"/>
          <w:sz w:val="20"/>
          <w:szCs w:val="20"/>
          <w:lang w:val="es-ES"/>
        </w:rPr>
      </w:pPr>
      <w:r w:rsidRPr="0033447F">
        <w:rPr>
          <w:rFonts w:ascii="Montserrat" w:hAnsi="Montserrat"/>
          <w:sz w:val="20"/>
          <w:szCs w:val="20"/>
          <w:lang w:val="ro-RO"/>
        </w:rPr>
        <w:t xml:space="preserve">      </w:t>
      </w:r>
      <w:r w:rsidRPr="0033447F">
        <w:rPr>
          <w:rFonts w:ascii="Montserrat" w:hAnsi="Montserrat"/>
          <w:sz w:val="20"/>
          <w:szCs w:val="20"/>
          <w:lang w:val="es-ES"/>
        </w:rPr>
        <w:t xml:space="preserve">Consiliul </w:t>
      </w:r>
      <w:proofErr w:type="spellStart"/>
      <w:r w:rsidRPr="0033447F">
        <w:rPr>
          <w:rFonts w:ascii="Montserrat" w:hAnsi="Montserrat"/>
          <w:sz w:val="20"/>
          <w:szCs w:val="20"/>
          <w:lang w:val="es-ES"/>
        </w:rPr>
        <w:t>Județean</w:t>
      </w:r>
      <w:proofErr w:type="spellEnd"/>
      <w:r w:rsidRPr="0033447F">
        <w:rPr>
          <w:rFonts w:ascii="Montserrat" w:hAnsi="Montserrat"/>
          <w:sz w:val="20"/>
          <w:szCs w:val="20"/>
          <w:lang w:val="es-ES"/>
        </w:rPr>
        <w:t xml:space="preserve">           Consiliul </w:t>
      </w:r>
      <w:proofErr w:type="spellStart"/>
      <w:r w:rsidRPr="0033447F">
        <w:rPr>
          <w:rFonts w:ascii="Montserrat" w:hAnsi="Montserrat"/>
          <w:sz w:val="20"/>
          <w:szCs w:val="20"/>
          <w:lang w:val="es-ES"/>
        </w:rPr>
        <w:t>Județean</w:t>
      </w:r>
      <w:proofErr w:type="spellEnd"/>
      <w:r w:rsidRPr="0033447F">
        <w:rPr>
          <w:rFonts w:ascii="Montserrat" w:hAnsi="Montserrat"/>
          <w:sz w:val="20"/>
          <w:szCs w:val="20"/>
          <w:lang w:val="es-ES"/>
        </w:rPr>
        <w:t xml:space="preserve">       Consiliul local </w:t>
      </w:r>
    </w:p>
    <w:p w14:paraId="385536AE" w14:textId="4EB13558" w:rsidR="006D156B" w:rsidRPr="0033447F" w:rsidRDefault="006D156B" w:rsidP="006D156B">
      <w:pPr>
        <w:pStyle w:val="Bodytext20"/>
        <w:shd w:val="clear" w:color="auto" w:fill="auto"/>
        <w:spacing w:line="276" w:lineRule="auto"/>
        <w:jc w:val="left"/>
        <w:rPr>
          <w:rFonts w:ascii="Montserrat" w:hAnsi="Montserrat"/>
          <w:sz w:val="20"/>
          <w:szCs w:val="20"/>
          <w:lang w:val="es-ES"/>
        </w:rPr>
      </w:pPr>
      <w:proofErr w:type="spellStart"/>
      <w:proofErr w:type="gramStart"/>
      <w:r w:rsidRPr="0033447F">
        <w:rPr>
          <w:rFonts w:ascii="Montserrat" w:hAnsi="Montserrat"/>
          <w:sz w:val="20"/>
          <w:szCs w:val="20"/>
          <w:lang w:val="es-ES"/>
        </w:rPr>
        <w:t>Nr</w:t>
      </w:r>
      <w:proofErr w:type="spellEnd"/>
      <w:r w:rsidRPr="0033447F">
        <w:rPr>
          <w:rFonts w:ascii="Montserrat" w:hAnsi="Montserrat"/>
          <w:sz w:val="20"/>
          <w:szCs w:val="20"/>
          <w:lang w:val="es-ES"/>
        </w:rPr>
        <w:t>._</w:t>
      </w:r>
      <w:proofErr w:type="gramEnd"/>
      <w:r w:rsidRPr="0033447F">
        <w:rPr>
          <w:rFonts w:ascii="Montserrat" w:hAnsi="Montserrat"/>
          <w:sz w:val="20"/>
          <w:szCs w:val="20"/>
          <w:lang w:val="es-ES"/>
        </w:rPr>
        <w:t xml:space="preserve">___/_______                     </w:t>
      </w:r>
      <w:proofErr w:type="spellStart"/>
      <w:r w:rsidRPr="0033447F">
        <w:rPr>
          <w:rFonts w:ascii="Montserrat" w:hAnsi="Montserrat"/>
          <w:sz w:val="20"/>
          <w:szCs w:val="20"/>
          <w:lang w:val="es-ES"/>
        </w:rPr>
        <w:t>Nr</w:t>
      </w:r>
      <w:proofErr w:type="spellEnd"/>
      <w:r w:rsidRPr="0033447F">
        <w:rPr>
          <w:rFonts w:ascii="Montserrat" w:hAnsi="Montserrat"/>
          <w:sz w:val="20"/>
          <w:szCs w:val="20"/>
          <w:lang w:val="es-ES"/>
        </w:rPr>
        <w:t xml:space="preserve">.____/_________                  </w:t>
      </w:r>
      <w:proofErr w:type="spellStart"/>
      <w:r w:rsidRPr="0033447F">
        <w:rPr>
          <w:rFonts w:ascii="Montserrat" w:hAnsi="Montserrat"/>
          <w:sz w:val="20"/>
          <w:szCs w:val="20"/>
          <w:lang w:val="es-ES"/>
        </w:rPr>
        <w:t>Nr</w:t>
      </w:r>
      <w:proofErr w:type="spellEnd"/>
      <w:r w:rsidRPr="0033447F">
        <w:rPr>
          <w:rFonts w:ascii="Montserrat" w:hAnsi="Montserrat"/>
          <w:sz w:val="20"/>
          <w:szCs w:val="20"/>
          <w:lang w:val="es-ES"/>
        </w:rPr>
        <w:t xml:space="preserve">.____/______           </w:t>
      </w:r>
      <w:proofErr w:type="spellStart"/>
      <w:r w:rsidRPr="0033447F">
        <w:rPr>
          <w:rFonts w:ascii="Montserrat" w:hAnsi="Montserrat"/>
          <w:sz w:val="20"/>
          <w:szCs w:val="20"/>
          <w:lang w:val="es-ES"/>
        </w:rPr>
        <w:t>Nr</w:t>
      </w:r>
      <w:proofErr w:type="spellEnd"/>
      <w:r w:rsidRPr="0033447F">
        <w:rPr>
          <w:rFonts w:ascii="Montserrat" w:hAnsi="Montserrat"/>
          <w:sz w:val="20"/>
          <w:szCs w:val="20"/>
          <w:lang w:val="es-ES"/>
        </w:rPr>
        <w:t>._____/_______</w:t>
      </w:r>
    </w:p>
    <w:p w14:paraId="381F8774" w14:textId="77777777" w:rsidR="006D156B" w:rsidRPr="0033447F" w:rsidRDefault="006D156B" w:rsidP="006D156B">
      <w:pPr>
        <w:pStyle w:val="Bodytext20"/>
        <w:shd w:val="clear" w:color="auto" w:fill="auto"/>
        <w:spacing w:line="276" w:lineRule="auto"/>
        <w:jc w:val="left"/>
        <w:rPr>
          <w:rFonts w:ascii="Montserrat" w:hAnsi="Montserrat"/>
          <w:lang w:val="es-ES"/>
        </w:rPr>
      </w:pPr>
    </w:p>
    <w:p w14:paraId="2C9C499B" w14:textId="1ACEF389" w:rsidR="006D156B" w:rsidRPr="0033447F" w:rsidRDefault="006D156B" w:rsidP="006D156B">
      <w:pPr>
        <w:pStyle w:val="Bodytext20"/>
        <w:shd w:val="clear" w:color="auto" w:fill="auto"/>
        <w:spacing w:line="276" w:lineRule="auto"/>
        <w:jc w:val="left"/>
        <w:rPr>
          <w:rFonts w:ascii="Montserrat" w:hAnsi="Montserrat"/>
          <w:lang w:val="es-ES"/>
        </w:rPr>
      </w:pPr>
    </w:p>
    <w:p w14:paraId="10619B0D" w14:textId="77777777" w:rsidR="006B0670" w:rsidRPr="0033447F" w:rsidRDefault="006B0670" w:rsidP="006D156B">
      <w:pPr>
        <w:pStyle w:val="Bodytext20"/>
        <w:shd w:val="clear" w:color="auto" w:fill="auto"/>
        <w:spacing w:line="276" w:lineRule="auto"/>
        <w:jc w:val="left"/>
        <w:rPr>
          <w:rFonts w:ascii="Montserrat" w:hAnsi="Montserrat"/>
          <w:lang w:val="es-ES"/>
        </w:rPr>
      </w:pPr>
    </w:p>
    <w:p w14:paraId="04FEAD9B" w14:textId="77777777" w:rsidR="006D156B" w:rsidRPr="0033447F" w:rsidRDefault="006D156B" w:rsidP="006D156B">
      <w:pPr>
        <w:pStyle w:val="Bodytext20"/>
        <w:shd w:val="clear" w:color="auto" w:fill="auto"/>
        <w:spacing w:line="276" w:lineRule="auto"/>
        <w:jc w:val="center"/>
        <w:rPr>
          <w:rFonts w:ascii="Montserrat" w:hAnsi="Montserrat"/>
          <w:b/>
          <w:bCs/>
          <w:lang w:val="es-ES"/>
        </w:rPr>
      </w:pPr>
      <w:r w:rsidRPr="0033447F">
        <w:rPr>
          <w:rFonts w:ascii="Montserrat" w:hAnsi="Montserrat"/>
          <w:b/>
          <w:bCs/>
          <w:lang w:val="es-ES"/>
        </w:rPr>
        <w:t>ACORD DE COLABORARE</w:t>
      </w:r>
    </w:p>
    <w:p w14:paraId="3956C789" w14:textId="6538AB16" w:rsidR="006D156B" w:rsidRPr="0033447F" w:rsidRDefault="006D156B" w:rsidP="006D156B">
      <w:pPr>
        <w:pStyle w:val="Bodytext20"/>
        <w:shd w:val="clear" w:color="auto" w:fill="auto"/>
        <w:spacing w:line="276" w:lineRule="auto"/>
        <w:jc w:val="center"/>
        <w:rPr>
          <w:rFonts w:ascii="Montserrat" w:hAnsi="Montserrat"/>
          <w:b/>
          <w:bCs/>
        </w:rPr>
      </w:pPr>
      <w:proofErr w:type="spellStart"/>
      <w:r w:rsidRPr="0033447F">
        <w:rPr>
          <w:rFonts w:ascii="Montserrat" w:hAnsi="Montserrat"/>
          <w:b/>
          <w:bCs/>
        </w:rPr>
        <w:t>încheiat</w:t>
      </w:r>
      <w:proofErr w:type="spellEnd"/>
      <w:r w:rsidRPr="0033447F">
        <w:rPr>
          <w:rFonts w:ascii="Montserrat" w:hAnsi="Montserrat"/>
          <w:b/>
          <w:bCs/>
        </w:rPr>
        <w:t xml:space="preserve"> </w:t>
      </w:r>
      <w:proofErr w:type="spellStart"/>
      <w:r w:rsidRPr="0033447F">
        <w:rPr>
          <w:rFonts w:ascii="Montserrat" w:hAnsi="Montserrat"/>
          <w:b/>
          <w:bCs/>
        </w:rPr>
        <w:t>pentru</w:t>
      </w:r>
      <w:proofErr w:type="spellEnd"/>
      <w:r w:rsidRPr="0033447F">
        <w:rPr>
          <w:rFonts w:ascii="Montserrat" w:hAnsi="Montserrat"/>
          <w:b/>
          <w:bCs/>
        </w:rPr>
        <w:t xml:space="preserve"> </w:t>
      </w:r>
      <w:proofErr w:type="spellStart"/>
      <w:r w:rsidRPr="0033447F">
        <w:rPr>
          <w:rFonts w:ascii="Montserrat" w:hAnsi="Montserrat"/>
          <w:b/>
          <w:bCs/>
        </w:rPr>
        <w:t>realizarea</w:t>
      </w:r>
      <w:proofErr w:type="spellEnd"/>
      <w:r w:rsidRPr="0033447F">
        <w:rPr>
          <w:rFonts w:ascii="Montserrat" w:hAnsi="Montserrat"/>
          <w:b/>
          <w:bCs/>
        </w:rPr>
        <w:t xml:space="preserve"> </w:t>
      </w:r>
      <w:proofErr w:type="spellStart"/>
      <w:r w:rsidRPr="0033447F">
        <w:rPr>
          <w:rFonts w:ascii="Montserrat" w:hAnsi="Montserrat"/>
          <w:b/>
          <w:bCs/>
        </w:rPr>
        <w:t>Proiectului</w:t>
      </w:r>
      <w:proofErr w:type="spellEnd"/>
      <w:r w:rsidRPr="0033447F">
        <w:rPr>
          <w:rFonts w:ascii="Montserrat" w:hAnsi="Montserrat"/>
          <w:b/>
          <w:bCs/>
        </w:rPr>
        <w:t xml:space="preserve"> “Drum </w:t>
      </w:r>
      <w:proofErr w:type="spellStart"/>
      <w:r w:rsidRPr="0033447F">
        <w:rPr>
          <w:rFonts w:ascii="Montserrat" w:hAnsi="Montserrat"/>
          <w:b/>
          <w:bCs/>
        </w:rPr>
        <w:t>Expres</w:t>
      </w:r>
      <w:proofErr w:type="spellEnd"/>
      <w:r w:rsidRPr="0033447F">
        <w:rPr>
          <w:rFonts w:ascii="Montserrat" w:hAnsi="Montserrat"/>
          <w:b/>
          <w:bCs/>
        </w:rPr>
        <w:t xml:space="preserve"> Cluj - Dej - </w:t>
      </w:r>
      <w:proofErr w:type="gramStart"/>
      <w:r w:rsidRPr="0033447F">
        <w:rPr>
          <w:rFonts w:ascii="Montserrat" w:hAnsi="Montserrat"/>
          <w:b/>
          <w:bCs/>
        </w:rPr>
        <w:t>Bistrița“</w:t>
      </w:r>
      <w:proofErr w:type="gramEnd"/>
    </w:p>
    <w:p w14:paraId="51319D66" w14:textId="0B85F1C1" w:rsidR="006D156B" w:rsidRPr="0033447F" w:rsidRDefault="006D156B" w:rsidP="006D156B">
      <w:pPr>
        <w:pStyle w:val="Bodytext20"/>
        <w:shd w:val="clear" w:color="auto" w:fill="auto"/>
        <w:spacing w:line="276" w:lineRule="auto"/>
        <w:jc w:val="left"/>
        <w:rPr>
          <w:rFonts w:ascii="Montserrat" w:hAnsi="Montserrat"/>
        </w:rPr>
      </w:pPr>
    </w:p>
    <w:p w14:paraId="2C983D26" w14:textId="77777777" w:rsidR="006B0670" w:rsidRPr="0033447F" w:rsidRDefault="006B0670" w:rsidP="006D156B">
      <w:pPr>
        <w:pStyle w:val="Bodytext20"/>
        <w:shd w:val="clear" w:color="auto" w:fill="auto"/>
        <w:spacing w:line="276" w:lineRule="auto"/>
        <w:jc w:val="left"/>
        <w:rPr>
          <w:rFonts w:ascii="Montserrat" w:hAnsi="Montserrat"/>
        </w:rPr>
      </w:pPr>
    </w:p>
    <w:p w14:paraId="73B541FC" w14:textId="0BB14DCC" w:rsidR="004F3C17" w:rsidRPr="0033447F" w:rsidRDefault="004F3C17" w:rsidP="006D156B">
      <w:pPr>
        <w:pStyle w:val="Bodytext20"/>
        <w:shd w:val="clear" w:color="auto" w:fill="auto"/>
        <w:spacing w:line="276" w:lineRule="auto"/>
        <w:jc w:val="left"/>
        <w:rPr>
          <w:rFonts w:ascii="Montserrat" w:hAnsi="Montserrat"/>
        </w:rPr>
      </w:pPr>
    </w:p>
    <w:p w14:paraId="2C02384B" w14:textId="77777777" w:rsidR="004F3C17" w:rsidRPr="0033447F" w:rsidRDefault="004F3C17" w:rsidP="006D156B">
      <w:pPr>
        <w:pStyle w:val="Bodytext20"/>
        <w:shd w:val="clear" w:color="auto" w:fill="auto"/>
        <w:spacing w:line="276" w:lineRule="auto"/>
        <w:jc w:val="left"/>
        <w:rPr>
          <w:rFonts w:ascii="Montserrat" w:hAnsi="Montserrat"/>
        </w:rPr>
      </w:pPr>
    </w:p>
    <w:p w14:paraId="77702898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jc w:val="left"/>
        <w:rPr>
          <w:rFonts w:ascii="Montserrat Light" w:hAnsi="Montserrat Light"/>
          <w:b/>
          <w:bCs/>
        </w:rPr>
      </w:pPr>
      <w:r w:rsidRPr="0033447F">
        <w:rPr>
          <w:rFonts w:ascii="Montserrat Light" w:hAnsi="Montserrat Light"/>
          <w:b/>
          <w:bCs/>
        </w:rPr>
        <w:t xml:space="preserve">Art. 1. </w:t>
      </w:r>
      <w:proofErr w:type="spellStart"/>
      <w:r w:rsidRPr="0033447F">
        <w:rPr>
          <w:rFonts w:ascii="Montserrat Light" w:hAnsi="Montserrat Light"/>
          <w:b/>
          <w:bCs/>
        </w:rPr>
        <w:t>Părțile</w:t>
      </w:r>
      <w:proofErr w:type="spellEnd"/>
    </w:p>
    <w:p w14:paraId="24D2478E" w14:textId="77777777" w:rsidR="006D156B" w:rsidRPr="0033447F" w:rsidRDefault="006D156B" w:rsidP="00880D8D">
      <w:pPr>
        <w:pStyle w:val="Bodytext20"/>
        <w:numPr>
          <w:ilvl w:val="0"/>
          <w:numId w:val="9"/>
        </w:numPr>
        <w:shd w:val="clear" w:color="auto" w:fill="auto"/>
        <w:tabs>
          <w:tab w:val="left" w:pos="872"/>
        </w:tabs>
        <w:spacing w:line="240" w:lineRule="auto"/>
        <w:rPr>
          <w:rFonts w:ascii="Montserrat Light" w:hAnsi="Montserrat Light"/>
          <w:lang w:val="es-ES"/>
        </w:rPr>
      </w:pPr>
      <w:r w:rsidRPr="0033447F">
        <w:rPr>
          <w:rStyle w:val="Bodytext2Italic"/>
          <w:rFonts w:ascii="Montserrat Light" w:hAnsi="Montserrat Light"/>
          <w:b/>
          <w:bCs/>
          <w:i w:val="0"/>
          <w:iCs w:val="0"/>
          <w:color w:val="auto"/>
        </w:rPr>
        <w:t>Compania Națională de Administrare a Infrastructurii Rutiere SA -CNAIR</w:t>
      </w:r>
      <w:r w:rsidRPr="0033447F">
        <w:rPr>
          <w:rStyle w:val="Bodytext2Italic"/>
          <w:rFonts w:ascii="Montserrat Light" w:hAnsi="Montserrat Light"/>
          <w:i w:val="0"/>
          <w:iCs w:val="0"/>
          <w:color w:val="auto"/>
        </w:rPr>
        <w:t>,</w:t>
      </w:r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companie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strategică</w:t>
      </w:r>
      <w:proofErr w:type="spellEnd"/>
      <w:r w:rsidRPr="0033447F">
        <w:rPr>
          <w:rFonts w:ascii="Montserrat Light" w:hAnsi="Montserrat Light"/>
        </w:rPr>
        <w:t xml:space="preserve"> de </w:t>
      </w:r>
      <w:proofErr w:type="spellStart"/>
      <w:r w:rsidRPr="0033447F">
        <w:rPr>
          <w:rFonts w:ascii="Montserrat Light" w:hAnsi="Montserrat Light"/>
        </w:rPr>
        <w:t>interes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național</w:t>
      </w:r>
      <w:proofErr w:type="spellEnd"/>
      <w:r w:rsidRPr="0033447F">
        <w:rPr>
          <w:rFonts w:ascii="Montserrat Light" w:hAnsi="Montserrat Light"/>
        </w:rPr>
        <w:t xml:space="preserve">, care se </w:t>
      </w:r>
      <w:proofErr w:type="spellStart"/>
      <w:r w:rsidRPr="0033447F">
        <w:rPr>
          <w:rFonts w:ascii="Montserrat Light" w:hAnsi="Montserrat Light"/>
        </w:rPr>
        <w:t>organizează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și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funcționează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în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condițiile</w:t>
      </w:r>
      <w:proofErr w:type="spellEnd"/>
      <w:r w:rsidRPr="0033447F">
        <w:rPr>
          <w:rFonts w:ascii="Montserrat Light" w:hAnsi="Montserrat Light"/>
        </w:rPr>
        <w:t xml:space="preserve"> OUG nr. 84/2004 </w:t>
      </w:r>
      <w:proofErr w:type="spellStart"/>
      <w:r w:rsidRPr="0033447F">
        <w:rPr>
          <w:rFonts w:ascii="Montserrat Light" w:hAnsi="Montserrat Light"/>
        </w:rPr>
        <w:t>pentru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înființarea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Companiei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Naționale</w:t>
      </w:r>
      <w:proofErr w:type="spellEnd"/>
      <w:r w:rsidRPr="0033447F">
        <w:rPr>
          <w:rFonts w:ascii="Montserrat Light" w:hAnsi="Montserrat Light"/>
        </w:rPr>
        <w:t xml:space="preserve"> de </w:t>
      </w:r>
      <w:proofErr w:type="spellStart"/>
      <w:r w:rsidRPr="0033447F">
        <w:rPr>
          <w:rFonts w:ascii="Montserrat Light" w:hAnsi="Montserrat Light"/>
        </w:rPr>
        <w:t>Administrare</w:t>
      </w:r>
      <w:proofErr w:type="spellEnd"/>
      <w:r w:rsidRPr="0033447F">
        <w:rPr>
          <w:rFonts w:ascii="Montserrat Light" w:hAnsi="Montserrat Light"/>
        </w:rPr>
        <w:t xml:space="preserve"> a </w:t>
      </w:r>
      <w:proofErr w:type="spellStart"/>
      <w:r w:rsidRPr="0033447F">
        <w:rPr>
          <w:rFonts w:ascii="Montserrat Light" w:hAnsi="Montserrat Light"/>
        </w:rPr>
        <w:t>Infrastructurii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Rutiere</w:t>
      </w:r>
      <w:proofErr w:type="spellEnd"/>
      <w:r w:rsidRPr="0033447F">
        <w:rPr>
          <w:rFonts w:ascii="Montserrat Light" w:hAnsi="Montserrat Light"/>
        </w:rPr>
        <w:t xml:space="preserve"> - S.A. </w:t>
      </w:r>
      <w:proofErr w:type="spellStart"/>
      <w:r w:rsidRPr="0033447F">
        <w:rPr>
          <w:rFonts w:ascii="Montserrat Light" w:hAnsi="Montserrat Light"/>
        </w:rPr>
        <w:t>prin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reorganizarea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Regiei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Autonome</w:t>
      </w:r>
      <w:proofErr w:type="spellEnd"/>
      <w:r w:rsidRPr="0033447F">
        <w:rPr>
          <w:rFonts w:ascii="Montserrat Light" w:hAnsi="Montserrat Light"/>
        </w:rPr>
        <w:t xml:space="preserve"> "</w:t>
      </w:r>
      <w:proofErr w:type="spellStart"/>
      <w:r w:rsidRPr="0033447F">
        <w:rPr>
          <w:rFonts w:ascii="Montserrat Light" w:hAnsi="Montserrat Light"/>
        </w:rPr>
        <w:t>Administrația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Națională</w:t>
      </w:r>
      <w:proofErr w:type="spellEnd"/>
      <w:r w:rsidRPr="0033447F">
        <w:rPr>
          <w:rFonts w:ascii="Montserrat Light" w:hAnsi="Montserrat Light"/>
        </w:rPr>
        <w:t xml:space="preserve"> a </w:t>
      </w:r>
      <w:proofErr w:type="spellStart"/>
      <w:r w:rsidRPr="0033447F">
        <w:rPr>
          <w:rFonts w:ascii="Montserrat Light" w:hAnsi="Montserrat Light"/>
        </w:rPr>
        <w:t>Drumurilor</w:t>
      </w:r>
      <w:proofErr w:type="spellEnd"/>
      <w:r w:rsidRPr="0033447F">
        <w:rPr>
          <w:rFonts w:ascii="Montserrat Light" w:hAnsi="Montserrat Light"/>
        </w:rPr>
        <w:t xml:space="preserve"> din </w:t>
      </w:r>
      <w:proofErr w:type="spellStart"/>
      <w:r w:rsidRPr="0033447F">
        <w:rPr>
          <w:rFonts w:ascii="Montserrat Light" w:hAnsi="Montserrat Light"/>
        </w:rPr>
        <w:t>România</w:t>
      </w:r>
      <w:proofErr w:type="spellEnd"/>
      <w:r w:rsidRPr="0033447F">
        <w:rPr>
          <w:rFonts w:ascii="Montserrat Light" w:hAnsi="Montserrat Light"/>
        </w:rPr>
        <w:t xml:space="preserve">", cu </w:t>
      </w:r>
      <w:proofErr w:type="spellStart"/>
      <w:r w:rsidRPr="0033447F">
        <w:rPr>
          <w:rFonts w:ascii="Montserrat Light" w:hAnsi="Montserrat Light"/>
        </w:rPr>
        <w:t>modificările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și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completările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ulterioare</w:t>
      </w:r>
      <w:proofErr w:type="spellEnd"/>
      <w:r w:rsidRPr="0033447F">
        <w:rPr>
          <w:rFonts w:ascii="Montserrat Light" w:hAnsi="Montserrat Light"/>
        </w:rPr>
        <w:t xml:space="preserve">, cu </w:t>
      </w:r>
      <w:proofErr w:type="spellStart"/>
      <w:r w:rsidRPr="0033447F">
        <w:rPr>
          <w:rFonts w:ascii="Montserrat Light" w:hAnsi="Montserrat Light"/>
        </w:rPr>
        <w:t>sediul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în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București</w:t>
      </w:r>
      <w:proofErr w:type="spellEnd"/>
      <w:r w:rsidRPr="0033447F">
        <w:rPr>
          <w:rFonts w:ascii="Montserrat Light" w:hAnsi="Montserrat Light"/>
        </w:rPr>
        <w:t xml:space="preserve">, Sector 1, Bd. </w:t>
      </w:r>
      <w:proofErr w:type="spellStart"/>
      <w:r w:rsidRPr="0033447F">
        <w:rPr>
          <w:rFonts w:ascii="Montserrat Light" w:hAnsi="Montserrat Light"/>
          <w:lang w:val="es-ES"/>
        </w:rPr>
        <w:t>Dinicu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Golescu</w:t>
      </w:r>
      <w:proofErr w:type="spellEnd"/>
      <w:r w:rsidRPr="0033447F">
        <w:rPr>
          <w:rFonts w:ascii="Montserrat Light" w:hAnsi="Montserrat Light"/>
          <w:lang w:val="es-ES"/>
        </w:rPr>
        <w:t xml:space="preserve"> nr.38, </w:t>
      </w:r>
      <w:proofErr w:type="spellStart"/>
      <w:r w:rsidRPr="0033447F">
        <w:rPr>
          <w:rFonts w:ascii="Montserrat Light" w:hAnsi="Montserrat Light"/>
          <w:lang w:val="es-ES"/>
        </w:rPr>
        <w:t>cod</w:t>
      </w:r>
      <w:proofErr w:type="spellEnd"/>
      <w:r w:rsidRPr="0033447F">
        <w:rPr>
          <w:rFonts w:ascii="Montserrat Light" w:hAnsi="Montserrat Light"/>
          <w:lang w:val="es-ES"/>
        </w:rPr>
        <w:t xml:space="preserve"> fiscal RO16054368, </w:t>
      </w:r>
      <w:proofErr w:type="spellStart"/>
      <w:r w:rsidRPr="0033447F">
        <w:rPr>
          <w:rFonts w:ascii="Montserrat Light" w:hAnsi="Montserrat Light"/>
          <w:lang w:val="es-ES"/>
        </w:rPr>
        <w:t>reprezentată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domnul</w:t>
      </w:r>
      <w:proofErr w:type="spellEnd"/>
      <w:r w:rsidRPr="0033447F">
        <w:rPr>
          <w:rFonts w:ascii="Montserrat Light" w:hAnsi="Montserrat Light"/>
          <w:lang w:val="es-ES"/>
        </w:rPr>
        <w:t xml:space="preserve"> Cristian Ovidiu PISTOL, Director General,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</w:p>
    <w:p w14:paraId="264FF5E5" w14:textId="04112767" w:rsidR="006D156B" w:rsidRPr="0033447F" w:rsidRDefault="006D156B" w:rsidP="00554DCA">
      <w:pPr>
        <w:pStyle w:val="Bodytext20"/>
        <w:numPr>
          <w:ilvl w:val="0"/>
          <w:numId w:val="9"/>
        </w:numPr>
        <w:shd w:val="clear" w:color="auto" w:fill="auto"/>
        <w:tabs>
          <w:tab w:val="left" w:pos="878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b/>
          <w:bCs/>
          <w:lang w:val="es-ES"/>
        </w:rPr>
        <w:t>Județul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Cluj,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Consiliul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Județean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Cluj</w:t>
      </w:r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sediul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municipiul</w:t>
      </w:r>
      <w:proofErr w:type="spellEnd"/>
      <w:r w:rsidRPr="0033447F">
        <w:rPr>
          <w:rFonts w:ascii="Montserrat Light" w:hAnsi="Montserrat Light"/>
          <w:lang w:val="es-ES"/>
        </w:rPr>
        <w:t xml:space="preserve"> Cluj-Napoca, </w:t>
      </w:r>
      <w:proofErr w:type="spellStart"/>
      <w:r w:rsidRPr="0033447F">
        <w:rPr>
          <w:rFonts w:ascii="Montserrat Light" w:hAnsi="Montserrat Light"/>
          <w:lang w:val="es-ES"/>
        </w:rPr>
        <w:t>Calea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Dorobanților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nr</w:t>
      </w:r>
      <w:proofErr w:type="spellEnd"/>
      <w:r w:rsidRPr="0033447F">
        <w:rPr>
          <w:rFonts w:ascii="Montserrat Light" w:hAnsi="Montserrat Light"/>
          <w:lang w:val="es-ES"/>
        </w:rPr>
        <w:t xml:space="preserve">. 106, </w:t>
      </w:r>
      <w:proofErr w:type="spellStart"/>
      <w:r w:rsidRPr="0033447F">
        <w:rPr>
          <w:rFonts w:ascii="Montserrat Light" w:hAnsi="Montserrat Light"/>
          <w:lang w:val="es-ES"/>
        </w:rPr>
        <w:t>județul</w:t>
      </w:r>
      <w:proofErr w:type="spellEnd"/>
      <w:r w:rsidRPr="0033447F">
        <w:rPr>
          <w:rFonts w:ascii="Montserrat Light" w:hAnsi="Montserrat Light"/>
          <w:lang w:val="es-ES"/>
        </w:rPr>
        <w:t xml:space="preserve"> Cluj, </w:t>
      </w:r>
      <w:proofErr w:type="spellStart"/>
      <w:r w:rsidRPr="0033447F">
        <w:rPr>
          <w:rFonts w:ascii="Montserrat Light" w:hAnsi="Montserrat Light"/>
          <w:lang w:val="es-ES"/>
        </w:rPr>
        <w:t>cod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poștal</w:t>
      </w:r>
      <w:proofErr w:type="spellEnd"/>
      <w:r w:rsidRPr="0033447F">
        <w:rPr>
          <w:rFonts w:ascii="Montserrat Light" w:hAnsi="Montserrat Light"/>
          <w:lang w:val="es-ES"/>
        </w:rPr>
        <w:t xml:space="preserve"> 400609, </w:t>
      </w:r>
      <w:proofErr w:type="spellStart"/>
      <w:r w:rsidRPr="0033447F">
        <w:rPr>
          <w:rFonts w:ascii="Montserrat Light" w:hAnsi="Montserrat Light"/>
          <w:lang w:val="es-ES"/>
        </w:rPr>
        <w:t>telefon</w:t>
      </w:r>
      <w:proofErr w:type="spellEnd"/>
      <w:r w:rsidRPr="0033447F">
        <w:rPr>
          <w:rFonts w:ascii="Montserrat Light" w:hAnsi="Montserrat Light"/>
          <w:lang w:val="es-ES"/>
        </w:rPr>
        <w:t xml:space="preserve">/fax: 0372 64.00.70/0372 64.00.00, </w:t>
      </w:r>
      <w:r w:rsidRPr="0033447F">
        <w:rPr>
          <w:rFonts w:ascii="Montserrat Light" w:hAnsi="Montserrat Light" w:cstheme="majorBidi"/>
          <w:noProof/>
          <w:lang w:val="es-ES"/>
        </w:rPr>
        <w:t xml:space="preserve">cod de înregistrare fiscală 4288110, </w:t>
      </w:r>
      <w:proofErr w:type="spellStart"/>
      <w:r w:rsidRPr="0033447F">
        <w:rPr>
          <w:rFonts w:ascii="Montserrat Light" w:hAnsi="Montserrat Light" w:cstheme="majorBidi"/>
          <w:lang w:val="es-ES"/>
        </w:rPr>
        <w:t>reprezentat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domnul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Președinte</w:t>
      </w:r>
      <w:proofErr w:type="spellEnd"/>
      <w:r w:rsidRPr="0033447F">
        <w:rPr>
          <w:rFonts w:ascii="Montserrat Light" w:hAnsi="Montserrat Light"/>
          <w:lang w:val="es-ES"/>
        </w:rPr>
        <w:t xml:space="preserve"> Alin TIȘE,</w:t>
      </w:r>
    </w:p>
    <w:p w14:paraId="64991733" w14:textId="77777777" w:rsidR="006D156B" w:rsidRPr="0033447F" w:rsidRDefault="006D156B" w:rsidP="00880D8D">
      <w:pPr>
        <w:pStyle w:val="Bodytext20"/>
        <w:numPr>
          <w:ilvl w:val="0"/>
          <w:numId w:val="9"/>
        </w:numPr>
        <w:shd w:val="clear" w:color="auto" w:fill="auto"/>
        <w:tabs>
          <w:tab w:val="left" w:pos="881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b/>
          <w:bCs/>
          <w:lang w:val="es-ES"/>
        </w:rPr>
        <w:t>Județul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Bistrița-Năsăud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Consiliul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Județean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Bistrița-Năsăud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sediul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municipiul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Piața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Rareș</w:t>
      </w:r>
      <w:proofErr w:type="spellEnd"/>
      <w:r w:rsidRPr="0033447F">
        <w:rPr>
          <w:rFonts w:ascii="Montserrat Light" w:hAnsi="Montserrat Light"/>
          <w:lang w:val="es-ES"/>
        </w:rPr>
        <w:t xml:space="preserve"> nr.1, </w:t>
      </w:r>
      <w:proofErr w:type="spellStart"/>
      <w:r w:rsidRPr="0033447F">
        <w:rPr>
          <w:rFonts w:ascii="Montserrat Light" w:hAnsi="Montserrat Light"/>
          <w:lang w:val="es-ES"/>
        </w:rPr>
        <w:t>județul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Bistrița-Năsăud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cod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poștal</w:t>
      </w:r>
      <w:proofErr w:type="spellEnd"/>
      <w:r w:rsidRPr="0033447F">
        <w:rPr>
          <w:rFonts w:ascii="Montserrat Light" w:hAnsi="Montserrat Light"/>
          <w:lang w:val="es-ES"/>
        </w:rPr>
        <w:t xml:space="preserve"> 420080, </w:t>
      </w:r>
      <w:proofErr w:type="spellStart"/>
      <w:r w:rsidRPr="0033447F">
        <w:rPr>
          <w:rFonts w:ascii="Montserrat Light" w:hAnsi="Montserrat Light"/>
          <w:lang w:val="es-ES"/>
        </w:rPr>
        <w:t>telefon</w:t>
      </w:r>
      <w:proofErr w:type="spellEnd"/>
      <w:r w:rsidRPr="0033447F">
        <w:rPr>
          <w:rFonts w:ascii="Montserrat Light" w:hAnsi="Montserrat Light"/>
          <w:lang w:val="es-ES"/>
        </w:rPr>
        <w:t xml:space="preserve">/fax: 0263/213.657/0263/214750, </w:t>
      </w:r>
      <w:r w:rsidRPr="0033447F">
        <w:rPr>
          <w:rFonts w:ascii="Montserrat Light" w:hAnsi="Montserrat Light" w:cstheme="majorBidi"/>
          <w:noProof/>
          <w:lang w:val="es-ES"/>
        </w:rPr>
        <w:t xml:space="preserve">cod de înregistrare fiscală 4347550, </w:t>
      </w:r>
      <w:proofErr w:type="spellStart"/>
      <w:r w:rsidRPr="0033447F">
        <w:rPr>
          <w:rFonts w:ascii="Montserrat Light" w:hAnsi="Montserrat Light" w:cstheme="majorBidi"/>
          <w:lang w:val="es-ES"/>
        </w:rPr>
        <w:t>r</w:t>
      </w:r>
      <w:r w:rsidRPr="0033447F">
        <w:rPr>
          <w:rFonts w:ascii="Montserrat Light" w:hAnsi="Montserrat Light"/>
          <w:lang w:val="es-ES"/>
        </w:rPr>
        <w:t>eprezentat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domnul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Președinte</w:t>
      </w:r>
      <w:proofErr w:type="spellEnd"/>
      <w:r w:rsidRPr="0033447F">
        <w:rPr>
          <w:rFonts w:ascii="Montserrat Light" w:hAnsi="Montserrat Light"/>
          <w:lang w:val="es-ES"/>
        </w:rPr>
        <w:t xml:space="preserve"> Emil Radu MOLDOVAN,</w:t>
      </w:r>
    </w:p>
    <w:p w14:paraId="601BE487" w14:textId="77777777" w:rsidR="006D156B" w:rsidRPr="0033447F" w:rsidRDefault="006D156B" w:rsidP="00880D8D">
      <w:pPr>
        <w:pStyle w:val="Bodytext20"/>
        <w:numPr>
          <w:ilvl w:val="0"/>
          <w:numId w:val="9"/>
        </w:numPr>
        <w:shd w:val="clear" w:color="auto" w:fill="auto"/>
        <w:tabs>
          <w:tab w:val="left" w:pos="878"/>
        </w:tabs>
        <w:spacing w:line="240" w:lineRule="auto"/>
        <w:rPr>
          <w:rFonts w:ascii="Montserrat Light" w:hAnsi="Montserrat Light" w:cstheme="majorBidi"/>
          <w:lang w:val="es-ES"/>
        </w:rPr>
      </w:pPr>
      <w:proofErr w:type="spellStart"/>
      <w:r w:rsidRPr="0033447F">
        <w:rPr>
          <w:rFonts w:ascii="Montserrat Light" w:hAnsi="Montserrat Light"/>
          <w:b/>
          <w:bCs/>
          <w:lang w:val="es-ES"/>
        </w:rPr>
        <w:t>Municipiul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Bistrița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Consiliul local al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Municipiului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sediul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municipiul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strada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Piața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Centrală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nr</w:t>
      </w:r>
      <w:proofErr w:type="spellEnd"/>
      <w:r w:rsidRPr="0033447F">
        <w:rPr>
          <w:rFonts w:ascii="Montserrat Light" w:hAnsi="Montserrat Light"/>
          <w:lang w:val="es-ES"/>
        </w:rPr>
        <w:t xml:space="preserve">. 6, </w:t>
      </w:r>
      <w:proofErr w:type="spellStart"/>
      <w:r w:rsidRPr="0033447F">
        <w:rPr>
          <w:rFonts w:ascii="Montserrat Light" w:hAnsi="Montserrat Light"/>
          <w:lang w:val="es-ES"/>
        </w:rPr>
        <w:t>telefon</w:t>
      </w:r>
      <w:proofErr w:type="spellEnd"/>
      <w:r w:rsidRPr="0033447F">
        <w:rPr>
          <w:rFonts w:ascii="Montserrat Light" w:hAnsi="Montserrat Light"/>
          <w:lang w:val="es-ES"/>
        </w:rPr>
        <w:t xml:space="preserve">/fax: 0263/223923/ </w:t>
      </w:r>
      <w:r w:rsidRPr="0033447F">
        <w:rPr>
          <w:rFonts w:ascii="Montserrat Light" w:hAnsi="Montserrat Light"/>
          <w:noProof/>
          <w:lang w:val="es-ES"/>
        </w:rPr>
        <w:t>0263/231046</w:t>
      </w:r>
      <w:r w:rsidRPr="0033447F">
        <w:rPr>
          <w:rFonts w:ascii="Montserrat Light" w:hAnsi="Montserrat Light" w:cstheme="majorBidi"/>
          <w:lang w:val="es-ES"/>
        </w:rPr>
        <w:t xml:space="preserve">, </w:t>
      </w:r>
      <w:r w:rsidRPr="0033447F">
        <w:rPr>
          <w:rFonts w:ascii="Montserrat Light" w:hAnsi="Montserrat Light" w:cstheme="majorBidi"/>
          <w:noProof/>
          <w:lang w:val="es-ES"/>
        </w:rPr>
        <w:t xml:space="preserve">cod de înregistrare fiscală 4347569, </w:t>
      </w:r>
      <w:proofErr w:type="spellStart"/>
      <w:r w:rsidRPr="0033447F">
        <w:rPr>
          <w:rFonts w:ascii="Montserrat Light" w:hAnsi="Montserrat Light" w:cstheme="majorBidi"/>
          <w:lang w:val="es-ES"/>
        </w:rPr>
        <w:t>reprezentat</w:t>
      </w:r>
      <w:proofErr w:type="spellEnd"/>
      <w:r w:rsidRPr="0033447F">
        <w:rPr>
          <w:rFonts w:ascii="Montserrat Light" w:hAnsi="Montserrat Light" w:cstheme="majorBidi"/>
          <w:lang w:val="es-ES"/>
        </w:rPr>
        <w:t xml:space="preserve"> </w:t>
      </w:r>
      <w:proofErr w:type="spellStart"/>
      <w:r w:rsidRPr="0033447F">
        <w:rPr>
          <w:rFonts w:ascii="Montserrat Light" w:hAnsi="Montserrat Light" w:cstheme="majorBidi"/>
          <w:lang w:val="es-ES"/>
        </w:rPr>
        <w:t>prin</w:t>
      </w:r>
      <w:proofErr w:type="spellEnd"/>
      <w:r w:rsidRPr="0033447F">
        <w:rPr>
          <w:rFonts w:ascii="Montserrat Light" w:hAnsi="Montserrat Light" w:cstheme="majorBidi"/>
          <w:lang w:val="es-ES"/>
        </w:rPr>
        <w:t xml:space="preserve"> </w:t>
      </w:r>
      <w:proofErr w:type="spellStart"/>
      <w:r w:rsidRPr="0033447F">
        <w:rPr>
          <w:rFonts w:ascii="Montserrat Light" w:hAnsi="Montserrat Light" w:cstheme="majorBidi"/>
          <w:lang w:val="es-ES"/>
        </w:rPr>
        <w:t>domnul</w:t>
      </w:r>
      <w:proofErr w:type="spellEnd"/>
      <w:r w:rsidRPr="0033447F">
        <w:rPr>
          <w:rFonts w:ascii="Montserrat Light" w:hAnsi="Montserrat Light" w:cstheme="majorBidi"/>
          <w:lang w:val="es-ES"/>
        </w:rPr>
        <w:t xml:space="preserve"> Primar Ioan TURC,</w:t>
      </w:r>
    </w:p>
    <w:p w14:paraId="291B098D" w14:textId="77777777" w:rsidR="006D156B" w:rsidRPr="0033447F" w:rsidRDefault="006D156B" w:rsidP="006D156B">
      <w:pPr>
        <w:pStyle w:val="Bodytext20"/>
        <w:shd w:val="clear" w:color="auto" w:fill="auto"/>
        <w:tabs>
          <w:tab w:val="left" w:pos="878"/>
        </w:tabs>
        <w:spacing w:line="240" w:lineRule="auto"/>
        <w:ind w:left="873"/>
        <w:rPr>
          <w:rFonts w:ascii="Montserrat Light" w:hAnsi="Montserrat Light"/>
          <w:lang w:val="es-ES"/>
        </w:rPr>
      </w:pPr>
    </w:p>
    <w:p w14:paraId="0D4A3F64" w14:textId="08CDBF3F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convenit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colaboreze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susținerea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procesului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selecție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modului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definire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conectare a </w:t>
      </w:r>
      <w:proofErr w:type="spellStart"/>
      <w:r w:rsidRPr="0033447F">
        <w:rPr>
          <w:rFonts w:ascii="Montserrat Light" w:hAnsi="Montserrat Light"/>
          <w:lang w:val="es-ES"/>
        </w:rPr>
        <w:t>aliniamentelor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drumurilor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expres</w:t>
      </w:r>
      <w:proofErr w:type="spellEnd"/>
      <w:r w:rsidRPr="0033447F">
        <w:rPr>
          <w:rFonts w:ascii="Montserrat Light" w:hAnsi="Montserrat Light"/>
          <w:lang w:val="es-ES"/>
        </w:rPr>
        <w:t xml:space="preserve"> Cluj - Dej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Dej - </w:t>
      </w:r>
      <w:proofErr w:type="spellStart"/>
      <w:r w:rsidRPr="0033447F">
        <w:rPr>
          <w:rFonts w:ascii="Montserrat Light" w:hAnsi="Montserrat Light"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, a </w:t>
      </w:r>
      <w:proofErr w:type="spellStart"/>
      <w:r w:rsidRPr="0033447F">
        <w:rPr>
          <w:rFonts w:ascii="Montserrat Light" w:hAnsi="Montserrat Light"/>
          <w:lang w:val="es-ES"/>
        </w:rPr>
        <w:t>identificării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eventualelor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constrângeri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gramStart"/>
      <w:r w:rsidRPr="0033447F">
        <w:rPr>
          <w:rFonts w:ascii="Montserrat Light" w:hAnsi="Montserrat Light"/>
          <w:lang w:val="es-ES"/>
        </w:rPr>
        <w:t>la nivel</w:t>
      </w:r>
      <w:r w:rsidR="004F3C17" w:rsidRPr="0033447F">
        <w:rPr>
          <w:rFonts w:ascii="Montserrat Light" w:hAnsi="Montserrat Light"/>
          <w:lang w:val="es-ES"/>
        </w:rPr>
        <w:t xml:space="preserve"> </w:t>
      </w:r>
      <w:r w:rsidRPr="0033447F">
        <w:rPr>
          <w:rFonts w:ascii="Montserrat Light" w:hAnsi="Montserrat Light"/>
          <w:lang w:val="es-ES"/>
        </w:rPr>
        <w:t>local</w:t>
      </w:r>
      <w:proofErr w:type="gram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județean</w:t>
      </w:r>
      <w:proofErr w:type="spellEnd"/>
      <w:r w:rsidRPr="0033447F">
        <w:rPr>
          <w:rFonts w:ascii="Montserrat Light" w:hAnsi="Montserrat Light"/>
          <w:lang w:val="es-ES"/>
        </w:rPr>
        <w:t xml:space="preserve">, a </w:t>
      </w:r>
      <w:proofErr w:type="spellStart"/>
      <w:r w:rsidRPr="0033447F">
        <w:rPr>
          <w:rFonts w:ascii="Montserrat Light" w:hAnsi="Montserrat Light"/>
          <w:lang w:val="es-ES"/>
        </w:rPr>
        <w:t>emiterii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celeritate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avizelor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certificatelor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urbanism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necesare</w:t>
      </w:r>
      <w:proofErr w:type="spellEnd"/>
      <w:r w:rsidRPr="0033447F">
        <w:rPr>
          <w:rFonts w:ascii="Montserrat Light" w:hAnsi="Montserrat Light"/>
          <w:lang w:val="es-ES"/>
        </w:rPr>
        <w:t xml:space="preserve">, a </w:t>
      </w:r>
      <w:proofErr w:type="spellStart"/>
      <w:r w:rsidRPr="0033447F">
        <w:rPr>
          <w:rFonts w:ascii="Montserrat Light" w:hAnsi="Montserrat Light"/>
          <w:lang w:val="es-ES"/>
        </w:rPr>
        <w:t>facilitării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accesului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proiectanților</w:t>
      </w:r>
      <w:proofErr w:type="spellEnd"/>
      <w:r w:rsidRPr="0033447F">
        <w:rPr>
          <w:rFonts w:ascii="Montserrat Light" w:hAnsi="Montserrat Light"/>
          <w:lang w:val="es-ES"/>
        </w:rPr>
        <w:t xml:space="preserve"> care </w:t>
      </w:r>
      <w:proofErr w:type="spellStart"/>
      <w:r w:rsidRPr="0033447F">
        <w:rPr>
          <w:rFonts w:ascii="Montserrat Light" w:hAnsi="Montserrat Light"/>
          <w:lang w:val="es-ES"/>
        </w:rPr>
        <w:t>vor</w:t>
      </w:r>
      <w:proofErr w:type="spellEnd"/>
      <w:r w:rsidRPr="0033447F">
        <w:rPr>
          <w:rFonts w:ascii="Montserrat Light" w:hAnsi="Montserrat Light"/>
          <w:lang w:val="es-ES"/>
        </w:rPr>
        <w:t xml:space="preserve"> implementa/</w:t>
      </w:r>
      <w:proofErr w:type="spellStart"/>
      <w:r w:rsidRPr="0033447F">
        <w:rPr>
          <w:rFonts w:ascii="Montserrat Light" w:hAnsi="Montserrat Light"/>
          <w:lang w:val="es-ES"/>
        </w:rPr>
        <w:t>implementează</w:t>
      </w:r>
      <w:proofErr w:type="spellEnd"/>
      <w:r w:rsidRPr="0033447F">
        <w:rPr>
          <w:rFonts w:ascii="Montserrat Light" w:hAnsi="Montserrat Light"/>
          <w:lang w:val="es-ES"/>
        </w:rPr>
        <w:t xml:space="preserve"> cele </w:t>
      </w:r>
      <w:proofErr w:type="spellStart"/>
      <w:r w:rsidRPr="0033447F">
        <w:rPr>
          <w:rFonts w:ascii="Montserrat Light" w:hAnsi="Montserrat Light"/>
          <w:lang w:val="es-ES"/>
        </w:rPr>
        <w:t>două</w:t>
      </w:r>
      <w:proofErr w:type="spellEnd"/>
      <w:r w:rsidRPr="0033447F">
        <w:rPr>
          <w:rFonts w:ascii="Montserrat Light" w:hAnsi="Montserrat Light"/>
          <w:lang w:val="es-ES"/>
        </w:rPr>
        <w:t xml:space="preserve"> contracte de </w:t>
      </w:r>
      <w:proofErr w:type="spellStart"/>
      <w:r w:rsidRPr="0033447F">
        <w:rPr>
          <w:rFonts w:ascii="Montserrat Light" w:hAnsi="Montserrat Light"/>
          <w:lang w:val="es-ES"/>
        </w:rPr>
        <w:t>prestări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servicii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proiectare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după</w:t>
      </w:r>
      <w:proofErr w:type="spellEnd"/>
      <w:r w:rsidRPr="0033447F">
        <w:rPr>
          <w:rFonts w:ascii="Montserrat Light" w:hAnsi="Montserrat Light"/>
          <w:lang w:val="es-ES"/>
        </w:rPr>
        <w:t xml:space="preserve"> cum </w:t>
      </w:r>
      <w:proofErr w:type="spellStart"/>
      <w:r w:rsidRPr="0033447F">
        <w:rPr>
          <w:rFonts w:ascii="Montserrat Light" w:hAnsi="Montserrat Light"/>
          <w:lang w:val="es-ES"/>
        </w:rPr>
        <w:t>urmează</w:t>
      </w:r>
      <w:proofErr w:type="spellEnd"/>
      <w:r w:rsidRPr="0033447F">
        <w:rPr>
          <w:rFonts w:ascii="Montserrat Light" w:hAnsi="Montserrat Light"/>
          <w:lang w:val="es-ES"/>
        </w:rPr>
        <w:t>:</w:t>
      </w:r>
    </w:p>
    <w:p w14:paraId="582E9BAB" w14:textId="77777777" w:rsidR="0032022F" w:rsidRPr="0033447F" w:rsidRDefault="0032022F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lang w:val="es-ES"/>
        </w:rPr>
      </w:pPr>
    </w:p>
    <w:p w14:paraId="746E98A5" w14:textId="77777777" w:rsidR="006D156B" w:rsidRPr="0033447F" w:rsidRDefault="006D156B" w:rsidP="00554DCA">
      <w:pPr>
        <w:pStyle w:val="Bodytext20"/>
        <w:numPr>
          <w:ilvl w:val="0"/>
          <w:numId w:val="17"/>
        </w:numPr>
        <w:shd w:val="clear" w:color="auto" w:fill="auto"/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contractul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prestări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servicii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proiectare</w:t>
      </w:r>
      <w:proofErr w:type="spellEnd"/>
      <w:r w:rsidRPr="0033447F">
        <w:rPr>
          <w:rFonts w:ascii="Montserrat Light" w:hAnsi="Montserrat Light"/>
          <w:lang w:val="es-ES"/>
        </w:rPr>
        <w:t xml:space="preserve"> - etapa elaborare </w:t>
      </w:r>
      <w:proofErr w:type="spellStart"/>
      <w:r w:rsidRPr="0033447F">
        <w:rPr>
          <w:rFonts w:ascii="Montserrat Light" w:hAnsi="Montserrat Light"/>
          <w:lang w:val="es-ES"/>
        </w:rPr>
        <w:t>Studiu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Fezabilitate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lotul</w:t>
      </w:r>
      <w:proofErr w:type="spellEnd"/>
      <w:r w:rsidRPr="0033447F">
        <w:rPr>
          <w:rFonts w:ascii="Montserrat Light" w:hAnsi="Montserrat Light"/>
          <w:lang w:val="es-ES"/>
        </w:rPr>
        <w:t xml:space="preserve"> 1, </w:t>
      </w:r>
      <w:proofErr w:type="spellStart"/>
      <w:r w:rsidRPr="0033447F">
        <w:rPr>
          <w:rFonts w:ascii="Montserrat Light" w:hAnsi="Montserrat Light"/>
          <w:lang w:val="es-ES"/>
        </w:rPr>
        <w:t>sectorul</w:t>
      </w:r>
      <w:proofErr w:type="spellEnd"/>
      <w:r w:rsidRPr="0033447F">
        <w:rPr>
          <w:rFonts w:ascii="Montserrat Light" w:hAnsi="Montserrat Light"/>
          <w:lang w:val="es-ES"/>
        </w:rPr>
        <w:t xml:space="preserve"> 2, al </w:t>
      </w:r>
      <w:proofErr w:type="spellStart"/>
      <w:r w:rsidRPr="0033447F">
        <w:rPr>
          <w:rFonts w:ascii="Montserrat Light" w:hAnsi="Montserrat Light"/>
          <w:lang w:val="es-ES"/>
        </w:rPr>
        <w:t>Autostrăzii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Nordului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respectiv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secțiunea</w:t>
      </w:r>
      <w:proofErr w:type="spellEnd"/>
      <w:r w:rsidRPr="0033447F">
        <w:rPr>
          <w:rFonts w:ascii="Montserrat Light" w:hAnsi="Montserrat Light"/>
          <w:lang w:val="es-ES"/>
        </w:rPr>
        <w:t xml:space="preserve"> Dej - </w:t>
      </w:r>
      <w:proofErr w:type="spellStart"/>
      <w:r w:rsidRPr="0033447F">
        <w:rPr>
          <w:rFonts w:ascii="Montserrat Light" w:hAnsi="Montserrat Light"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realizarea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studiilor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teren</w:t>
      </w:r>
      <w:proofErr w:type="spellEnd"/>
      <w:r w:rsidRPr="0033447F">
        <w:rPr>
          <w:rFonts w:ascii="Montserrat Light" w:hAnsi="Montserrat Light"/>
          <w:lang w:val="es-ES"/>
        </w:rPr>
        <w:t>,</w:t>
      </w:r>
    </w:p>
    <w:p w14:paraId="0A2E2A17" w14:textId="466E194F" w:rsidR="006D156B" w:rsidRPr="0033447F" w:rsidRDefault="006D156B" w:rsidP="00554DCA">
      <w:pPr>
        <w:pStyle w:val="Bodytext20"/>
        <w:numPr>
          <w:ilvl w:val="0"/>
          <w:numId w:val="17"/>
        </w:numPr>
        <w:shd w:val="clear" w:color="auto" w:fill="auto"/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contractul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prestări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servicii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proiectare</w:t>
      </w:r>
      <w:proofErr w:type="spellEnd"/>
      <w:r w:rsidRPr="0033447F">
        <w:rPr>
          <w:rFonts w:ascii="Montserrat Light" w:hAnsi="Montserrat Light"/>
          <w:lang w:val="es-ES"/>
        </w:rPr>
        <w:t xml:space="preserve"> - etapa elaborare </w:t>
      </w:r>
      <w:proofErr w:type="spellStart"/>
      <w:r w:rsidRPr="0033447F">
        <w:rPr>
          <w:rFonts w:ascii="Montserrat Light" w:hAnsi="Montserrat Light"/>
          <w:lang w:val="es-ES"/>
        </w:rPr>
        <w:t>Studiu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lastRenderedPageBreak/>
        <w:t>Fezabilitate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secțiunea</w:t>
      </w:r>
      <w:proofErr w:type="spellEnd"/>
      <w:r w:rsidRPr="0033447F">
        <w:rPr>
          <w:rFonts w:ascii="Montserrat Light" w:hAnsi="Montserrat Light"/>
          <w:lang w:val="es-ES"/>
        </w:rPr>
        <w:t xml:space="preserve"> de drum </w:t>
      </w:r>
      <w:proofErr w:type="spellStart"/>
      <w:r w:rsidRPr="0033447F">
        <w:rPr>
          <w:rFonts w:ascii="Montserrat Light" w:hAnsi="Montserrat Light"/>
          <w:lang w:val="es-ES"/>
        </w:rPr>
        <w:t>expres</w:t>
      </w:r>
      <w:proofErr w:type="spellEnd"/>
      <w:r w:rsidRPr="0033447F">
        <w:rPr>
          <w:rFonts w:ascii="Montserrat Light" w:hAnsi="Montserrat Light"/>
          <w:lang w:val="es-ES"/>
        </w:rPr>
        <w:t xml:space="preserve"> Cluj - Dej,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realizarea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studiilor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teren</w:t>
      </w:r>
      <w:proofErr w:type="spellEnd"/>
      <w:r w:rsidRPr="0033447F">
        <w:rPr>
          <w:rFonts w:ascii="Montserrat Light" w:hAnsi="Montserrat Light"/>
          <w:lang w:val="es-ES"/>
        </w:rPr>
        <w:t>,</w:t>
      </w:r>
      <w:r w:rsidR="0032022F" w:rsidRPr="0033447F">
        <w:rPr>
          <w:rFonts w:ascii="Montserrat Light" w:hAnsi="Montserrat Light"/>
          <w:lang w:val="es-ES"/>
        </w:rPr>
        <w:t xml:space="preserve"> </w:t>
      </w:r>
      <w:r w:rsidRPr="0033447F">
        <w:rPr>
          <w:rFonts w:ascii="Montserrat Light" w:hAnsi="Montserrat Light"/>
        </w:rPr>
        <w:t xml:space="preserve">precum </w:t>
      </w:r>
      <w:proofErr w:type="spellStart"/>
      <w:r w:rsidRPr="0033447F">
        <w:rPr>
          <w:rFonts w:ascii="Montserrat Light" w:hAnsi="Montserrat Light"/>
        </w:rPr>
        <w:t>și</w:t>
      </w:r>
      <w:proofErr w:type="spellEnd"/>
      <w:r w:rsidRPr="0033447F">
        <w:rPr>
          <w:rFonts w:ascii="Montserrat Light" w:hAnsi="Montserrat Light"/>
        </w:rPr>
        <w:t xml:space="preserve"> a </w:t>
      </w:r>
      <w:proofErr w:type="spellStart"/>
      <w:r w:rsidRPr="0033447F">
        <w:rPr>
          <w:rFonts w:ascii="Montserrat Light" w:hAnsi="Montserrat Light"/>
        </w:rPr>
        <w:t>oricăror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alte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activități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necesare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în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scopul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proiectului</w:t>
      </w:r>
      <w:proofErr w:type="spellEnd"/>
      <w:r w:rsidRPr="0033447F">
        <w:rPr>
          <w:rFonts w:ascii="Montserrat Light" w:hAnsi="Montserrat Light"/>
        </w:rPr>
        <w:t>.</w:t>
      </w:r>
    </w:p>
    <w:p w14:paraId="28117971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</w:rPr>
      </w:pPr>
    </w:p>
    <w:p w14:paraId="416CA9A9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b/>
          <w:bCs/>
        </w:rPr>
      </w:pPr>
      <w:r w:rsidRPr="0033447F">
        <w:rPr>
          <w:rFonts w:ascii="Montserrat Light" w:hAnsi="Montserrat Light"/>
          <w:b/>
          <w:bCs/>
        </w:rPr>
        <w:t xml:space="preserve">Art. 2. </w:t>
      </w:r>
      <w:proofErr w:type="spellStart"/>
      <w:r w:rsidRPr="0033447F">
        <w:rPr>
          <w:rFonts w:ascii="Montserrat Light" w:hAnsi="Montserrat Light"/>
          <w:b/>
          <w:bCs/>
        </w:rPr>
        <w:t>Obiectul</w:t>
      </w:r>
      <w:proofErr w:type="spellEnd"/>
    </w:p>
    <w:p w14:paraId="00B5886C" w14:textId="77777777" w:rsidR="006D156B" w:rsidRPr="0033447F" w:rsidRDefault="006D156B" w:rsidP="00554DCA">
      <w:pPr>
        <w:pStyle w:val="Bodytext20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Obiectul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acestui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constituie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asigurarea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colaborării</w:t>
      </w:r>
      <w:proofErr w:type="spellEnd"/>
      <w:r w:rsidRPr="0033447F">
        <w:rPr>
          <w:rFonts w:ascii="Montserrat Light" w:hAnsi="Montserrat Light"/>
          <w:lang w:val="es-ES"/>
        </w:rPr>
        <w:t xml:space="preserve"> administrative </w:t>
      </w:r>
      <w:proofErr w:type="spellStart"/>
      <w:r w:rsidRPr="0033447F">
        <w:rPr>
          <w:rFonts w:ascii="Montserrat Light" w:hAnsi="Montserrat Light"/>
          <w:lang w:val="es-ES"/>
        </w:rPr>
        <w:t>între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părți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realizarea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proiectului</w:t>
      </w:r>
      <w:proofErr w:type="spellEnd"/>
      <w:r w:rsidRPr="0033447F">
        <w:rPr>
          <w:rFonts w:ascii="Montserrat Light" w:hAnsi="Montserrat Light"/>
          <w:lang w:val="es-ES"/>
        </w:rPr>
        <w:t xml:space="preserve"> “</w:t>
      </w:r>
      <w:r w:rsidRPr="0033447F">
        <w:rPr>
          <w:rFonts w:ascii="Montserrat Light" w:hAnsi="Montserrat Light"/>
          <w:b/>
          <w:bCs/>
          <w:lang w:val="es-ES"/>
        </w:rPr>
        <w:t xml:space="preserve">Drum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Expres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Cluj - Dej - </w:t>
      </w:r>
      <w:proofErr w:type="spellStart"/>
      <w:proofErr w:type="gramStart"/>
      <w:r w:rsidRPr="0033447F">
        <w:rPr>
          <w:rFonts w:ascii="Montserrat Light" w:hAnsi="Montserrat Light"/>
          <w:b/>
          <w:bCs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>“</w:t>
      </w:r>
      <w:proofErr w:type="gramEnd"/>
      <w:r w:rsidRPr="0033447F">
        <w:rPr>
          <w:rFonts w:ascii="Montserrat Light" w:hAnsi="Montserrat Light"/>
          <w:lang w:val="es-ES"/>
        </w:rPr>
        <w:t>;</w:t>
      </w:r>
    </w:p>
    <w:p w14:paraId="4F3F4A69" w14:textId="77777777" w:rsidR="006D156B" w:rsidRPr="0033447F" w:rsidRDefault="006D156B" w:rsidP="00554DCA">
      <w:pPr>
        <w:pStyle w:val="Bodytext20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Proiectarea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implementarea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proiectului</w:t>
      </w:r>
      <w:proofErr w:type="spellEnd"/>
      <w:r w:rsidRPr="0033447F">
        <w:rPr>
          <w:rFonts w:ascii="Montserrat Light" w:hAnsi="Montserrat Light"/>
          <w:lang w:val="es-ES"/>
        </w:rPr>
        <w:t xml:space="preserve"> se </w:t>
      </w:r>
      <w:proofErr w:type="spellStart"/>
      <w:r w:rsidRPr="0033447F">
        <w:rPr>
          <w:rFonts w:ascii="Montserrat Light" w:hAnsi="Montserrat Light"/>
          <w:lang w:val="es-ES"/>
        </w:rPr>
        <w:t>vor</w:t>
      </w:r>
      <w:proofErr w:type="spellEnd"/>
      <w:r w:rsidRPr="0033447F">
        <w:rPr>
          <w:rFonts w:ascii="Montserrat Light" w:hAnsi="Montserrat Light"/>
          <w:lang w:val="es-ES"/>
        </w:rPr>
        <w:t xml:space="preserve"> realiza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două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etape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după</w:t>
      </w:r>
      <w:proofErr w:type="spellEnd"/>
      <w:r w:rsidRPr="0033447F">
        <w:rPr>
          <w:rFonts w:ascii="Montserrat Light" w:hAnsi="Montserrat Light"/>
          <w:lang w:val="es-ES"/>
        </w:rPr>
        <w:t xml:space="preserve"> cum </w:t>
      </w:r>
      <w:proofErr w:type="spellStart"/>
      <w:r w:rsidRPr="0033447F">
        <w:rPr>
          <w:rFonts w:ascii="Montserrat Light" w:hAnsi="Montserrat Light"/>
          <w:lang w:val="es-ES"/>
        </w:rPr>
        <w:t>urmează</w:t>
      </w:r>
      <w:proofErr w:type="spellEnd"/>
      <w:r w:rsidRPr="0033447F">
        <w:rPr>
          <w:rFonts w:ascii="Montserrat Light" w:hAnsi="Montserrat Light"/>
          <w:lang w:val="es-ES"/>
        </w:rPr>
        <w:t>:</w:t>
      </w:r>
    </w:p>
    <w:p w14:paraId="4A167A4F" w14:textId="77777777" w:rsidR="006D156B" w:rsidRPr="0033447F" w:rsidRDefault="006D156B" w:rsidP="00554DCA">
      <w:pPr>
        <w:pStyle w:val="Bodytext20"/>
        <w:numPr>
          <w:ilvl w:val="0"/>
          <w:numId w:val="11"/>
        </w:numPr>
        <w:shd w:val="clear" w:color="auto" w:fill="auto"/>
        <w:tabs>
          <w:tab w:val="left" w:pos="426"/>
          <w:tab w:val="left" w:pos="1243"/>
        </w:tabs>
        <w:spacing w:line="240" w:lineRule="auto"/>
        <w:ind w:left="720" w:hanging="360"/>
        <w:rPr>
          <w:rFonts w:ascii="Montserrat Light" w:hAnsi="Montserrat Light"/>
          <w:lang w:val="es-ES"/>
        </w:rPr>
      </w:pPr>
      <w:r w:rsidRPr="0033447F">
        <w:rPr>
          <w:rFonts w:ascii="Montserrat Light" w:hAnsi="Montserrat Light"/>
          <w:b/>
          <w:bCs/>
          <w:lang w:val="es-ES"/>
        </w:rPr>
        <w:t>Etapa 1</w:t>
      </w:r>
      <w:r w:rsidRPr="0033447F">
        <w:rPr>
          <w:rFonts w:ascii="Montserrat Light" w:hAnsi="Montserrat Light"/>
          <w:lang w:val="es-ES"/>
        </w:rPr>
        <w:t xml:space="preserve"> - Etapa de </w:t>
      </w:r>
      <w:proofErr w:type="spellStart"/>
      <w:r w:rsidRPr="0033447F">
        <w:rPr>
          <w:rFonts w:ascii="Montserrat Light" w:hAnsi="Montserrat Light"/>
          <w:lang w:val="es-ES"/>
        </w:rPr>
        <w:t>proiectare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reprezentând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elaborarea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Studiului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Fezabilitate</w:t>
      </w:r>
      <w:proofErr w:type="spellEnd"/>
      <w:r w:rsidRPr="0033447F">
        <w:rPr>
          <w:rFonts w:ascii="Montserrat Light" w:hAnsi="Montserrat Light"/>
          <w:lang w:val="es-ES"/>
        </w:rPr>
        <w:t xml:space="preserve">, se va realiza de </w:t>
      </w:r>
      <w:proofErr w:type="spellStart"/>
      <w:r w:rsidRPr="0033447F">
        <w:rPr>
          <w:rFonts w:ascii="Montserrat Light" w:hAnsi="Montserrat Light"/>
          <w:lang w:val="es-ES"/>
        </w:rPr>
        <w:t>către</w:t>
      </w:r>
      <w:proofErr w:type="spellEnd"/>
      <w:r w:rsidRPr="0033447F">
        <w:rPr>
          <w:rFonts w:ascii="Montserrat Light" w:hAnsi="Montserrat Light"/>
          <w:lang w:val="es-ES"/>
        </w:rPr>
        <w:t xml:space="preserve"> CNAIR SA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intermediului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două</w:t>
      </w:r>
      <w:proofErr w:type="spellEnd"/>
      <w:r w:rsidRPr="0033447F">
        <w:rPr>
          <w:rFonts w:ascii="Montserrat Light" w:hAnsi="Montserrat Light"/>
          <w:lang w:val="es-ES"/>
        </w:rPr>
        <w:t xml:space="preserve"> contracte de </w:t>
      </w:r>
      <w:proofErr w:type="spellStart"/>
      <w:r w:rsidRPr="0033447F">
        <w:rPr>
          <w:rFonts w:ascii="Montserrat Light" w:hAnsi="Montserrat Light"/>
          <w:lang w:val="es-ES"/>
        </w:rPr>
        <w:t>prestări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servicii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proiectare</w:t>
      </w:r>
      <w:proofErr w:type="spellEnd"/>
      <w:r w:rsidRPr="0033447F">
        <w:rPr>
          <w:rFonts w:ascii="Montserrat Light" w:hAnsi="Montserrat Light"/>
          <w:lang w:val="es-ES"/>
        </w:rPr>
        <w:t xml:space="preserve">, ca parte a </w:t>
      </w:r>
      <w:proofErr w:type="spellStart"/>
      <w:r w:rsidRPr="0033447F">
        <w:rPr>
          <w:rFonts w:ascii="Montserrat Light" w:hAnsi="Montserrat Light"/>
          <w:lang w:val="es-ES"/>
        </w:rPr>
        <w:t>aliniamentului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Autostrăzii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Baia</w:t>
      </w:r>
      <w:proofErr w:type="spellEnd"/>
      <w:r w:rsidRPr="0033447F">
        <w:rPr>
          <w:rFonts w:ascii="Montserrat Light" w:hAnsi="Montserrat Light"/>
          <w:lang w:val="es-ES"/>
        </w:rPr>
        <w:t xml:space="preserve"> Mare - </w:t>
      </w:r>
      <w:proofErr w:type="spellStart"/>
      <w:r w:rsidRPr="0033447F">
        <w:rPr>
          <w:rFonts w:ascii="Montserrat Light" w:hAnsi="Montserrat Light"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 - </w:t>
      </w:r>
      <w:proofErr w:type="spellStart"/>
      <w:r w:rsidRPr="0033447F">
        <w:rPr>
          <w:rFonts w:ascii="Montserrat Light" w:hAnsi="Montserrat Light"/>
          <w:lang w:val="es-ES"/>
        </w:rPr>
        <w:t>Vatra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Dornei</w:t>
      </w:r>
      <w:proofErr w:type="spellEnd"/>
      <w:r w:rsidRPr="0033447F">
        <w:rPr>
          <w:rFonts w:ascii="Montserrat Light" w:hAnsi="Montserrat Light"/>
          <w:lang w:val="es-ES"/>
        </w:rPr>
        <w:t xml:space="preserve"> - Suceava, </w:t>
      </w:r>
      <w:proofErr w:type="spellStart"/>
      <w:r w:rsidRPr="0033447F">
        <w:rPr>
          <w:rFonts w:ascii="Montserrat Light" w:hAnsi="Montserrat Light"/>
          <w:lang w:val="es-ES"/>
        </w:rPr>
        <w:t>denumită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generic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Autostrada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Nordului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respectiv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sectorul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independent</w:t>
      </w:r>
      <w:proofErr w:type="spellEnd"/>
      <w:r w:rsidRPr="0033447F">
        <w:rPr>
          <w:rFonts w:ascii="Montserrat Light" w:hAnsi="Montserrat Light"/>
          <w:lang w:val="es-ES"/>
        </w:rPr>
        <w:t xml:space="preserve"> de drum </w:t>
      </w:r>
      <w:proofErr w:type="spellStart"/>
      <w:r w:rsidRPr="0033447F">
        <w:rPr>
          <w:rFonts w:ascii="Montserrat Light" w:hAnsi="Montserrat Light"/>
          <w:lang w:val="es-ES"/>
        </w:rPr>
        <w:t>expres</w:t>
      </w:r>
      <w:proofErr w:type="spellEnd"/>
      <w:r w:rsidRPr="0033447F">
        <w:rPr>
          <w:rFonts w:ascii="Montserrat Light" w:hAnsi="Montserrat Light"/>
          <w:lang w:val="es-ES"/>
        </w:rPr>
        <w:t xml:space="preserve"> Cluj - Dej;</w:t>
      </w:r>
    </w:p>
    <w:p w14:paraId="5B5EF7AC" w14:textId="77777777" w:rsidR="006D156B" w:rsidRPr="0033447F" w:rsidRDefault="006D156B" w:rsidP="00554DCA">
      <w:pPr>
        <w:pStyle w:val="Bodytext20"/>
        <w:numPr>
          <w:ilvl w:val="0"/>
          <w:numId w:val="11"/>
        </w:numPr>
        <w:shd w:val="clear" w:color="auto" w:fill="auto"/>
        <w:tabs>
          <w:tab w:val="left" w:pos="426"/>
          <w:tab w:val="left" w:pos="1243"/>
        </w:tabs>
        <w:spacing w:line="240" w:lineRule="auto"/>
        <w:ind w:left="720" w:hanging="360"/>
        <w:rPr>
          <w:rFonts w:ascii="Montserrat Light" w:hAnsi="Montserrat Light"/>
          <w:lang w:val="es-ES"/>
        </w:rPr>
      </w:pPr>
      <w:r w:rsidRPr="0033447F">
        <w:rPr>
          <w:rFonts w:ascii="Montserrat Light" w:hAnsi="Montserrat Light"/>
          <w:b/>
          <w:bCs/>
          <w:lang w:val="es-ES"/>
        </w:rPr>
        <w:t>Etapa a 2-a</w:t>
      </w:r>
      <w:r w:rsidRPr="0033447F">
        <w:rPr>
          <w:rFonts w:ascii="Montserrat Light" w:hAnsi="Montserrat Light"/>
          <w:lang w:val="es-ES"/>
        </w:rPr>
        <w:t xml:space="preserve"> - </w:t>
      </w:r>
      <w:proofErr w:type="spellStart"/>
      <w:r w:rsidRPr="0033447F">
        <w:rPr>
          <w:rFonts w:ascii="Montserrat Light" w:hAnsi="Montserrat Light"/>
          <w:lang w:val="es-ES"/>
        </w:rPr>
        <w:t>Implementarea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secțiunii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r w:rsidRPr="0033447F">
        <w:rPr>
          <w:rFonts w:ascii="Montserrat Light" w:hAnsi="Montserrat Light"/>
          <w:b/>
          <w:bCs/>
          <w:lang w:val="es-ES"/>
        </w:rPr>
        <w:t xml:space="preserve">Cluj - Dej -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, se va realiza de </w:t>
      </w:r>
      <w:proofErr w:type="spellStart"/>
      <w:r w:rsidRPr="0033447F">
        <w:rPr>
          <w:rFonts w:ascii="Montserrat Light" w:hAnsi="Montserrat Light"/>
          <w:lang w:val="es-ES"/>
        </w:rPr>
        <w:t>către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Județul</w:t>
      </w:r>
      <w:proofErr w:type="spellEnd"/>
      <w:r w:rsidRPr="0033447F">
        <w:rPr>
          <w:rFonts w:ascii="Montserrat Light" w:hAnsi="Montserrat Light"/>
          <w:lang w:val="es-ES"/>
        </w:rPr>
        <w:t xml:space="preserve"> Cluj,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Consiliul </w:t>
      </w:r>
      <w:proofErr w:type="spellStart"/>
      <w:r w:rsidRPr="0033447F">
        <w:rPr>
          <w:rFonts w:ascii="Montserrat Light" w:hAnsi="Montserrat Light"/>
          <w:lang w:val="es-ES"/>
        </w:rPr>
        <w:t>Județean</w:t>
      </w:r>
      <w:proofErr w:type="spellEnd"/>
      <w:r w:rsidRPr="0033447F">
        <w:rPr>
          <w:rFonts w:ascii="Montserrat Light" w:hAnsi="Montserrat Light"/>
          <w:lang w:val="es-ES"/>
        </w:rPr>
        <w:t xml:space="preserve"> Cluj, </w:t>
      </w:r>
      <w:proofErr w:type="spellStart"/>
      <w:r w:rsidRPr="0033447F">
        <w:rPr>
          <w:rFonts w:ascii="Montserrat Light" w:hAnsi="Montserrat Light"/>
          <w:lang w:val="es-ES"/>
        </w:rPr>
        <w:t>Județul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Bistrița-Năsăud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Consiliul </w:t>
      </w:r>
      <w:proofErr w:type="spellStart"/>
      <w:r w:rsidRPr="0033447F">
        <w:rPr>
          <w:rFonts w:ascii="Montserrat Light" w:hAnsi="Montserrat Light"/>
          <w:lang w:val="es-ES"/>
        </w:rPr>
        <w:t>Județean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Bistrița-Năsăud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Municipiul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baza </w:t>
      </w:r>
      <w:proofErr w:type="spellStart"/>
      <w:r w:rsidRPr="0033447F">
        <w:rPr>
          <w:rFonts w:ascii="Montserrat Light" w:hAnsi="Montserrat Light"/>
          <w:lang w:val="es-ES"/>
        </w:rPr>
        <w:t>documentației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tehnice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elaborate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etapa 1 (</w:t>
      </w:r>
      <w:proofErr w:type="spellStart"/>
      <w:r w:rsidRPr="0033447F">
        <w:rPr>
          <w:rFonts w:ascii="Montserrat Light" w:hAnsi="Montserrat Light"/>
          <w:lang w:val="es-ES"/>
        </w:rPr>
        <w:t>studiul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fezabilitate</w:t>
      </w:r>
      <w:proofErr w:type="spellEnd"/>
      <w:r w:rsidRPr="0033447F">
        <w:rPr>
          <w:rFonts w:ascii="Montserrat Light" w:hAnsi="Montserrat Light"/>
          <w:lang w:val="es-ES"/>
        </w:rPr>
        <w:t xml:space="preserve">). </w:t>
      </w:r>
      <w:proofErr w:type="spellStart"/>
      <w:r w:rsidRPr="0033447F">
        <w:rPr>
          <w:rFonts w:ascii="Montserrat Light" w:hAnsi="Montserrat Light"/>
          <w:lang w:val="es-ES"/>
        </w:rPr>
        <w:t>Această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etapă</w:t>
      </w:r>
      <w:proofErr w:type="spellEnd"/>
      <w:r w:rsidRPr="0033447F">
        <w:rPr>
          <w:rFonts w:ascii="Montserrat Light" w:hAnsi="Montserrat Light"/>
          <w:lang w:val="es-ES"/>
        </w:rPr>
        <w:t xml:space="preserve"> se va </w:t>
      </w:r>
      <w:proofErr w:type="spellStart"/>
      <w:r w:rsidRPr="0033447F">
        <w:rPr>
          <w:rFonts w:ascii="Montserrat Light" w:hAnsi="Montserrat Light"/>
          <w:lang w:val="es-ES"/>
        </w:rPr>
        <w:t>reglementa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printr</w:t>
      </w:r>
      <w:proofErr w:type="spellEnd"/>
      <w:r w:rsidRPr="0033447F">
        <w:rPr>
          <w:rFonts w:ascii="Montserrat Light" w:hAnsi="Montserrat Light"/>
          <w:lang w:val="es-ES"/>
        </w:rPr>
        <w:t xml:space="preserve">-un </w:t>
      </w:r>
      <w:proofErr w:type="spellStart"/>
      <w:r w:rsidRPr="0033447F">
        <w:rPr>
          <w:rFonts w:ascii="Montserrat Light" w:hAnsi="Montserrat Light"/>
          <w:lang w:val="es-ES"/>
        </w:rPr>
        <w:t>nou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 ce va fi </w:t>
      </w:r>
      <w:proofErr w:type="spellStart"/>
      <w:r w:rsidRPr="0033447F">
        <w:rPr>
          <w:rFonts w:ascii="Montserrat Light" w:hAnsi="Montserrat Light"/>
          <w:lang w:val="es-ES"/>
        </w:rPr>
        <w:t>încheiat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condițiile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prevăzute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Ordonanța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urgență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Guvernului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nr</w:t>
      </w:r>
      <w:proofErr w:type="spellEnd"/>
      <w:r w:rsidRPr="0033447F">
        <w:rPr>
          <w:rFonts w:ascii="Montserrat Light" w:hAnsi="Montserrat Light"/>
          <w:lang w:val="es-ES"/>
        </w:rPr>
        <w:t xml:space="preserve">. 101/2020 </w:t>
      </w:r>
      <w:proofErr w:type="spellStart"/>
      <w:r w:rsidRPr="0033447F">
        <w:rPr>
          <w:rFonts w:ascii="Montserrat Light" w:hAnsi="Montserrat Light"/>
          <w:lang w:val="es-ES"/>
        </w:rPr>
        <w:t>privind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unele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măsuri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implementarea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proiectelor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finanțare</w:t>
      </w:r>
      <w:proofErr w:type="spellEnd"/>
      <w:r w:rsidRPr="0033447F">
        <w:rPr>
          <w:rFonts w:ascii="Montserrat Light" w:hAnsi="Montserrat Light"/>
          <w:lang w:val="es-ES"/>
        </w:rPr>
        <w:t xml:space="preserve"> din </w:t>
      </w:r>
      <w:proofErr w:type="spellStart"/>
      <w:r w:rsidRPr="0033447F">
        <w:rPr>
          <w:rFonts w:ascii="Montserrat Light" w:hAnsi="Montserrat Light"/>
          <w:lang w:val="es-ES"/>
        </w:rPr>
        <w:t>fonduri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europene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vederea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evitării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riscului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dezangajare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perioada</w:t>
      </w:r>
      <w:proofErr w:type="spellEnd"/>
      <w:r w:rsidRPr="0033447F">
        <w:rPr>
          <w:rFonts w:ascii="Montserrat Light" w:hAnsi="Montserrat Light"/>
          <w:lang w:val="es-ES"/>
        </w:rPr>
        <w:t xml:space="preserve"> de programare 2014-2020 </w:t>
      </w:r>
      <w:proofErr w:type="spellStart"/>
      <w:r w:rsidRPr="0033447F">
        <w:rPr>
          <w:rFonts w:ascii="Montserrat Light" w:hAnsi="Montserrat Light"/>
          <w:lang w:val="es-ES"/>
        </w:rPr>
        <w:t>sau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orice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altă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legislație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referință</w:t>
      </w:r>
      <w:proofErr w:type="spellEnd"/>
      <w:r w:rsidRPr="0033447F">
        <w:rPr>
          <w:rFonts w:ascii="Montserrat Light" w:hAnsi="Montserrat Light"/>
          <w:lang w:val="es-ES"/>
        </w:rPr>
        <w:t xml:space="preserve"> care va </w:t>
      </w:r>
      <w:proofErr w:type="spellStart"/>
      <w:r w:rsidRPr="0033447F">
        <w:rPr>
          <w:rFonts w:ascii="Montserrat Light" w:hAnsi="Montserrat Light"/>
          <w:lang w:val="es-ES"/>
        </w:rPr>
        <w:t>reglementa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implicarea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autorităților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locale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perioada</w:t>
      </w:r>
      <w:proofErr w:type="spellEnd"/>
      <w:r w:rsidRPr="0033447F">
        <w:rPr>
          <w:rFonts w:ascii="Montserrat Light" w:hAnsi="Montserrat Light"/>
          <w:lang w:val="es-ES"/>
        </w:rPr>
        <w:t xml:space="preserve"> de programare </w:t>
      </w:r>
      <w:proofErr w:type="spellStart"/>
      <w:r w:rsidRPr="0033447F">
        <w:rPr>
          <w:rFonts w:ascii="Montserrat Light" w:hAnsi="Montserrat Light"/>
          <w:lang w:val="es-ES"/>
        </w:rPr>
        <w:t>consecutivă</w:t>
      </w:r>
      <w:proofErr w:type="spellEnd"/>
      <w:r w:rsidRPr="0033447F">
        <w:rPr>
          <w:rFonts w:ascii="Montserrat Light" w:hAnsi="Montserrat Light"/>
          <w:lang w:val="es-ES"/>
        </w:rPr>
        <w:t xml:space="preserve"> (</w:t>
      </w:r>
      <w:proofErr w:type="spellStart"/>
      <w:r w:rsidRPr="0033447F">
        <w:rPr>
          <w:rFonts w:ascii="Montserrat Light" w:hAnsi="Montserrat Light"/>
          <w:lang w:val="es-ES"/>
        </w:rPr>
        <w:t>Programul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Operațional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Transport</w:t>
      </w:r>
      <w:proofErr w:type="spellEnd"/>
      <w:r w:rsidRPr="0033447F">
        <w:rPr>
          <w:rFonts w:ascii="Montserrat Light" w:hAnsi="Montserrat Light"/>
          <w:lang w:val="es-ES"/>
        </w:rPr>
        <w:t xml:space="preserve"> 2021-2027).</w:t>
      </w:r>
    </w:p>
    <w:p w14:paraId="65506C8E" w14:textId="77777777" w:rsidR="006D156B" w:rsidRPr="0033447F" w:rsidRDefault="006D156B" w:rsidP="00554DCA">
      <w:pPr>
        <w:pStyle w:val="Bodytext20"/>
        <w:numPr>
          <w:ilvl w:val="0"/>
          <w:numId w:val="10"/>
        </w:numPr>
        <w:shd w:val="clear" w:color="auto" w:fill="auto"/>
        <w:tabs>
          <w:tab w:val="left" w:pos="426"/>
          <w:tab w:val="left" w:pos="967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Părțile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vor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asigura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dezvoltarea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funcționarea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integrată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obiectivului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ansamblul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celelalte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obiective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investiții</w:t>
      </w:r>
      <w:proofErr w:type="spellEnd"/>
      <w:r w:rsidRPr="0033447F">
        <w:rPr>
          <w:rFonts w:ascii="Montserrat Light" w:hAnsi="Montserrat Light"/>
          <w:lang w:val="es-ES"/>
        </w:rPr>
        <w:t xml:space="preserve"> din zona de </w:t>
      </w:r>
      <w:proofErr w:type="spellStart"/>
      <w:r w:rsidRPr="0033447F">
        <w:rPr>
          <w:rFonts w:ascii="Montserrat Light" w:hAnsi="Montserrat Light"/>
          <w:lang w:val="es-ES"/>
        </w:rPr>
        <w:t>influență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59617314" w14:textId="77777777" w:rsidR="006D156B" w:rsidRPr="0033447F" w:rsidRDefault="006D156B" w:rsidP="00554DCA">
      <w:pPr>
        <w:pStyle w:val="Bodytext20"/>
        <w:numPr>
          <w:ilvl w:val="0"/>
          <w:numId w:val="10"/>
        </w:numPr>
        <w:shd w:val="clear" w:color="auto" w:fill="auto"/>
        <w:tabs>
          <w:tab w:val="left" w:pos="426"/>
          <w:tab w:val="left" w:pos="967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Scopul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prezentului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 </w:t>
      </w:r>
      <w:proofErr w:type="spellStart"/>
      <w:r w:rsidRPr="0033447F">
        <w:rPr>
          <w:rFonts w:ascii="Montserrat Light" w:hAnsi="Montserrat Light"/>
          <w:lang w:val="es-ES"/>
        </w:rPr>
        <w:t>îl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constituie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implicarea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unității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administrativ-teritoriale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dezvoltarea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integrată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proiectelor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infrastructură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rutieră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zona </w:t>
      </w:r>
      <w:proofErr w:type="spellStart"/>
      <w:r w:rsidRPr="0033447F">
        <w:rPr>
          <w:rFonts w:ascii="Montserrat Light" w:hAnsi="Montserrat Light"/>
          <w:lang w:val="es-ES"/>
        </w:rPr>
        <w:t>adiacentă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drumului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expres</w:t>
      </w:r>
      <w:proofErr w:type="spellEnd"/>
    </w:p>
    <w:p w14:paraId="3810EADC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Prezentul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 se </w:t>
      </w:r>
      <w:proofErr w:type="spellStart"/>
      <w:r w:rsidRPr="0033447F">
        <w:rPr>
          <w:rFonts w:ascii="Montserrat Light" w:hAnsi="Montserrat Light"/>
          <w:lang w:val="es-ES"/>
        </w:rPr>
        <w:t>constituie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anexă</w:t>
      </w:r>
      <w:proofErr w:type="spellEnd"/>
      <w:r w:rsidRPr="0033447F">
        <w:rPr>
          <w:rFonts w:ascii="Montserrat Light" w:hAnsi="Montserrat Light"/>
          <w:lang w:val="es-ES"/>
        </w:rPr>
        <w:t xml:space="preserve"> la </w:t>
      </w:r>
      <w:proofErr w:type="spellStart"/>
      <w:r w:rsidRPr="0033447F">
        <w:rPr>
          <w:rFonts w:ascii="Montserrat Light" w:hAnsi="Montserrat Light"/>
          <w:lang w:val="es-ES"/>
        </w:rPr>
        <w:t>Contractele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finanțare</w:t>
      </w:r>
      <w:proofErr w:type="spellEnd"/>
      <w:r w:rsidRPr="0033447F">
        <w:rPr>
          <w:rFonts w:ascii="Montserrat Light" w:hAnsi="Montserrat Light"/>
          <w:lang w:val="es-ES"/>
        </w:rPr>
        <w:t xml:space="preserve"> care se </w:t>
      </w:r>
      <w:proofErr w:type="spellStart"/>
      <w:r w:rsidRPr="0033447F">
        <w:rPr>
          <w:rFonts w:ascii="Montserrat Light" w:hAnsi="Montserrat Light"/>
          <w:lang w:val="es-ES"/>
        </w:rPr>
        <w:t>vor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încheia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etapa de </w:t>
      </w:r>
      <w:proofErr w:type="spellStart"/>
      <w:r w:rsidRPr="0033447F">
        <w:rPr>
          <w:rFonts w:ascii="Montserrat Light" w:hAnsi="Montserrat Light"/>
          <w:lang w:val="es-ES"/>
        </w:rPr>
        <w:t>asistență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tehnică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având</w:t>
      </w:r>
      <w:proofErr w:type="spellEnd"/>
      <w:r w:rsidRPr="0033447F">
        <w:rPr>
          <w:rFonts w:ascii="Montserrat Light" w:hAnsi="Montserrat Light"/>
          <w:lang w:val="es-ES"/>
        </w:rPr>
        <w:t xml:space="preserve"> ca </w:t>
      </w:r>
      <w:proofErr w:type="spellStart"/>
      <w:r w:rsidRPr="0033447F">
        <w:rPr>
          <w:rFonts w:ascii="Montserrat Light" w:hAnsi="Montserrat Light"/>
          <w:lang w:val="es-ES"/>
        </w:rPr>
        <w:t>obiect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finanțarea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elaborării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studiului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fezabilitate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Autostrada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Nordului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7C0EC153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ind w:firstLine="720"/>
        <w:rPr>
          <w:rFonts w:ascii="Montserrat Light" w:hAnsi="Montserrat Light"/>
          <w:lang w:val="es-ES"/>
        </w:rPr>
      </w:pPr>
    </w:p>
    <w:p w14:paraId="5D1B9153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lang w:val="es-ES"/>
        </w:rPr>
      </w:pPr>
      <w:r w:rsidRPr="0033447F">
        <w:rPr>
          <w:rFonts w:ascii="Montserrat Light" w:hAnsi="Montserrat Light"/>
          <w:b/>
          <w:bCs/>
          <w:lang w:val="es-ES"/>
        </w:rPr>
        <w:t>Art. 3</w:t>
      </w:r>
      <w:r w:rsidRPr="0033447F">
        <w:rPr>
          <w:rFonts w:ascii="Montserrat Light" w:hAnsi="Montserrat Light"/>
          <w:lang w:val="es-ES"/>
        </w:rPr>
        <w:t xml:space="preserve">.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Principiile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bună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practică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ale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acordului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de colaborare</w:t>
      </w:r>
    </w:p>
    <w:p w14:paraId="05A306E1" w14:textId="77777777" w:rsidR="006D156B" w:rsidRPr="0033447F" w:rsidRDefault="006D156B" w:rsidP="00554DCA">
      <w:pPr>
        <w:pStyle w:val="Bodytext20"/>
        <w:numPr>
          <w:ilvl w:val="0"/>
          <w:numId w:val="12"/>
        </w:numPr>
        <w:shd w:val="clear" w:color="auto" w:fill="auto"/>
        <w:tabs>
          <w:tab w:val="left" w:pos="482"/>
        </w:tabs>
        <w:spacing w:line="240" w:lineRule="auto"/>
        <w:ind w:left="482" w:hanging="482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Părțile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trebuie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contribuie</w:t>
      </w:r>
      <w:proofErr w:type="spellEnd"/>
      <w:r w:rsidRPr="0033447F">
        <w:rPr>
          <w:rFonts w:ascii="Montserrat Light" w:hAnsi="Montserrat Light"/>
          <w:lang w:val="es-ES"/>
        </w:rPr>
        <w:t xml:space="preserve"> la </w:t>
      </w:r>
      <w:proofErr w:type="spellStart"/>
      <w:r w:rsidRPr="0033447F">
        <w:rPr>
          <w:rFonts w:ascii="Montserrat Light" w:hAnsi="Montserrat Light"/>
          <w:lang w:val="es-ES"/>
        </w:rPr>
        <w:t>realizarea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Proiectului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își</w:t>
      </w:r>
      <w:proofErr w:type="spellEnd"/>
      <w:r w:rsidRPr="0033447F">
        <w:rPr>
          <w:rFonts w:ascii="Montserrat Light" w:hAnsi="Montserrat Light"/>
          <w:lang w:val="es-ES"/>
        </w:rPr>
        <w:t xml:space="preserve"> asume </w:t>
      </w:r>
      <w:proofErr w:type="spellStart"/>
      <w:r w:rsidRPr="0033447F">
        <w:rPr>
          <w:rFonts w:ascii="Montserrat Light" w:hAnsi="Montserrat Light"/>
          <w:lang w:val="es-ES"/>
        </w:rPr>
        <w:t>rolul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cadrul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Proiectului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așa</w:t>
      </w:r>
      <w:proofErr w:type="spellEnd"/>
      <w:r w:rsidRPr="0033447F">
        <w:rPr>
          <w:rFonts w:ascii="Montserrat Light" w:hAnsi="Montserrat Light"/>
          <w:lang w:val="es-ES"/>
        </w:rPr>
        <w:t xml:space="preserve"> cum </w:t>
      </w:r>
      <w:proofErr w:type="spellStart"/>
      <w:r w:rsidRPr="0033447F">
        <w:rPr>
          <w:rFonts w:ascii="Montserrat Light" w:hAnsi="Montserrat Light"/>
          <w:lang w:val="es-ES"/>
        </w:rPr>
        <w:t>acesta</w:t>
      </w:r>
      <w:proofErr w:type="spellEnd"/>
      <w:r w:rsidRPr="0033447F">
        <w:rPr>
          <w:rFonts w:ascii="Montserrat Light" w:hAnsi="Montserrat Light"/>
          <w:lang w:val="es-ES"/>
        </w:rPr>
        <w:t xml:space="preserve"> este </w:t>
      </w:r>
      <w:proofErr w:type="spellStart"/>
      <w:r w:rsidRPr="0033447F">
        <w:rPr>
          <w:rFonts w:ascii="Montserrat Light" w:hAnsi="Montserrat Light"/>
          <w:lang w:val="es-ES"/>
        </w:rPr>
        <w:t>definit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cadrul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prezentului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5A4BA487" w14:textId="77777777" w:rsidR="006D156B" w:rsidRPr="0033447F" w:rsidRDefault="006D156B" w:rsidP="00554DCA">
      <w:pPr>
        <w:pStyle w:val="Bodytext20"/>
        <w:numPr>
          <w:ilvl w:val="0"/>
          <w:numId w:val="12"/>
        </w:numPr>
        <w:shd w:val="clear" w:color="auto" w:fill="auto"/>
        <w:tabs>
          <w:tab w:val="left" w:pos="482"/>
        </w:tabs>
        <w:spacing w:line="240" w:lineRule="auto"/>
        <w:ind w:left="482" w:hanging="482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Părțile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trebuie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se consulte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mod </w:t>
      </w:r>
      <w:proofErr w:type="spellStart"/>
      <w:r w:rsidRPr="0033447F">
        <w:rPr>
          <w:rFonts w:ascii="Montserrat Light" w:hAnsi="Montserrat Light"/>
          <w:lang w:val="es-ES"/>
        </w:rPr>
        <w:t>regulat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se </w:t>
      </w:r>
      <w:proofErr w:type="spellStart"/>
      <w:r w:rsidRPr="0033447F">
        <w:rPr>
          <w:rFonts w:ascii="Montserrat Light" w:hAnsi="Montserrat Light"/>
          <w:lang w:val="es-ES"/>
        </w:rPr>
        <w:t>informeze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asupra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tuturor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aspectelor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privind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evoluția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Proiectului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22F3B120" w14:textId="77777777" w:rsidR="006D156B" w:rsidRPr="0033447F" w:rsidRDefault="006D156B" w:rsidP="00554DCA">
      <w:pPr>
        <w:pStyle w:val="Bodytext20"/>
        <w:numPr>
          <w:ilvl w:val="0"/>
          <w:numId w:val="12"/>
        </w:numPr>
        <w:shd w:val="clear" w:color="auto" w:fill="auto"/>
        <w:tabs>
          <w:tab w:val="left" w:pos="482"/>
        </w:tabs>
        <w:spacing w:line="240" w:lineRule="auto"/>
        <w:ind w:left="482" w:hanging="482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Părțile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trebuie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implementeze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activitățile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respectarea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dispozițiilor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legale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celor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înalte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standarde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profesionale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etică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79DEE98B" w14:textId="77777777" w:rsidR="006D156B" w:rsidRPr="0033447F" w:rsidRDefault="006D156B" w:rsidP="00554DCA">
      <w:pPr>
        <w:pStyle w:val="Bodytext20"/>
        <w:numPr>
          <w:ilvl w:val="0"/>
          <w:numId w:val="12"/>
        </w:numPr>
        <w:shd w:val="clear" w:color="auto" w:fill="auto"/>
        <w:tabs>
          <w:tab w:val="left" w:pos="482"/>
        </w:tabs>
        <w:spacing w:line="240" w:lineRule="auto"/>
        <w:ind w:left="482" w:hanging="482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Părțile</w:t>
      </w:r>
      <w:proofErr w:type="spellEnd"/>
      <w:r w:rsidRPr="0033447F">
        <w:rPr>
          <w:rFonts w:ascii="Montserrat Light" w:hAnsi="Montserrat Light"/>
          <w:lang w:val="es-ES"/>
        </w:rPr>
        <w:t xml:space="preserve"> sunt </w:t>
      </w:r>
      <w:proofErr w:type="spellStart"/>
      <w:r w:rsidRPr="0033447F">
        <w:rPr>
          <w:rFonts w:ascii="Montserrat Light" w:hAnsi="Montserrat Light"/>
          <w:lang w:val="es-ES"/>
        </w:rPr>
        <w:t>obligate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respecte </w:t>
      </w:r>
      <w:proofErr w:type="spellStart"/>
      <w:r w:rsidRPr="0033447F">
        <w:rPr>
          <w:rFonts w:ascii="Montserrat Light" w:hAnsi="Montserrat Light"/>
          <w:lang w:val="es-ES"/>
        </w:rPr>
        <w:t>regulile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referitoare</w:t>
      </w:r>
      <w:proofErr w:type="spellEnd"/>
      <w:r w:rsidRPr="0033447F">
        <w:rPr>
          <w:rFonts w:ascii="Montserrat Light" w:hAnsi="Montserrat Light"/>
          <w:lang w:val="es-ES"/>
        </w:rPr>
        <w:t xml:space="preserve"> la </w:t>
      </w:r>
      <w:proofErr w:type="spellStart"/>
      <w:r w:rsidRPr="0033447F">
        <w:rPr>
          <w:rFonts w:ascii="Montserrat Light" w:hAnsi="Montserrat Light"/>
          <w:lang w:val="es-ES"/>
        </w:rPr>
        <w:t>conflictul</w:t>
      </w:r>
      <w:proofErr w:type="spellEnd"/>
      <w:r w:rsidRPr="0033447F">
        <w:rPr>
          <w:rFonts w:ascii="Montserrat Light" w:hAnsi="Montserrat Light"/>
          <w:lang w:val="es-ES"/>
        </w:rPr>
        <w:t xml:space="preserve"> de interese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regimul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incompatibilităților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iar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cazul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apariției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unei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asemenea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situații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dispună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luarea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măsurilor</w:t>
      </w:r>
      <w:proofErr w:type="spellEnd"/>
      <w:r w:rsidRPr="0033447F">
        <w:rPr>
          <w:rFonts w:ascii="Montserrat Light" w:hAnsi="Montserrat Light"/>
          <w:lang w:val="es-ES"/>
        </w:rPr>
        <w:t xml:space="preserve"> care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conducă</w:t>
      </w:r>
      <w:proofErr w:type="spellEnd"/>
      <w:r w:rsidRPr="0033447F">
        <w:rPr>
          <w:rFonts w:ascii="Montserrat Light" w:hAnsi="Montserrat Light"/>
          <w:lang w:val="es-ES"/>
        </w:rPr>
        <w:t xml:space="preserve"> la </w:t>
      </w:r>
      <w:proofErr w:type="spellStart"/>
      <w:r w:rsidRPr="0033447F">
        <w:rPr>
          <w:rFonts w:ascii="Montserrat Light" w:hAnsi="Montserrat Light"/>
          <w:lang w:val="es-ES"/>
        </w:rPr>
        <w:t>stingerea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acesteia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evitarea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producerii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unei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situații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similare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viitor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77B2804A" w14:textId="77777777" w:rsidR="006D156B" w:rsidRPr="0033447F" w:rsidRDefault="006D156B" w:rsidP="006D156B">
      <w:pPr>
        <w:pStyle w:val="Bodytext20"/>
        <w:shd w:val="clear" w:color="auto" w:fill="auto"/>
        <w:tabs>
          <w:tab w:val="left" w:pos="482"/>
        </w:tabs>
        <w:spacing w:line="240" w:lineRule="auto"/>
        <w:rPr>
          <w:rFonts w:ascii="Montserrat Light" w:hAnsi="Montserrat Light"/>
          <w:lang w:val="es-ES"/>
        </w:rPr>
      </w:pPr>
    </w:p>
    <w:p w14:paraId="15F08E65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b/>
          <w:bCs/>
          <w:lang w:val="es-ES"/>
        </w:rPr>
      </w:pPr>
      <w:r w:rsidRPr="0033447F">
        <w:rPr>
          <w:rFonts w:ascii="Montserrat Light" w:hAnsi="Montserrat Light"/>
          <w:b/>
          <w:bCs/>
          <w:lang w:val="es-ES"/>
        </w:rPr>
        <w:t xml:space="preserve">Art. 4.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Perioada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valabilitate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acordului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de colaborare</w:t>
      </w:r>
    </w:p>
    <w:p w14:paraId="489387BE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Perioada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valabilitate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Acordului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 </w:t>
      </w:r>
      <w:proofErr w:type="spellStart"/>
      <w:r w:rsidRPr="0033447F">
        <w:rPr>
          <w:rFonts w:ascii="Montserrat Light" w:hAnsi="Montserrat Light"/>
          <w:lang w:val="es-ES"/>
        </w:rPr>
        <w:t>începe</w:t>
      </w:r>
      <w:proofErr w:type="spellEnd"/>
      <w:r w:rsidRPr="0033447F">
        <w:rPr>
          <w:rFonts w:ascii="Montserrat Light" w:hAnsi="Montserrat Light"/>
          <w:lang w:val="es-ES"/>
        </w:rPr>
        <w:t xml:space="preserve"> la data </w:t>
      </w:r>
      <w:proofErr w:type="spellStart"/>
      <w:r w:rsidRPr="0033447F">
        <w:rPr>
          <w:rFonts w:ascii="Montserrat Light" w:hAnsi="Montserrat Light"/>
          <w:lang w:val="es-ES"/>
        </w:rPr>
        <w:t>semnării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acestuia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către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părți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încetează</w:t>
      </w:r>
      <w:proofErr w:type="spellEnd"/>
      <w:r w:rsidRPr="0033447F">
        <w:rPr>
          <w:rFonts w:ascii="Montserrat Light" w:hAnsi="Montserrat Light"/>
          <w:lang w:val="es-ES"/>
        </w:rPr>
        <w:t xml:space="preserve"> la data </w:t>
      </w:r>
      <w:proofErr w:type="spellStart"/>
      <w:r w:rsidRPr="0033447F">
        <w:rPr>
          <w:rFonts w:ascii="Montserrat Light" w:hAnsi="Montserrat Light"/>
          <w:lang w:val="es-ES"/>
        </w:rPr>
        <w:t>demarării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etapei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doua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respectiv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încheierea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unui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condițiile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prevederilor</w:t>
      </w:r>
      <w:proofErr w:type="spellEnd"/>
      <w:r w:rsidRPr="0033447F">
        <w:rPr>
          <w:rFonts w:ascii="Montserrat Light" w:hAnsi="Montserrat Light"/>
          <w:lang w:val="es-ES"/>
        </w:rPr>
        <w:t xml:space="preserve"> OUG </w:t>
      </w:r>
      <w:proofErr w:type="spellStart"/>
      <w:r w:rsidRPr="0033447F">
        <w:rPr>
          <w:rFonts w:ascii="Montserrat Light" w:hAnsi="Montserrat Light"/>
          <w:lang w:val="es-ES"/>
        </w:rPr>
        <w:t>nr</w:t>
      </w:r>
      <w:proofErr w:type="spellEnd"/>
      <w:r w:rsidRPr="0033447F">
        <w:rPr>
          <w:rFonts w:ascii="Montserrat Light" w:hAnsi="Montserrat Light"/>
          <w:lang w:val="es-ES"/>
        </w:rPr>
        <w:t xml:space="preserve">. 101/2020 </w:t>
      </w:r>
      <w:proofErr w:type="spellStart"/>
      <w:r w:rsidRPr="0033447F">
        <w:rPr>
          <w:rFonts w:ascii="Montserrat Light" w:hAnsi="Montserrat Light"/>
          <w:lang w:val="es-ES"/>
        </w:rPr>
        <w:t>sau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orice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altă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legislație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referință</w:t>
      </w:r>
      <w:proofErr w:type="spellEnd"/>
      <w:r w:rsidRPr="0033447F">
        <w:rPr>
          <w:rFonts w:ascii="Montserrat Light" w:hAnsi="Montserrat Light"/>
          <w:lang w:val="es-ES"/>
        </w:rPr>
        <w:t xml:space="preserve"> care va </w:t>
      </w:r>
      <w:proofErr w:type="spellStart"/>
      <w:r w:rsidRPr="0033447F">
        <w:rPr>
          <w:rFonts w:ascii="Montserrat Light" w:hAnsi="Montserrat Light"/>
          <w:lang w:val="es-ES"/>
        </w:rPr>
        <w:t>reglementa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implicarea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autorităților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locale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perioada</w:t>
      </w:r>
      <w:proofErr w:type="spellEnd"/>
      <w:r w:rsidRPr="0033447F">
        <w:rPr>
          <w:rFonts w:ascii="Montserrat Light" w:hAnsi="Montserrat Light"/>
          <w:lang w:val="es-ES"/>
        </w:rPr>
        <w:t xml:space="preserve"> de programare </w:t>
      </w:r>
      <w:proofErr w:type="spellStart"/>
      <w:r w:rsidRPr="0033447F">
        <w:rPr>
          <w:rFonts w:ascii="Montserrat Light" w:hAnsi="Montserrat Light"/>
          <w:lang w:val="es-ES"/>
        </w:rPr>
        <w:t>consecutivă</w:t>
      </w:r>
      <w:proofErr w:type="spellEnd"/>
      <w:r w:rsidRPr="0033447F">
        <w:rPr>
          <w:rFonts w:ascii="Montserrat Light" w:hAnsi="Montserrat Light"/>
          <w:lang w:val="es-ES"/>
        </w:rPr>
        <w:t xml:space="preserve"> (</w:t>
      </w:r>
      <w:proofErr w:type="spellStart"/>
      <w:r w:rsidRPr="0033447F">
        <w:rPr>
          <w:rFonts w:ascii="Montserrat Light" w:hAnsi="Montserrat Light"/>
          <w:lang w:val="es-ES"/>
        </w:rPr>
        <w:t>Programul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Operațional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Transport</w:t>
      </w:r>
      <w:proofErr w:type="spellEnd"/>
      <w:r w:rsidRPr="0033447F">
        <w:rPr>
          <w:rFonts w:ascii="Montserrat Light" w:hAnsi="Montserrat Light"/>
          <w:lang w:val="es-ES"/>
        </w:rPr>
        <w:t xml:space="preserve"> 2021 - 2027).</w:t>
      </w:r>
    </w:p>
    <w:p w14:paraId="5ECB4FB3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ind w:firstLine="720"/>
        <w:rPr>
          <w:rFonts w:ascii="Montserrat Light" w:hAnsi="Montserrat Light"/>
          <w:lang w:val="es-ES"/>
        </w:rPr>
      </w:pPr>
    </w:p>
    <w:p w14:paraId="38BD7166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jc w:val="left"/>
        <w:rPr>
          <w:rFonts w:ascii="Montserrat Light" w:hAnsi="Montserrat Light"/>
          <w:b/>
          <w:bCs/>
        </w:rPr>
      </w:pPr>
      <w:r w:rsidRPr="0033447F">
        <w:rPr>
          <w:rFonts w:ascii="Montserrat Light" w:hAnsi="Montserrat Light"/>
          <w:b/>
          <w:bCs/>
        </w:rPr>
        <w:t xml:space="preserve">Art. 5. </w:t>
      </w:r>
      <w:proofErr w:type="spellStart"/>
      <w:r w:rsidRPr="0033447F">
        <w:rPr>
          <w:rFonts w:ascii="Montserrat Light" w:hAnsi="Montserrat Light"/>
          <w:b/>
          <w:bCs/>
        </w:rPr>
        <w:t>Drepturile</w:t>
      </w:r>
      <w:proofErr w:type="spellEnd"/>
      <w:r w:rsidRPr="0033447F">
        <w:rPr>
          <w:rFonts w:ascii="Montserrat Light" w:hAnsi="Montserrat Light"/>
          <w:b/>
          <w:bCs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</w:rPr>
        <w:t>și</w:t>
      </w:r>
      <w:proofErr w:type="spellEnd"/>
      <w:r w:rsidRPr="0033447F">
        <w:rPr>
          <w:rFonts w:ascii="Montserrat Light" w:hAnsi="Montserrat Light"/>
          <w:b/>
          <w:bCs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</w:rPr>
        <w:t>obligațiile</w:t>
      </w:r>
      <w:proofErr w:type="spellEnd"/>
      <w:r w:rsidRPr="0033447F">
        <w:rPr>
          <w:rFonts w:ascii="Montserrat Light" w:hAnsi="Montserrat Light"/>
          <w:b/>
          <w:bCs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</w:rPr>
        <w:t>părților</w:t>
      </w:r>
      <w:proofErr w:type="spellEnd"/>
    </w:p>
    <w:p w14:paraId="56B43B0F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jc w:val="left"/>
        <w:rPr>
          <w:rFonts w:ascii="Montserrat Light" w:hAnsi="Montserrat Light"/>
          <w:b/>
          <w:bCs/>
        </w:rPr>
      </w:pPr>
      <w:proofErr w:type="spellStart"/>
      <w:r w:rsidRPr="0033447F">
        <w:rPr>
          <w:rFonts w:ascii="Montserrat Light" w:hAnsi="Montserrat Light"/>
          <w:b/>
          <w:bCs/>
        </w:rPr>
        <w:t>Drepturile</w:t>
      </w:r>
      <w:proofErr w:type="spellEnd"/>
      <w:r w:rsidRPr="0033447F">
        <w:rPr>
          <w:rFonts w:ascii="Montserrat Light" w:hAnsi="Montserrat Light"/>
          <w:b/>
          <w:bCs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</w:rPr>
        <w:t>părților</w:t>
      </w:r>
      <w:proofErr w:type="spellEnd"/>
    </w:p>
    <w:p w14:paraId="5B4A8298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</w:rPr>
      </w:pPr>
      <w:r w:rsidRPr="0033447F">
        <w:rPr>
          <w:rFonts w:ascii="Montserrat Light" w:hAnsi="Montserrat Light"/>
        </w:rPr>
        <w:t xml:space="preserve">(1) </w:t>
      </w:r>
      <w:proofErr w:type="spellStart"/>
      <w:r w:rsidRPr="0033447F">
        <w:rPr>
          <w:rFonts w:ascii="Montserrat Light" w:hAnsi="Montserrat Light"/>
        </w:rPr>
        <w:t>Părțile</w:t>
      </w:r>
      <w:proofErr w:type="spellEnd"/>
      <w:r w:rsidRPr="0033447F">
        <w:rPr>
          <w:rFonts w:ascii="Montserrat Light" w:hAnsi="Montserrat Light"/>
        </w:rPr>
        <w:t xml:space="preserve"> au </w:t>
      </w:r>
      <w:proofErr w:type="spellStart"/>
      <w:r w:rsidRPr="0033447F">
        <w:rPr>
          <w:rFonts w:ascii="Montserrat Light" w:hAnsi="Montserrat Light"/>
        </w:rPr>
        <w:t>dreptul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să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solicite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furnizarea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oricăror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informații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și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documente</w:t>
      </w:r>
      <w:proofErr w:type="spellEnd"/>
      <w:r w:rsidRPr="0033447F">
        <w:rPr>
          <w:rFonts w:ascii="Montserrat Light" w:hAnsi="Montserrat Light"/>
        </w:rPr>
        <w:t xml:space="preserve"> legate de </w:t>
      </w:r>
      <w:proofErr w:type="spellStart"/>
      <w:r w:rsidRPr="0033447F">
        <w:rPr>
          <w:rFonts w:ascii="Montserrat Light" w:hAnsi="Montserrat Light"/>
        </w:rPr>
        <w:t>proiect</w:t>
      </w:r>
      <w:proofErr w:type="spellEnd"/>
      <w:r w:rsidRPr="0033447F">
        <w:rPr>
          <w:rFonts w:ascii="Montserrat Light" w:hAnsi="Montserrat Light"/>
        </w:rPr>
        <w:t xml:space="preserve">. </w:t>
      </w:r>
    </w:p>
    <w:p w14:paraId="5480DA62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jc w:val="left"/>
        <w:rPr>
          <w:rFonts w:ascii="Montserrat Light" w:hAnsi="Montserrat Light"/>
          <w:b/>
          <w:bCs/>
        </w:rPr>
      </w:pPr>
      <w:proofErr w:type="spellStart"/>
      <w:r w:rsidRPr="0033447F">
        <w:rPr>
          <w:rFonts w:ascii="Montserrat Light" w:hAnsi="Montserrat Light"/>
          <w:b/>
          <w:bCs/>
        </w:rPr>
        <w:lastRenderedPageBreak/>
        <w:t>Obligațiile</w:t>
      </w:r>
      <w:proofErr w:type="spellEnd"/>
      <w:r w:rsidRPr="0033447F">
        <w:rPr>
          <w:rFonts w:ascii="Montserrat Light" w:hAnsi="Montserrat Light"/>
          <w:b/>
          <w:bCs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</w:rPr>
        <w:t>părților</w:t>
      </w:r>
      <w:proofErr w:type="spellEnd"/>
    </w:p>
    <w:p w14:paraId="6E46C148" w14:textId="728B8D8B" w:rsidR="006D156B" w:rsidRPr="0033447F" w:rsidRDefault="006D156B" w:rsidP="00554DCA">
      <w:pPr>
        <w:pStyle w:val="Bodytext20"/>
        <w:numPr>
          <w:ilvl w:val="0"/>
          <w:numId w:val="13"/>
        </w:numPr>
        <w:shd w:val="clear" w:color="auto" w:fill="auto"/>
        <w:tabs>
          <w:tab w:val="left" w:pos="482"/>
        </w:tabs>
        <w:spacing w:line="240" w:lineRule="auto"/>
        <w:rPr>
          <w:rFonts w:ascii="Montserrat Light" w:hAnsi="Montserrat Light"/>
          <w:lang w:val="es-ES"/>
        </w:rPr>
      </w:pPr>
      <w:r w:rsidRPr="0033447F">
        <w:rPr>
          <w:rFonts w:ascii="Montserrat Light" w:hAnsi="Montserrat Light"/>
          <w:lang w:val="es-ES"/>
        </w:rPr>
        <w:t xml:space="preserve">CNAIR SA va </w:t>
      </w:r>
      <w:proofErr w:type="spellStart"/>
      <w:r w:rsidRPr="0033447F">
        <w:rPr>
          <w:rFonts w:ascii="Montserrat Light" w:hAnsi="Montserrat Light"/>
          <w:lang w:val="es-ES"/>
        </w:rPr>
        <w:t>derula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întreaga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activitate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obținerea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fondurilor</w:t>
      </w:r>
      <w:proofErr w:type="spellEnd"/>
      <w:r w:rsidRPr="0033447F">
        <w:rPr>
          <w:rFonts w:ascii="Montserrat Light" w:hAnsi="Montserrat Light"/>
          <w:lang w:val="es-ES"/>
        </w:rPr>
        <w:t xml:space="preserve"> externe </w:t>
      </w:r>
      <w:proofErr w:type="spellStart"/>
      <w:r w:rsidRPr="0033447F">
        <w:rPr>
          <w:rFonts w:ascii="Montserrat Light" w:hAnsi="Montserrat Light"/>
          <w:lang w:val="es-ES"/>
        </w:rPr>
        <w:t>nerambursabile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necesare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implementării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etapei</w:t>
      </w:r>
      <w:proofErr w:type="spellEnd"/>
      <w:r w:rsidRPr="0033447F">
        <w:rPr>
          <w:rFonts w:ascii="Montserrat Light" w:hAnsi="Montserrat Light"/>
          <w:lang w:val="es-ES"/>
        </w:rPr>
        <w:t xml:space="preserve"> 1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cadrul</w:t>
      </w:r>
      <w:proofErr w:type="spellEnd"/>
      <w:r w:rsidRPr="0033447F">
        <w:rPr>
          <w:rFonts w:ascii="Montserrat Light" w:hAnsi="Montserrat Light"/>
          <w:lang w:val="es-ES"/>
        </w:rPr>
        <w:t xml:space="preserve"> POIM 2014-2020;</w:t>
      </w:r>
    </w:p>
    <w:p w14:paraId="2B71E5A3" w14:textId="77777777" w:rsidR="006D156B" w:rsidRPr="0033447F" w:rsidRDefault="006D156B" w:rsidP="00554DCA">
      <w:pPr>
        <w:pStyle w:val="Bodytext20"/>
        <w:numPr>
          <w:ilvl w:val="0"/>
          <w:numId w:val="13"/>
        </w:numPr>
        <w:shd w:val="clear" w:color="auto" w:fill="auto"/>
        <w:tabs>
          <w:tab w:val="left" w:pos="482"/>
        </w:tabs>
        <w:spacing w:line="240" w:lineRule="auto"/>
        <w:rPr>
          <w:rFonts w:ascii="Montserrat Light" w:hAnsi="Montserrat Light"/>
          <w:lang w:val="es-ES"/>
        </w:rPr>
      </w:pPr>
      <w:r w:rsidRPr="0033447F">
        <w:rPr>
          <w:rFonts w:ascii="Montserrat Light" w:hAnsi="Montserrat Light"/>
          <w:lang w:val="es-ES"/>
        </w:rPr>
        <w:t xml:space="preserve">CNAIR SA va </w:t>
      </w:r>
      <w:proofErr w:type="spellStart"/>
      <w:r w:rsidRPr="0033447F">
        <w:rPr>
          <w:rFonts w:ascii="Montserrat Light" w:hAnsi="Montserrat Light"/>
          <w:lang w:val="es-ES"/>
        </w:rPr>
        <w:t>derula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întregul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proces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necesar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implementării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etapei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proiectare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Autostrăzii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Nordului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sectorului</w:t>
      </w:r>
      <w:proofErr w:type="spellEnd"/>
      <w:r w:rsidRPr="0033447F">
        <w:rPr>
          <w:rFonts w:ascii="Montserrat Light" w:hAnsi="Montserrat Light"/>
          <w:lang w:val="es-ES"/>
        </w:rPr>
        <w:t xml:space="preserve"> de drum </w:t>
      </w:r>
      <w:proofErr w:type="spellStart"/>
      <w:r w:rsidRPr="0033447F">
        <w:rPr>
          <w:rFonts w:ascii="Montserrat Light" w:hAnsi="Montserrat Light"/>
          <w:lang w:val="es-ES"/>
        </w:rPr>
        <w:t>expres</w:t>
      </w:r>
      <w:proofErr w:type="spellEnd"/>
      <w:r w:rsidRPr="0033447F">
        <w:rPr>
          <w:rFonts w:ascii="Montserrat Light" w:hAnsi="Montserrat Light"/>
          <w:lang w:val="es-ES"/>
        </w:rPr>
        <w:t xml:space="preserve"> Cluj - Dej;</w:t>
      </w:r>
    </w:p>
    <w:p w14:paraId="4B836911" w14:textId="77777777" w:rsidR="006D156B" w:rsidRPr="0033447F" w:rsidRDefault="006D156B" w:rsidP="00554DCA">
      <w:pPr>
        <w:pStyle w:val="Bodytext20"/>
        <w:numPr>
          <w:ilvl w:val="0"/>
          <w:numId w:val="13"/>
        </w:numPr>
        <w:shd w:val="clear" w:color="auto" w:fill="auto"/>
        <w:tabs>
          <w:tab w:val="left" w:pos="482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Consiliile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Județene</w:t>
      </w:r>
      <w:proofErr w:type="spellEnd"/>
      <w:r w:rsidRPr="0033447F">
        <w:rPr>
          <w:rFonts w:ascii="Montserrat Light" w:hAnsi="Montserrat Light"/>
          <w:lang w:val="es-ES"/>
        </w:rPr>
        <w:t xml:space="preserve"> Cluj, </w:t>
      </w:r>
      <w:proofErr w:type="spellStart"/>
      <w:r w:rsidRPr="0033447F">
        <w:rPr>
          <w:rFonts w:ascii="Montserrat Light" w:hAnsi="Montserrat Light"/>
          <w:lang w:val="es-ES"/>
        </w:rPr>
        <w:t>Bistrița-Năsăud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Primăria </w:t>
      </w:r>
      <w:proofErr w:type="spellStart"/>
      <w:r w:rsidRPr="0033447F">
        <w:rPr>
          <w:rFonts w:ascii="Montserrat Light" w:hAnsi="Montserrat Light"/>
          <w:lang w:val="es-ES"/>
        </w:rPr>
        <w:t>Municipiului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vor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asigura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întreg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suportul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necesar</w:t>
      </w:r>
      <w:proofErr w:type="spellEnd"/>
      <w:r w:rsidRPr="0033447F">
        <w:rPr>
          <w:rFonts w:ascii="Montserrat Light" w:hAnsi="Montserrat Light"/>
          <w:lang w:val="es-ES"/>
        </w:rPr>
        <w:t xml:space="preserve"> pe </w:t>
      </w:r>
      <w:proofErr w:type="spellStart"/>
      <w:r w:rsidRPr="0033447F">
        <w:rPr>
          <w:rFonts w:ascii="Montserrat Light" w:hAnsi="Montserrat Light"/>
          <w:lang w:val="es-ES"/>
        </w:rPr>
        <w:t>perioada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pregătirii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proiectului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conformitate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competențele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legale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0B629CA0" w14:textId="77777777" w:rsidR="006D156B" w:rsidRPr="0033447F" w:rsidRDefault="006D156B" w:rsidP="006D156B">
      <w:pPr>
        <w:pStyle w:val="Bodytext20"/>
        <w:shd w:val="clear" w:color="auto" w:fill="auto"/>
        <w:tabs>
          <w:tab w:val="left" w:pos="482"/>
        </w:tabs>
        <w:spacing w:line="240" w:lineRule="auto"/>
        <w:rPr>
          <w:rFonts w:ascii="Montserrat Light" w:hAnsi="Montserrat Light"/>
          <w:lang w:val="es-ES"/>
        </w:rPr>
      </w:pPr>
    </w:p>
    <w:p w14:paraId="611F6BBB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b/>
          <w:bCs/>
          <w:lang w:val="es-ES"/>
        </w:rPr>
      </w:pPr>
      <w:r w:rsidRPr="0033447F">
        <w:rPr>
          <w:rFonts w:ascii="Montserrat Light" w:hAnsi="Montserrat Light"/>
          <w:b/>
          <w:bCs/>
          <w:lang w:val="es-ES"/>
        </w:rPr>
        <w:t xml:space="preserve">Art. 6.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Achiziții</w:t>
      </w:r>
      <w:proofErr w:type="spellEnd"/>
      <w:r w:rsidRPr="0033447F">
        <w:rPr>
          <w:rFonts w:ascii="Montserrat Light" w:hAnsi="Montserrat Light"/>
          <w:b/>
          <w:bCs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  <w:lang w:val="es-ES"/>
        </w:rPr>
        <w:t>publice</w:t>
      </w:r>
      <w:proofErr w:type="spellEnd"/>
    </w:p>
    <w:p w14:paraId="0D74DB53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Achizițiile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desfășurate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cadrul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proiectului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atribuirea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contractelor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prestări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servicii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elaborarea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studiului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fezabilitate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aferent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Autostrăzii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Nordului</w:t>
      </w:r>
      <w:proofErr w:type="spellEnd"/>
      <w:r w:rsidRPr="0033447F">
        <w:rPr>
          <w:rFonts w:ascii="Montserrat Light" w:hAnsi="Montserrat Light"/>
          <w:lang w:val="es-ES"/>
        </w:rPr>
        <w:t xml:space="preserve"> (</w:t>
      </w:r>
      <w:proofErr w:type="spellStart"/>
      <w:r w:rsidRPr="0033447F">
        <w:rPr>
          <w:rFonts w:ascii="Montserrat Light" w:hAnsi="Montserrat Light"/>
          <w:lang w:val="es-ES"/>
        </w:rPr>
        <w:t>Autostrada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Baia</w:t>
      </w:r>
      <w:proofErr w:type="spellEnd"/>
      <w:r w:rsidRPr="0033447F">
        <w:rPr>
          <w:rFonts w:ascii="Montserrat Light" w:hAnsi="Montserrat Light"/>
          <w:lang w:val="es-ES"/>
        </w:rPr>
        <w:t xml:space="preserve"> Mare - </w:t>
      </w:r>
      <w:proofErr w:type="spellStart"/>
      <w:r w:rsidRPr="0033447F">
        <w:rPr>
          <w:rFonts w:ascii="Montserrat Light" w:hAnsi="Montserrat Light"/>
          <w:lang w:val="es-ES"/>
        </w:rPr>
        <w:t>Bistrița</w:t>
      </w:r>
      <w:proofErr w:type="spellEnd"/>
      <w:r w:rsidRPr="0033447F">
        <w:rPr>
          <w:rFonts w:ascii="Montserrat Light" w:hAnsi="Montserrat Light"/>
          <w:lang w:val="es-ES"/>
        </w:rPr>
        <w:t xml:space="preserve"> - </w:t>
      </w:r>
      <w:proofErr w:type="spellStart"/>
      <w:r w:rsidRPr="0033447F">
        <w:rPr>
          <w:rFonts w:ascii="Montserrat Light" w:hAnsi="Montserrat Light"/>
          <w:lang w:val="es-ES"/>
        </w:rPr>
        <w:t>Vatra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Dornei</w:t>
      </w:r>
      <w:proofErr w:type="spellEnd"/>
      <w:r w:rsidRPr="0033447F">
        <w:rPr>
          <w:rFonts w:ascii="Montserrat Light" w:hAnsi="Montserrat Light"/>
          <w:lang w:val="es-ES"/>
        </w:rPr>
        <w:t xml:space="preserve"> - Suceava)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elaborarea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studiului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fezabilitate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sectorul</w:t>
      </w:r>
      <w:proofErr w:type="spellEnd"/>
      <w:r w:rsidRPr="0033447F">
        <w:rPr>
          <w:rFonts w:ascii="Montserrat Light" w:hAnsi="Montserrat Light"/>
          <w:lang w:val="es-ES"/>
        </w:rPr>
        <w:t xml:space="preserve"> de drum </w:t>
      </w:r>
      <w:proofErr w:type="spellStart"/>
      <w:r w:rsidRPr="0033447F">
        <w:rPr>
          <w:rFonts w:ascii="Montserrat Light" w:hAnsi="Montserrat Light"/>
          <w:lang w:val="es-ES"/>
        </w:rPr>
        <w:t>expres</w:t>
      </w:r>
      <w:proofErr w:type="spellEnd"/>
      <w:r w:rsidRPr="0033447F">
        <w:rPr>
          <w:rFonts w:ascii="Montserrat Light" w:hAnsi="Montserrat Light"/>
          <w:lang w:val="es-ES"/>
        </w:rPr>
        <w:t xml:space="preserve"> Cluj - Dej sunt </w:t>
      </w:r>
      <w:proofErr w:type="spellStart"/>
      <w:r w:rsidRPr="0033447F">
        <w:rPr>
          <w:rFonts w:ascii="Montserrat Light" w:hAnsi="Montserrat Light"/>
          <w:lang w:val="es-ES"/>
        </w:rPr>
        <w:t>derulate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către</w:t>
      </w:r>
      <w:proofErr w:type="spellEnd"/>
      <w:r w:rsidRPr="0033447F">
        <w:rPr>
          <w:rFonts w:ascii="Montserrat Light" w:hAnsi="Montserrat Light"/>
          <w:lang w:val="es-ES"/>
        </w:rPr>
        <w:t xml:space="preserve"> CNAIR SA,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respectarea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legislației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privind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achizițiile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publice</w:t>
      </w:r>
      <w:proofErr w:type="spellEnd"/>
      <w:r w:rsidRPr="0033447F">
        <w:rPr>
          <w:rFonts w:ascii="Montserrat Light" w:hAnsi="Montserrat Light"/>
          <w:lang w:val="es-ES"/>
        </w:rPr>
        <w:t xml:space="preserve">, a </w:t>
      </w:r>
      <w:proofErr w:type="spellStart"/>
      <w:r w:rsidRPr="0033447F">
        <w:rPr>
          <w:rFonts w:ascii="Montserrat Light" w:hAnsi="Montserrat Light"/>
          <w:lang w:val="es-ES"/>
        </w:rPr>
        <w:t>condițiilor</w:t>
      </w:r>
      <w:proofErr w:type="spellEnd"/>
      <w:r w:rsidRPr="0033447F">
        <w:rPr>
          <w:rFonts w:ascii="Montserrat Light" w:hAnsi="Montserrat Light"/>
          <w:lang w:val="es-ES"/>
        </w:rPr>
        <w:t xml:space="preserve"> din </w:t>
      </w:r>
      <w:proofErr w:type="spellStart"/>
      <w:r w:rsidRPr="0033447F">
        <w:rPr>
          <w:rFonts w:ascii="Montserrat Light" w:hAnsi="Montserrat Light"/>
          <w:lang w:val="es-ES"/>
        </w:rPr>
        <w:t>contractul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finanțare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asumat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etapa de </w:t>
      </w:r>
      <w:proofErr w:type="spellStart"/>
      <w:r w:rsidRPr="0033447F">
        <w:rPr>
          <w:rFonts w:ascii="Montserrat Light" w:hAnsi="Montserrat Light"/>
          <w:lang w:val="es-ES"/>
        </w:rPr>
        <w:t>proiectare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instrucțiunilor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emise</w:t>
      </w:r>
      <w:proofErr w:type="spellEnd"/>
      <w:r w:rsidRPr="0033447F">
        <w:rPr>
          <w:rFonts w:ascii="Montserrat Light" w:hAnsi="Montserrat Light"/>
          <w:lang w:val="es-ES"/>
        </w:rPr>
        <w:t xml:space="preserve"> de AM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>/</w:t>
      </w:r>
      <w:proofErr w:type="spellStart"/>
      <w:r w:rsidRPr="0033447F">
        <w:rPr>
          <w:rFonts w:ascii="Montserrat Light" w:hAnsi="Montserrat Light"/>
          <w:lang w:val="es-ES"/>
        </w:rPr>
        <w:t>sau</w:t>
      </w:r>
      <w:proofErr w:type="spellEnd"/>
      <w:r w:rsidRPr="0033447F">
        <w:rPr>
          <w:rFonts w:ascii="Montserrat Light" w:hAnsi="Montserrat Light"/>
          <w:lang w:val="es-ES"/>
        </w:rPr>
        <w:t xml:space="preserve"> alte </w:t>
      </w:r>
      <w:proofErr w:type="spellStart"/>
      <w:r w:rsidRPr="0033447F">
        <w:rPr>
          <w:rFonts w:ascii="Montserrat Light" w:hAnsi="Montserrat Light"/>
          <w:lang w:val="es-ES"/>
        </w:rPr>
        <w:t>organisme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abilitate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570EB254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ind w:firstLine="720"/>
        <w:rPr>
          <w:rFonts w:ascii="Montserrat Light" w:hAnsi="Montserrat Light"/>
          <w:lang w:val="es-ES"/>
        </w:rPr>
      </w:pPr>
    </w:p>
    <w:p w14:paraId="69DC1CAD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b/>
          <w:bCs/>
        </w:rPr>
      </w:pPr>
      <w:r w:rsidRPr="0033447F">
        <w:rPr>
          <w:rFonts w:ascii="Montserrat Light" w:hAnsi="Montserrat Light"/>
          <w:b/>
          <w:bCs/>
        </w:rPr>
        <w:t xml:space="preserve">Art. 7. </w:t>
      </w:r>
      <w:proofErr w:type="spellStart"/>
      <w:r w:rsidRPr="0033447F">
        <w:rPr>
          <w:rFonts w:ascii="Montserrat Light" w:hAnsi="Montserrat Light"/>
          <w:b/>
          <w:bCs/>
        </w:rPr>
        <w:t>Forța</w:t>
      </w:r>
      <w:proofErr w:type="spellEnd"/>
      <w:r w:rsidRPr="0033447F">
        <w:rPr>
          <w:rFonts w:ascii="Montserrat Light" w:hAnsi="Montserrat Light"/>
          <w:b/>
          <w:bCs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</w:rPr>
        <w:t>majoră</w:t>
      </w:r>
      <w:proofErr w:type="spellEnd"/>
    </w:p>
    <w:p w14:paraId="3C4502B9" w14:textId="77777777" w:rsidR="006D156B" w:rsidRPr="0033447F" w:rsidRDefault="006D156B" w:rsidP="00554DCA">
      <w:pPr>
        <w:pStyle w:val="Bodytext20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</w:rPr>
      </w:pPr>
      <w:proofErr w:type="spellStart"/>
      <w:r w:rsidRPr="0033447F">
        <w:rPr>
          <w:rFonts w:ascii="Montserrat Light" w:hAnsi="Montserrat Light"/>
        </w:rPr>
        <w:t>Prin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forță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majoră</w:t>
      </w:r>
      <w:proofErr w:type="spellEnd"/>
      <w:r w:rsidRPr="0033447F">
        <w:rPr>
          <w:rFonts w:ascii="Montserrat Light" w:hAnsi="Montserrat Light"/>
        </w:rPr>
        <w:t xml:space="preserve"> se </w:t>
      </w:r>
      <w:proofErr w:type="spellStart"/>
      <w:r w:rsidRPr="0033447F">
        <w:rPr>
          <w:rFonts w:ascii="Montserrat Light" w:hAnsi="Montserrat Light"/>
        </w:rPr>
        <w:t>înțelege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orice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eveniment</w:t>
      </w:r>
      <w:proofErr w:type="spellEnd"/>
      <w:r w:rsidRPr="0033447F">
        <w:rPr>
          <w:rFonts w:ascii="Montserrat Light" w:hAnsi="Montserrat Light"/>
        </w:rPr>
        <w:t xml:space="preserve"> extern, </w:t>
      </w:r>
      <w:proofErr w:type="spellStart"/>
      <w:r w:rsidRPr="0033447F">
        <w:rPr>
          <w:rFonts w:ascii="Montserrat Light" w:hAnsi="Montserrat Light"/>
        </w:rPr>
        <w:t>imprevizibil</w:t>
      </w:r>
      <w:proofErr w:type="spellEnd"/>
      <w:r w:rsidRPr="0033447F">
        <w:rPr>
          <w:rFonts w:ascii="Montserrat Light" w:hAnsi="Montserrat Light"/>
        </w:rPr>
        <w:t xml:space="preserve">, </w:t>
      </w:r>
      <w:proofErr w:type="spellStart"/>
      <w:r w:rsidRPr="0033447F">
        <w:rPr>
          <w:rFonts w:ascii="Montserrat Light" w:hAnsi="Montserrat Light"/>
        </w:rPr>
        <w:t>absolut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invincibil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și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inevitabil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intervenit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după</w:t>
      </w:r>
      <w:proofErr w:type="spellEnd"/>
      <w:r w:rsidRPr="0033447F">
        <w:rPr>
          <w:rFonts w:ascii="Montserrat Light" w:hAnsi="Montserrat Light"/>
        </w:rPr>
        <w:t xml:space="preserve"> data </w:t>
      </w:r>
      <w:proofErr w:type="spellStart"/>
      <w:r w:rsidRPr="0033447F">
        <w:rPr>
          <w:rFonts w:ascii="Montserrat Light" w:hAnsi="Montserrat Light"/>
        </w:rPr>
        <w:t>semnării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Acordului</w:t>
      </w:r>
      <w:proofErr w:type="spellEnd"/>
      <w:r w:rsidRPr="0033447F">
        <w:rPr>
          <w:rFonts w:ascii="Montserrat Light" w:hAnsi="Montserrat Light"/>
        </w:rPr>
        <w:t xml:space="preserve"> de </w:t>
      </w:r>
      <w:proofErr w:type="spellStart"/>
      <w:r w:rsidRPr="0033447F">
        <w:rPr>
          <w:rFonts w:ascii="Montserrat Light" w:hAnsi="Montserrat Light"/>
        </w:rPr>
        <w:t>colaborare</w:t>
      </w:r>
      <w:proofErr w:type="spellEnd"/>
      <w:r w:rsidRPr="0033447F">
        <w:rPr>
          <w:rFonts w:ascii="Montserrat Light" w:hAnsi="Montserrat Light"/>
        </w:rPr>
        <w:t xml:space="preserve">, care </w:t>
      </w:r>
      <w:proofErr w:type="spellStart"/>
      <w:r w:rsidRPr="0033447F">
        <w:rPr>
          <w:rFonts w:ascii="Montserrat Light" w:hAnsi="Montserrat Light"/>
        </w:rPr>
        <w:t>împiedică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executarea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în</w:t>
      </w:r>
      <w:proofErr w:type="spellEnd"/>
      <w:r w:rsidRPr="0033447F">
        <w:rPr>
          <w:rFonts w:ascii="Montserrat Light" w:hAnsi="Montserrat Light"/>
        </w:rPr>
        <w:t xml:space="preserve"> tot </w:t>
      </w:r>
      <w:proofErr w:type="spellStart"/>
      <w:r w:rsidRPr="0033447F">
        <w:rPr>
          <w:rFonts w:ascii="Montserrat Light" w:hAnsi="Montserrat Light"/>
        </w:rPr>
        <w:t>sau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în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parte</w:t>
      </w:r>
      <w:proofErr w:type="spellEnd"/>
      <w:r w:rsidRPr="0033447F">
        <w:rPr>
          <w:rFonts w:ascii="Montserrat Light" w:hAnsi="Montserrat Light"/>
        </w:rPr>
        <w:t xml:space="preserve"> a </w:t>
      </w:r>
      <w:proofErr w:type="spellStart"/>
      <w:r w:rsidRPr="0033447F">
        <w:rPr>
          <w:rFonts w:ascii="Montserrat Light" w:hAnsi="Montserrat Light"/>
        </w:rPr>
        <w:t>Acordului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și</w:t>
      </w:r>
      <w:proofErr w:type="spellEnd"/>
      <w:r w:rsidRPr="0033447F">
        <w:rPr>
          <w:rFonts w:ascii="Montserrat Light" w:hAnsi="Montserrat Light"/>
        </w:rPr>
        <w:t xml:space="preserve"> care </w:t>
      </w:r>
      <w:proofErr w:type="spellStart"/>
      <w:r w:rsidRPr="0033447F">
        <w:rPr>
          <w:rFonts w:ascii="Montserrat Light" w:hAnsi="Montserrat Light"/>
        </w:rPr>
        <w:t>exonerează</w:t>
      </w:r>
      <w:proofErr w:type="spellEnd"/>
      <w:r w:rsidRPr="0033447F">
        <w:rPr>
          <w:rFonts w:ascii="Montserrat Light" w:hAnsi="Montserrat Light"/>
        </w:rPr>
        <w:t xml:space="preserve"> de </w:t>
      </w:r>
      <w:proofErr w:type="spellStart"/>
      <w:r w:rsidRPr="0033447F">
        <w:rPr>
          <w:rFonts w:ascii="Montserrat Light" w:hAnsi="Montserrat Light"/>
        </w:rPr>
        <w:t>răspundere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partea</w:t>
      </w:r>
      <w:proofErr w:type="spellEnd"/>
      <w:r w:rsidRPr="0033447F">
        <w:rPr>
          <w:rFonts w:ascii="Montserrat Light" w:hAnsi="Montserrat Light"/>
        </w:rPr>
        <w:t xml:space="preserve"> care o </w:t>
      </w:r>
      <w:proofErr w:type="spellStart"/>
      <w:r w:rsidRPr="0033447F">
        <w:rPr>
          <w:rFonts w:ascii="Montserrat Light" w:hAnsi="Montserrat Light"/>
        </w:rPr>
        <w:t>invocă</w:t>
      </w:r>
      <w:proofErr w:type="spellEnd"/>
      <w:r w:rsidRPr="0033447F">
        <w:rPr>
          <w:rFonts w:ascii="Montserrat Light" w:hAnsi="Montserrat Light"/>
        </w:rPr>
        <w:t>.</w:t>
      </w:r>
    </w:p>
    <w:p w14:paraId="3E863FEF" w14:textId="77777777" w:rsidR="006D156B" w:rsidRPr="0033447F" w:rsidRDefault="006D156B" w:rsidP="00554DCA">
      <w:pPr>
        <w:pStyle w:val="Bodytext20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Pot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constitui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cauze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forță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evenimente</w:t>
      </w:r>
      <w:proofErr w:type="spellEnd"/>
      <w:r w:rsidRPr="0033447F">
        <w:rPr>
          <w:rFonts w:ascii="Montserrat Light" w:hAnsi="Montserrat Light"/>
          <w:lang w:val="es-ES"/>
        </w:rPr>
        <w:t xml:space="preserve"> cum ar fi: </w:t>
      </w:r>
      <w:proofErr w:type="spellStart"/>
      <w:r w:rsidRPr="0033447F">
        <w:rPr>
          <w:rFonts w:ascii="Montserrat Light" w:hAnsi="Montserrat Light"/>
          <w:lang w:val="es-ES"/>
        </w:rPr>
        <w:t>calamitățile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naturale</w:t>
      </w:r>
      <w:proofErr w:type="spellEnd"/>
      <w:r w:rsidRPr="0033447F">
        <w:rPr>
          <w:rFonts w:ascii="Montserrat Light" w:hAnsi="Montserrat Light"/>
          <w:lang w:val="es-ES"/>
        </w:rPr>
        <w:t xml:space="preserve"> (</w:t>
      </w:r>
      <w:proofErr w:type="spellStart"/>
      <w:r w:rsidRPr="0033447F">
        <w:rPr>
          <w:rFonts w:ascii="Montserrat Light" w:hAnsi="Montserrat Light"/>
          <w:lang w:val="es-ES"/>
        </w:rPr>
        <w:t>cutremure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inundații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alunecări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teren</w:t>
      </w:r>
      <w:proofErr w:type="spellEnd"/>
      <w:r w:rsidRPr="0033447F">
        <w:rPr>
          <w:rFonts w:ascii="Montserrat Light" w:hAnsi="Montserrat Light"/>
          <w:lang w:val="es-ES"/>
        </w:rPr>
        <w:t xml:space="preserve">), </w:t>
      </w:r>
      <w:proofErr w:type="spellStart"/>
      <w:r w:rsidRPr="0033447F">
        <w:rPr>
          <w:rFonts w:ascii="Montserrat Light" w:hAnsi="Montserrat Light"/>
          <w:lang w:val="es-ES"/>
        </w:rPr>
        <w:t>război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revoluție</w:t>
      </w:r>
      <w:proofErr w:type="spellEnd"/>
      <w:r w:rsidRPr="0033447F">
        <w:rPr>
          <w:rFonts w:ascii="Montserrat Light" w:hAnsi="Montserrat Light"/>
          <w:lang w:val="es-ES"/>
        </w:rPr>
        <w:t xml:space="preserve">, embargo, </w:t>
      </w:r>
      <w:proofErr w:type="spellStart"/>
      <w:r w:rsidRPr="0033447F">
        <w:rPr>
          <w:rFonts w:ascii="Montserrat Light" w:hAnsi="Montserrat Light"/>
          <w:lang w:val="es-ES"/>
        </w:rPr>
        <w:t>pandemie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3F4F8DAA" w14:textId="77777777" w:rsidR="006D156B" w:rsidRPr="0033447F" w:rsidRDefault="006D156B" w:rsidP="00554DCA">
      <w:pPr>
        <w:pStyle w:val="Bodytext20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  <w:lang w:val="es-ES"/>
        </w:rPr>
      </w:pPr>
      <w:r w:rsidRPr="0033447F">
        <w:rPr>
          <w:rFonts w:ascii="Montserrat Light" w:hAnsi="Montserrat Light"/>
          <w:lang w:val="es-ES"/>
        </w:rPr>
        <w:t xml:space="preserve">Partea care </w:t>
      </w:r>
      <w:proofErr w:type="spellStart"/>
      <w:r w:rsidRPr="0033447F">
        <w:rPr>
          <w:rFonts w:ascii="Montserrat Light" w:hAnsi="Montserrat Light"/>
          <w:lang w:val="es-ES"/>
        </w:rPr>
        <w:t>invocă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forța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 xml:space="preserve"> are </w:t>
      </w:r>
      <w:proofErr w:type="spellStart"/>
      <w:r w:rsidRPr="0033447F">
        <w:rPr>
          <w:rFonts w:ascii="Montserrat Light" w:hAnsi="Montserrat Light"/>
          <w:lang w:val="es-ES"/>
        </w:rPr>
        <w:t>obligația</w:t>
      </w:r>
      <w:proofErr w:type="spellEnd"/>
      <w:r w:rsidRPr="0033447F">
        <w:rPr>
          <w:rFonts w:ascii="Montserrat Light" w:hAnsi="Montserrat Light"/>
          <w:lang w:val="es-ES"/>
        </w:rPr>
        <w:t xml:space="preserve"> de a notifica </w:t>
      </w:r>
      <w:proofErr w:type="spellStart"/>
      <w:r w:rsidRPr="0033447F">
        <w:rPr>
          <w:rFonts w:ascii="Montserrat Light" w:hAnsi="Montserrat Light"/>
          <w:lang w:val="es-ES"/>
        </w:rPr>
        <w:t>celeilalte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părți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cazul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forță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termen</w:t>
      </w:r>
      <w:proofErr w:type="spellEnd"/>
      <w:r w:rsidRPr="0033447F">
        <w:rPr>
          <w:rFonts w:ascii="Montserrat Light" w:hAnsi="Montserrat Light"/>
          <w:lang w:val="es-ES"/>
        </w:rPr>
        <w:t xml:space="preserve"> de 5 </w:t>
      </w:r>
      <w:proofErr w:type="spellStart"/>
      <w:r w:rsidRPr="0033447F">
        <w:rPr>
          <w:rFonts w:ascii="Montserrat Light" w:hAnsi="Montserrat Light"/>
          <w:lang w:val="es-ES"/>
        </w:rPr>
        <w:t>zile</w:t>
      </w:r>
      <w:proofErr w:type="spellEnd"/>
      <w:r w:rsidRPr="0033447F">
        <w:rPr>
          <w:rFonts w:ascii="Montserrat Light" w:hAnsi="Montserrat Light"/>
          <w:lang w:val="es-ES"/>
        </w:rPr>
        <w:t xml:space="preserve"> de la data </w:t>
      </w:r>
      <w:proofErr w:type="spellStart"/>
      <w:r w:rsidRPr="0033447F">
        <w:rPr>
          <w:rFonts w:ascii="Montserrat Light" w:hAnsi="Montserrat Light"/>
          <w:lang w:val="es-ES"/>
        </w:rPr>
        <w:t>apariției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de a </w:t>
      </w:r>
      <w:proofErr w:type="spellStart"/>
      <w:r w:rsidRPr="0033447F">
        <w:rPr>
          <w:rFonts w:ascii="Montserrat Light" w:hAnsi="Montserrat Light"/>
          <w:lang w:val="es-ES"/>
        </w:rPr>
        <w:t>dovedi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existența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situației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forță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baza </w:t>
      </w:r>
      <w:proofErr w:type="spellStart"/>
      <w:r w:rsidRPr="0033447F">
        <w:rPr>
          <w:rFonts w:ascii="Montserrat Light" w:hAnsi="Montserrat Light"/>
          <w:lang w:val="es-ES"/>
        </w:rPr>
        <w:t>unui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document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eliberat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emis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către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autoritatea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competentă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termen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cel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mult</w:t>
      </w:r>
      <w:proofErr w:type="spellEnd"/>
      <w:r w:rsidRPr="0033447F">
        <w:rPr>
          <w:rFonts w:ascii="Montserrat Light" w:hAnsi="Montserrat Light"/>
          <w:lang w:val="es-ES"/>
        </w:rPr>
        <w:t xml:space="preserve"> 15 </w:t>
      </w:r>
      <w:proofErr w:type="spellStart"/>
      <w:r w:rsidRPr="0033447F">
        <w:rPr>
          <w:rFonts w:ascii="Montserrat Light" w:hAnsi="Montserrat Light"/>
          <w:lang w:val="es-ES"/>
        </w:rPr>
        <w:t>zile</w:t>
      </w:r>
      <w:proofErr w:type="spellEnd"/>
      <w:r w:rsidRPr="0033447F">
        <w:rPr>
          <w:rFonts w:ascii="Montserrat Light" w:hAnsi="Montserrat Light"/>
          <w:lang w:val="es-ES"/>
        </w:rPr>
        <w:t xml:space="preserve"> de la data </w:t>
      </w:r>
      <w:proofErr w:type="spellStart"/>
      <w:r w:rsidRPr="0033447F">
        <w:rPr>
          <w:rFonts w:ascii="Montserrat Light" w:hAnsi="Montserrat Light"/>
          <w:lang w:val="es-ES"/>
        </w:rPr>
        <w:t>comunicării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acestuia</w:t>
      </w:r>
      <w:proofErr w:type="spellEnd"/>
      <w:r w:rsidRPr="0033447F">
        <w:rPr>
          <w:rFonts w:ascii="Montserrat Light" w:hAnsi="Montserrat Light"/>
          <w:lang w:val="es-ES"/>
        </w:rPr>
        <w:t xml:space="preserve">. De </w:t>
      </w:r>
      <w:proofErr w:type="spellStart"/>
      <w:r w:rsidRPr="0033447F">
        <w:rPr>
          <w:rFonts w:ascii="Montserrat Light" w:hAnsi="Montserrat Light"/>
          <w:lang w:val="es-ES"/>
        </w:rPr>
        <w:t>asemenea</w:t>
      </w:r>
      <w:proofErr w:type="spellEnd"/>
      <w:r w:rsidRPr="0033447F">
        <w:rPr>
          <w:rFonts w:ascii="Montserrat Light" w:hAnsi="Montserrat Light"/>
          <w:lang w:val="es-ES"/>
        </w:rPr>
        <w:t xml:space="preserve">, are </w:t>
      </w:r>
      <w:proofErr w:type="spellStart"/>
      <w:r w:rsidRPr="0033447F">
        <w:rPr>
          <w:rFonts w:ascii="Montserrat Light" w:hAnsi="Montserrat Light"/>
          <w:lang w:val="es-ES"/>
        </w:rPr>
        <w:t>obligația</w:t>
      </w:r>
      <w:proofErr w:type="spellEnd"/>
      <w:r w:rsidRPr="0033447F">
        <w:rPr>
          <w:rFonts w:ascii="Montserrat Light" w:hAnsi="Montserrat Light"/>
          <w:lang w:val="es-ES"/>
        </w:rPr>
        <w:t xml:space="preserve"> de a comunica data </w:t>
      </w:r>
      <w:proofErr w:type="spellStart"/>
      <w:r w:rsidRPr="0033447F">
        <w:rPr>
          <w:rFonts w:ascii="Montserrat Light" w:hAnsi="Montserrat Light"/>
          <w:lang w:val="es-ES"/>
        </w:rPr>
        <w:t>încetării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situației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forță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termen</w:t>
      </w:r>
      <w:proofErr w:type="spellEnd"/>
      <w:r w:rsidRPr="0033447F">
        <w:rPr>
          <w:rFonts w:ascii="Montserrat Light" w:hAnsi="Montserrat Light"/>
          <w:lang w:val="es-ES"/>
        </w:rPr>
        <w:t xml:space="preserve"> de 5 </w:t>
      </w:r>
      <w:proofErr w:type="spellStart"/>
      <w:r w:rsidRPr="0033447F">
        <w:rPr>
          <w:rFonts w:ascii="Montserrat Light" w:hAnsi="Montserrat Light"/>
          <w:lang w:val="es-ES"/>
        </w:rPr>
        <w:t>zile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69FA846D" w14:textId="77777777" w:rsidR="006D156B" w:rsidRPr="0033447F" w:rsidRDefault="006D156B" w:rsidP="00554DCA">
      <w:pPr>
        <w:pStyle w:val="Bodytext20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Părțile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obligația</w:t>
      </w:r>
      <w:proofErr w:type="spellEnd"/>
      <w:r w:rsidRPr="0033447F">
        <w:rPr>
          <w:rFonts w:ascii="Montserrat Light" w:hAnsi="Montserrat Light"/>
          <w:lang w:val="es-ES"/>
        </w:rPr>
        <w:t xml:space="preserve"> de a </w:t>
      </w:r>
      <w:proofErr w:type="spellStart"/>
      <w:r w:rsidRPr="0033447F">
        <w:rPr>
          <w:rFonts w:ascii="Montserrat Light" w:hAnsi="Montserrat Light"/>
          <w:lang w:val="es-ES"/>
        </w:rPr>
        <w:t>lua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orice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măsuri</w:t>
      </w:r>
      <w:proofErr w:type="spellEnd"/>
      <w:r w:rsidRPr="0033447F">
        <w:rPr>
          <w:rFonts w:ascii="Montserrat Light" w:hAnsi="Montserrat Light"/>
          <w:lang w:val="es-ES"/>
        </w:rPr>
        <w:t xml:space="preserve"> care le </w:t>
      </w:r>
      <w:proofErr w:type="spellStart"/>
      <w:r w:rsidRPr="0033447F">
        <w:rPr>
          <w:rFonts w:ascii="Montserrat Light" w:hAnsi="Montserrat Light"/>
          <w:lang w:val="es-ES"/>
        </w:rPr>
        <w:t>stau</w:t>
      </w:r>
      <w:proofErr w:type="spellEnd"/>
      <w:r w:rsidRPr="0033447F">
        <w:rPr>
          <w:rFonts w:ascii="Montserrat Light" w:hAnsi="Montserrat Light"/>
          <w:lang w:val="es-ES"/>
        </w:rPr>
        <w:t xml:space="preserve"> la </w:t>
      </w:r>
      <w:proofErr w:type="spellStart"/>
      <w:r w:rsidRPr="0033447F">
        <w:rPr>
          <w:rFonts w:ascii="Montserrat Light" w:hAnsi="Montserrat Light"/>
          <w:lang w:val="es-ES"/>
        </w:rPr>
        <w:t>dispoziție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vederea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limitării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consecințelor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acțiunii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forță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4AB7495A" w14:textId="77777777" w:rsidR="006D156B" w:rsidRPr="0033447F" w:rsidRDefault="006D156B" w:rsidP="00554DCA">
      <w:pPr>
        <w:pStyle w:val="Bodytext20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Dacă</w:t>
      </w:r>
      <w:proofErr w:type="spellEnd"/>
      <w:r w:rsidRPr="0033447F">
        <w:rPr>
          <w:rFonts w:ascii="Montserrat Light" w:hAnsi="Montserrat Light"/>
          <w:lang w:val="es-ES"/>
        </w:rPr>
        <w:t xml:space="preserve"> partea care </w:t>
      </w:r>
      <w:proofErr w:type="spellStart"/>
      <w:r w:rsidRPr="0033447F">
        <w:rPr>
          <w:rFonts w:ascii="Montserrat Light" w:hAnsi="Montserrat Light"/>
          <w:lang w:val="es-ES"/>
        </w:rPr>
        <w:t>invocă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forța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procedează</w:t>
      </w:r>
      <w:proofErr w:type="spellEnd"/>
      <w:r w:rsidRPr="0033447F">
        <w:rPr>
          <w:rFonts w:ascii="Montserrat Light" w:hAnsi="Montserrat Light"/>
          <w:lang w:val="es-ES"/>
        </w:rPr>
        <w:t xml:space="preserve"> la </w:t>
      </w:r>
      <w:proofErr w:type="spellStart"/>
      <w:r w:rsidRPr="0033447F">
        <w:rPr>
          <w:rFonts w:ascii="Montserrat Light" w:hAnsi="Montserrat Light"/>
          <w:lang w:val="es-ES"/>
        </w:rPr>
        <w:t>notificarea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începerii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încetării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cazului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forță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condițiile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termenele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prevăzute</w:t>
      </w:r>
      <w:proofErr w:type="spellEnd"/>
      <w:r w:rsidRPr="0033447F">
        <w:rPr>
          <w:rFonts w:ascii="Montserrat Light" w:hAnsi="Montserrat Light"/>
          <w:lang w:val="es-ES"/>
        </w:rPr>
        <w:t xml:space="preserve">, va suporta </w:t>
      </w:r>
      <w:proofErr w:type="spellStart"/>
      <w:r w:rsidRPr="0033447F">
        <w:rPr>
          <w:rFonts w:ascii="Montserrat Light" w:hAnsi="Montserrat Light"/>
          <w:lang w:val="es-ES"/>
        </w:rPr>
        <w:t>toate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daunele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provocate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celeilalte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părți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lipsa</w:t>
      </w:r>
      <w:proofErr w:type="spellEnd"/>
      <w:r w:rsidRPr="0033447F">
        <w:rPr>
          <w:rFonts w:ascii="Montserrat Light" w:hAnsi="Montserrat Light"/>
          <w:lang w:val="es-ES"/>
        </w:rPr>
        <w:t xml:space="preserve"> de notificare.</w:t>
      </w:r>
    </w:p>
    <w:p w14:paraId="7485CFEB" w14:textId="77777777" w:rsidR="006D156B" w:rsidRPr="0033447F" w:rsidRDefault="006D156B" w:rsidP="00554DCA">
      <w:pPr>
        <w:pStyle w:val="Bodytext20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Executarea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Acordului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 va fi </w:t>
      </w:r>
      <w:proofErr w:type="spellStart"/>
      <w:r w:rsidRPr="0033447F">
        <w:rPr>
          <w:rFonts w:ascii="Montserrat Light" w:hAnsi="Montserrat Light"/>
          <w:lang w:val="es-ES"/>
        </w:rPr>
        <w:t>suspendată</w:t>
      </w:r>
      <w:proofErr w:type="spellEnd"/>
      <w:r w:rsidRPr="0033447F">
        <w:rPr>
          <w:rFonts w:ascii="Montserrat Light" w:hAnsi="Montserrat Light"/>
          <w:lang w:val="es-ES"/>
        </w:rPr>
        <w:t xml:space="preserve"> de la data </w:t>
      </w:r>
      <w:proofErr w:type="spellStart"/>
      <w:r w:rsidRPr="0033447F">
        <w:rPr>
          <w:rFonts w:ascii="Montserrat Light" w:hAnsi="Montserrat Light"/>
          <w:lang w:val="es-ES"/>
        </w:rPr>
        <w:t>apariției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cazului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forță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 xml:space="preserve"> pe </w:t>
      </w:r>
      <w:proofErr w:type="spellStart"/>
      <w:r w:rsidRPr="0033447F">
        <w:rPr>
          <w:rFonts w:ascii="Montserrat Light" w:hAnsi="Montserrat Light"/>
          <w:lang w:val="es-ES"/>
        </w:rPr>
        <w:t>perioada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acțiune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acesteia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fără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prejudicia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drepturile</w:t>
      </w:r>
      <w:proofErr w:type="spellEnd"/>
      <w:r w:rsidRPr="0033447F">
        <w:rPr>
          <w:rFonts w:ascii="Montserrat Light" w:hAnsi="Montserrat Light"/>
          <w:lang w:val="es-ES"/>
        </w:rPr>
        <w:t xml:space="preserve"> ce se </w:t>
      </w:r>
      <w:proofErr w:type="spellStart"/>
      <w:r w:rsidRPr="0033447F">
        <w:rPr>
          <w:rFonts w:ascii="Montserrat Light" w:hAnsi="Montserrat Light"/>
          <w:lang w:val="es-ES"/>
        </w:rPr>
        <w:t>cuvin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părților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4C865C7D" w14:textId="77777777" w:rsidR="006D156B" w:rsidRPr="0033447F" w:rsidRDefault="006D156B" w:rsidP="00554DCA">
      <w:pPr>
        <w:pStyle w:val="Bodytext20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cazul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care </w:t>
      </w:r>
      <w:proofErr w:type="spellStart"/>
      <w:r w:rsidRPr="0033447F">
        <w:rPr>
          <w:rFonts w:ascii="Montserrat Light" w:hAnsi="Montserrat Light"/>
          <w:lang w:val="es-ES"/>
        </w:rPr>
        <w:t>forța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majoră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>/</w:t>
      </w:r>
      <w:proofErr w:type="spellStart"/>
      <w:r w:rsidRPr="0033447F">
        <w:rPr>
          <w:rFonts w:ascii="Montserrat Light" w:hAnsi="Montserrat Light"/>
          <w:lang w:val="es-ES"/>
        </w:rPr>
        <w:t>sau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efectele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acesteia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obligă</w:t>
      </w:r>
      <w:proofErr w:type="spellEnd"/>
      <w:r w:rsidRPr="0033447F">
        <w:rPr>
          <w:rFonts w:ascii="Montserrat Light" w:hAnsi="Montserrat Light"/>
          <w:lang w:val="es-ES"/>
        </w:rPr>
        <w:t xml:space="preserve"> la </w:t>
      </w:r>
      <w:proofErr w:type="spellStart"/>
      <w:r w:rsidRPr="0033447F">
        <w:rPr>
          <w:rFonts w:ascii="Montserrat Light" w:hAnsi="Montserrat Light"/>
          <w:lang w:val="es-ES"/>
        </w:rPr>
        <w:t>suspendarea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executării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prezentului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 pe o </w:t>
      </w:r>
      <w:proofErr w:type="spellStart"/>
      <w:r w:rsidRPr="0033447F">
        <w:rPr>
          <w:rFonts w:ascii="Montserrat Light" w:hAnsi="Montserrat Light"/>
          <w:lang w:val="es-ES"/>
        </w:rPr>
        <w:t>perioadă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mai</w:t>
      </w:r>
      <w:proofErr w:type="spellEnd"/>
      <w:r w:rsidRPr="0033447F">
        <w:rPr>
          <w:rFonts w:ascii="Montserrat Light" w:hAnsi="Montserrat Light"/>
          <w:lang w:val="es-ES"/>
        </w:rPr>
        <w:t xml:space="preserve"> mare de 3 </w:t>
      </w:r>
      <w:proofErr w:type="spellStart"/>
      <w:r w:rsidRPr="0033447F">
        <w:rPr>
          <w:rFonts w:ascii="Montserrat Light" w:hAnsi="Montserrat Light"/>
          <w:lang w:val="es-ES"/>
        </w:rPr>
        <w:t>luni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părțile</w:t>
      </w:r>
      <w:proofErr w:type="spellEnd"/>
      <w:r w:rsidRPr="0033447F">
        <w:rPr>
          <w:rFonts w:ascii="Montserrat Light" w:hAnsi="Montserrat Light"/>
          <w:lang w:val="es-ES"/>
        </w:rPr>
        <w:t xml:space="preserve"> se </w:t>
      </w:r>
      <w:proofErr w:type="spellStart"/>
      <w:r w:rsidRPr="0033447F">
        <w:rPr>
          <w:rFonts w:ascii="Montserrat Light" w:hAnsi="Montserrat Light"/>
          <w:lang w:val="es-ES"/>
        </w:rPr>
        <w:t>vor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întâlni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într</w:t>
      </w:r>
      <w:proofErr w:type="spellEnd"/>
      <w:r w:rsidRPr="0033447F">
        <w:rPr>
          <w:rFonts w:ascii="Montserrat Light" w:hAnsi="Montserrat Light"/>
          <w:lang w:val="es-ES"/>
        </w:rPr>
        <w:t xml:space="preserve">-un </w:t>
      </w:r>
      <w:proofErr w:type="spellStart"/>
      <w:r w:rsidRPr="0033447F">
        <w:rPr>
          <w:rFonts w:ascii="Montserrat Light" w:hAnsi="Montserrat Light"/>
          <w:lang w:val="es-ES"/>
        </w:rPr>
        <w:t>termen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cel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mult</w:t>
      </w:r>
      <w:proofErr w:type="spellEnd"/>
      <w:r w:rsidRPr="0033447F">
        <w:rPr>
          <w:rFonts w:ascii="Montserrat Light" w:hAnsi="Montserrat Light"/>
          <w:lang w:val="es-ES"/>
        </w:rPr>
        <w:t xml:space="preserve"> 10 </w:t>
      </w:r>
      <w:proofErr w:type="spellStart"/>
      <w:r w:rsidRPr="0033447F">
        <w:rPr>
          <w:rFonts w:ascii="Montserrat Light" w:hAnsi="Montserrat Light"/>
          <w:lang w:val="es-ES"/>
        </w:rPr>
        <w:t>zile</w:t>
      </w:r>
      <w:proofErr w:type="spellEnd"/>
      <w:r w:rsidRPr="0033447F">
        <w:rPr>
          <w:rFonts w:ascii="Montserrat Light" w:hAnsi="Montserrat Light"/>
          <w:lang w:val="es-ES"/>
        </w:rPr>
        <w:t xml:space="preserve"> de la </w:t>
      </w:r>
      <w:proofErr w:type="spellStart"/>
      <w:r w:rsidRPr="0033447F">
        <w:rPr>
          <w:rFonts w:ascii="Montserrat Light" w:hAnsi="Montserrat Light"/>
          <w:lang w:val="es-ES"/>
        </w:rPr>
        <w:t>expirarea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acestei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perioade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pentru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conveni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asupra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modului</w:t>
      </w:r>
      <w:proofErr w:type="spellEnd"/>
      <w:r w:rsidRPr="0033447F">
        <w:rPr>
          <w:rFonts w:ascii="Montserrat Light" w:hAnsi="Montserrat Light"/>
          <w:lang w:val="es-ES"/>
        </w:rPr>
        <w:t xml:space="preserve"> de continuare, modificare </w:t>
      </w:r>
      <w:proofErr w:type="spellStart"/>
      <w:r w:rsidRPr="0033447F">
        <w:rPr>
          <w:rFonts w:ascii="Montserrat Light" w:hAnsi="Montserrat Light"/>
          <w:lang w:val="es-ES"/>
        </w:rPr>
        <w:t>sau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încetare</w:t>
      </w:r>
      <w:proofErr w:type="spellEnd"/>
      <w:r w:rsidRPr="0033447F">
        <w:rPr>
          <w:rFonts w:ascii="Montserrat Light" w:hAnsi="Montserrat Light"/>
          <w:lang w:val="es-ES"/>
        </w:rPr>
        <w:t xml:space="preserve"> a </w:t>
      </w:r>
      <w:proofErr w:type="spellStart"/>
      <w:r w:rsidRPr="0033447F">
        <w:rPr>
          <w:rFonts w:ascii="Montserrat Light" w:hAnsi="Montserrat Light"/>
          <w:lang w:val="es-ES"/>
        </w:rPr>
        <w:t>Acordului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colaborare.</w:t>
      </w:r>
    </w:p>
    <w:p w14:paraId="5996F376" w14:textId="77777777" w:rsidR="006D156B" w:rsidRPr="0033447F" w:rsidRDefault="006D156B" w:rsidP="006D156B">
      <w:pPr>
        <w:pStyle w:val="Bodytext20"/>
        <w:shd w:val="clear" w:color="auto" w:fill="auto"/>
        <w:tabs>
          <w:tab w:val="left" w:pos="605"/>
        </w:tabs>
        <w:spacing w:line="240" w:lineRule="auto"/>
        <w:ind w:left="607"/>
        <w:rPr>
          <w:rFonts w:ascii="Montserrat Light" w:hAnsi="Montserrat Light"/>
          <w:lang w:val="es-ES"/>
        </w:rPr>
      </w:pPr>
    </w:p>
    <w:p w14:paraId="0F06DDB9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b/>
          <w:bCs/>
        </w:rPr>
      </w:pPr>
      <w:r w:rsidRPr="0033447F">
        <w:rPr>
          <w:rFonts w:ascii="Montserrat Light" w:hAnsi="Montserrat Light"/>
          <w:b/>
          <w:bCs/>
        </w:rPr>
        <w:t xml:space="preserve">Art. 8. </w:t>
      </w:r>
      <w:proofErr w:type="spellStart"/>
      <w:r w:rsidRPr="0033447F">
        <w:rPr>
          <w:rFonts w:ascii="Montserrat Light" w:hAnsi="Montserrat Light"/>
          <w:b/>
          <w:bCs/>
        </w:rPr>
        <w:t>Legea</w:t>
      </w:r>
      <w:proofErr w:type="spellEnd"/>
      <w:r w:rsidRPr="0033447F">
        <w:rPr>
          <w:rFonts w:ascii="Montserrat Light" w:hAnsi="Montserrat Light"/>
          <w:b/>
          <w:bCs/>
        </w:rPr>
        <w:t xml:space="preserve"> </w:t>
      </w:r>
      <w:proofErr w:type="spellStart"/>
      <w:r w:rsidRPr="0033447F">
        <w:rPr>
          <w:rFonts w:ascii="Montserrat Light" w:hAnsi="Montserrat Light"/>
          <w:b/>
          <w:bCs/>
        </w:rPr>
        <w:t>aplicabilă</w:t>
      </w:r>
      <w:proofErr w:type="spellEnd"/>
    </w:p>
    <w:p w14:paraId="1574AC3F" w14:textId="77777777" w:rsidR="006D156B" w:rsidRPr="0033447F" w:rsidRDefault="006D156B" w:rsidP="00554DCA">
      <w:pPr>
        <w:pStyle w:val="Bodytext20"/>
        <w:numPr>
          <w:ilvl w:val="0"/>
          <w:numId w:val="15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Prezentului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 i se va aplica </w:t>
      </w:r>
      <w:proofErr w:type="spellStart"/>
      <w:r w:rsidRPr="0033447F">
        <w:rPr>
          <w:rFonts w:ascii="Montserrat Light" w:hAnsi="Montserrat Light"/>
          <w:lang w:val="es-ES"/>
        </w:rPr>
        <w:t>legislația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românească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va fi </w:t>
      </w:r>
      <w:proofErr w:type="spellStart"/>
      <w:r w:rsidRPr="0033447F">
        <w:rPr>
          <w:rFonts w:ascii="Montserrat Light" w:hAnsi="Montserrat Light"/>
          <w:lang w:val="es-ES"/>
        </w:rPr>
        <w:t>interpretat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conformitate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aceasta</w:t>
      </w:r>
      <w:proofErr w:type="spellEnd"/>
      <w:r w:rsidRPr="0033447F">
        <w:rPr>
          <w:rFonts w:ascii="Montserrat Light" w:hAnsi="Montserrat Light"/>
          <w:lang w:val="es-ES"/>
        </w:rPr>
        <w:t>.</w:t>
      </w:r>
    </w:p>
    <w:p w14:paraId="38009C8B" w14:textId="77777777" w:rsidR="006D156B" w:rsidRPr="0033447F" w:rsidRDefault="006D156B" w:rsidP="00554DCA">
      <w:pPr>
        <w:pStyle w:val="Bodytext20"/>
        <w:numPr>
          <w:ilvl w:val="0"/>
          <w:numId w:val="15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  <w:strike/>
          <w:lang w:val="es-ES"/>
        </w:rPr>
      </w:pPr>
      <w:r w:rsidRPr="0033447F">
        <w:rPr>
          <w:rFonts w:ascii="Montserrat Light" w:hAnsi="Montserrat Light"/>
          <w:lang w:val="es-ES"/>
        </w:rPr>
        <w:t xml:space="preserve">Pe </w:t>
      </w:r>
      <w:proofErr w:type="spellStart"/>
      <w:r w:rsidRPr="0033447F">
        <w:rPr>
          <w:rFonts w:ascii="Montserrat Light" w:hAnsi="Montserrat Light"/>
          <w:lang w:val="es-ES"/>
        </w:rPr>
        <w:t>durata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prezentului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colaborare, </w:t>
      </w:r>
      <w:proofErr w:type="spellStart"/>
      <w:r w:rsidRPr="0033447F">
        <w:rPr>
          <w:rFonts w:ascii="Montserrat Light" w:hAnsi="Montserrat Light"/>
          <w:lang w:val="es-ES"/>
        </w:rPr>
        <w:t>părțile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vor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avea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dreptul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convină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scris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asupra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modificării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anumitor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clauze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adițional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oricând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interesele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lor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cer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acest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lucru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când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aceste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circumstanțe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loc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putut</w:t>
      </w:r>
      <w:proofErr w:type="spellEnd"/>
      <w:r w:rsidRPr="0033447F">
        <w:rPr>
          <w:rFonts w:ascii="Montserrat Light" w:hAnsi="Montserrat Light"/>
          <w:lang w:val="es-ES"/>
        </w:rPr>
        <w:t xml:space="preserve"> fi </w:t>
      </w:r>
      <w:proofErr w:type="spellStart"/>
      <w:r w:rsidRPr="0033447F">
        <w:rPr>
          <w:rFonts w:ascii="Montserrat Light" w:hAnsi="Montserrat Light"/>
          <w:lang w:val="es-ES"/>
        </w:rPr>
        <w:t>prevăzute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momentul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care s-a </w:t>
      </w:r>
      <w:proofErr w:type="spellStart"/>
      <w:r w:rsidRPr="0033447F">
        <w:rPr>
          <w:rFonts w:ascii="Montserrat Light" w:hAnsi="Montserrat Light"/>
          <w:lang w:val="es-ES"/>
        </w:rPr>
        <w:t>încheiat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prezentul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de colaborare.</w:t>
      </w:r>
    </w:p>
    <w:p w14:paraId="0A82480E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lang w:val="es-ES"/>
        </w:rPr>
      </w:pPr>
    </w:p>
    <w:p w14:paraId="43130678" w14:textId="77777777" w:rsidR="006D156B" w:rsidRPr="0033447F" w:rsidRDefault="006D156B" w:rsidP="006D156B">
      <w:pPr>
        <w:pStyle w:val="Bodytext20"/>
        <w:shd w:val="clear" w:color="auto" w:fill="auto"/>
        <w:spacing w:line="240" w:lineRule="auto"/>
        <w:rPr>
          <w:rFonts w:ascii="Montserrat Light" w:hAnsi="Montserrat Light"/>
          <w:b/>
          <w:bCs/>
        </w:rPr>
      </w:pPr>
      <w:r w:rsidRPr="0033447F">
        <w:rPr>
          <w:rFonts w:ascii="Montserrat Light" w:hAnsi="Montserrat Light"/>
          <w:b/>
          <w:bCs/>
        </w:rPr>
        <w:t xml:space="preserve">Art. 9. </w:t>
      </w:r>
      <w:proofErr w:type="spellStart"/>
      <w:r w:rsidRPr="0033447F">
        <w:rPr>
          <w:rFonts w:ascii="Montserrat Light" w:hAnsi="Montserrat Light"/>
          <w:b/>
          <w:bCs/>
        </w:rPr>
        <w:t>Dispoziții</w:t>
      </w:r>
      <w:proofErr w:type="spellEnd"/>
      <w:r w:rsidRPr="0033447F">
        <w:rPr>
          <w:rFonts w:ascii="Montserrat Light" w:hAnsi="Montserrat Light"/>
          <w:b/>
          <w:bCs/>
        </w:rPr>
        <w:t xml:space="preserve"> finale</w:t>
      </w:r>
    </w:p>
    <w:p w14:paraId="4BEC0B13" w14:textId="77777777" w:rsidR="006D156B" w:rsidRPr="0033447F" w:rsidRDefault="006D156B" w:rsidP="00554DCA">
      <w:pPr>
        <w:pStyle w:val="Bodytext20"/>
        <w:numPr>
          <w:ilvl w:val="0"/>
          <w:numId w:val="16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</w:rPr>
      </w:pPr>
      <w:proofErr w:type="spellStart"/>
      <w:r w:rsidRPr="0033447F">
        <w:rPr>
          <w:rFonts w:ascii="Montserrat Light" w:hAnsi="Montserrat Light"/>
          <w:lang w:val="es-ES"/>
        </w:rPr>
        <w:t>Comunicarea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între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părți</w:t>
      </w:r>
      <w:proofErr w:type="spellEnd"/>
      <w:r w:rsidRPr="0033447F">
        <w:rPr>
          <w:rFonts w:ascii="Montserrat Light" w:hAnsi="Montserrat Light"/>
          <w:lang w:val="es-ES"/>
        </w:rPr>
        <w:t xml:space="preserve"> se va realiza </w:t>
      </w:r>
      <w:proofErr w:type="spellStart"/>
      <w:r w:rsidRPr="0033447F">
        <w:rPr>
          <w:rFonts w:ascii="Montserrat Light" w:hAnsi="Montserrat Light"/>
          <w:lang w:val="es-ES"/>
        </w:rPr>
        <w:t>prin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scrisoare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oficială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și</w:t>
      </w:r>
      <w:proofErr w:type="spellEnd"/>
      <w:r w:rsidRPr="0033447F">
        <w:rPr>
          <w:rFonts w:ascii="Montserrat Light" w:hAnsi="Montserrat Light"/>
          <w:lang w:val="es-ES"/>
        </w:rPr>
        <w:t>/</w:t>
      </w:r>
      <w:proofErr w:type="spellStart"/>
      <w:r w:rsidRPr="0033447F">
        <w:rPr>
          <w:rFonts w:ascii="Montserrat Light" w:hAnsi="Montserrat Light"/>
          <w:lang w:val="es-ES"/>
        </w:rPr>
        <w:t>sau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poștă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electronică</w:t>
      </w:r>
      <w:proofErr w:type="spellEnd"/>
      <w:r w:rsidRPr="0033447F">
        <w:rPr>
          <w:rFonts w:ascii="Montserrat Light" w:hAnsi="Montserrat Light"/>
          <w:lang w:val="es-ES"/>
        </w:rPr>
        <w:t xml:space="preserve">. </w:t>
      </w:r>
      <w:proofErr w:type="spellStart"/>
      <w:r w:rsidRPr="0033447F">
        <w:rPr>
          <w:rFonts w:ascii="Montserrat Light" w:hAnsi="Montserrat Light"/>
        </w:rPr>
        <w:t>Adresele</w:t>
      </w:r>
      <w:proofErr w:type="spellEnd"/>
      <w:r w:rsidRPr="0033447F">
        <w:rPr>
          <w:rFonts w:ascii="Montserrat Light" w:hAnsi="Montserrat Light"/>
        </w:rPr>
        <w:t xml:space="preserve"> de e-mail care </w:t>
      </w:r>
      <w:proofErr w:type="spellStart"/>
      <w:r w:rsidRPr="0033447F">
        <w:rPr>
          <w:rFonts w:ascii="Montserrat Light" w:hAnsi="Montserrat Light"/>
        </w:rPr>
        <w:t>vor</w:t>
      </w:r>
      <w:proofErr w:type="spellEnd"/>
      <w:r w:rsidRPr="0033447F">
        <w:rPr>
          <w:rFonts w:ascii="Montserrat Light" w:hAnsi="Montserrat Light"/>
        </w:rPr>
        <w:t xml:space="preserve"> fi </w:t>
      </w:r>
      <w:proofErr w:type="spellStart"/>
      <w:r w:rsidRPr="0033447F">
        <w:rPr>
          <w:rFonts w:ascii="Montserrat Light" w:hAnsi="Montserrat Light"/>
        </w:rPr>
        <w:t>utilizate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în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acest</w:t>
      </w:r>
      <w:proofErr w:type="spellEnd"/>
      <w:r w:rsidRPr="0033447F">
        <w:rPr>
          <w:rFonts w:ascii="Montserrat Light" w:hAnsi="Montserrat Light"/>
        </w:rPr>
        <w:t xml:space="preserve"> scop </w:t>
      </w:r>
      <w:proofErr w:type="spellStart"/>
      <w:r w:rsidRPr="0033447F">
        <w:rPr>
          <w:rFonts w:ascii="Montserrat Light" w:hAnsi="Montserrat Light"/>
        </w:rPr>
        <w:t>vor</w:t>
      </w:r>
      <w:proofErr w:type="spellEnd"/>
      <w:r w:rsidRPr="0033447F">
        <w:rPr>
          <w:rFonts w:ascii="Montserrat Light" w:hAnsi="Montserrat Light"/>
        </w:rPr>
        <w:t xml:space="preserve"> fi </w:t>
      </w:r>
      <w:proofErr w:type="spellStart"/>
      <w:r w:rsidRPr="0033447F">
        <w:rPr>
          <w:rFonts w:ascii="Montserrat Light" w:hAnsi="Montserrat Light"/>
        </w:rPr>
        <w:t>comunicate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în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scris</w:t>
      </w:r>
      <w:proofErr w:type="spellEnd"/>
      <w:r w:rsidRPr="0033447F">
        <w:rPr>
          <w:rFonts w:ascii="Montserrat Light" w:hAnsi="Montserrat Light"/>
        </w:rPr>
        <w:t xml:space="preserve"> ulterior.</w:t>
      </w:r>
    </w:p>
    <w:p w14:paraId="3971BDCE" w14:textId="77777777" w:rsidR="006D156B" w:rsidRPr="0033447F" w:rsidRDefault="006D156B" w:rsidP="00554DCA">
      <w:pPr>
        <w:pStyle w:val="Bodytext20"/>
        <w:numPr>
          <w:ilvl w:val="0"/>
          <w:numId w:val="16"/>
        </w:numPr>
        <w:shd w:val="clear" w:color="auto" w:fill="auto"/>
        <w:tabs>
          <w:tab w:val="left" w:pos="605"/>
        </w:tabs>
        <w:spacing w:line="240" w:lineRule="auto"/>
        <w:rPr>
          <w:rFonts w:ascii="Montserrat Light" w:hAnsi="Montserrat Light"/>
          <w:lang w:val="es-ES"/>
        </w:rPr>
      </w:pPr>
      <w:proofErr w:type="spellStart"/>
      <w:r w:rsidRPr="0033447F">
        <w:rPr>
          <w:rFonts w:ascii="Montserrat Light" w:hAnsi="Montserrat Light"/>
          <w:lang w:val="es-ES"/>
        </w:rPr>
        <w:t>Toate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posibilele</w:t>
      </w:r>
      <w:proofErr w:type="spellEnd"/>
      <w:r w:rsidRPr="0033447F">
        <w:rPr>
          <w:rFonts w:ascii="Montserrat Light" w:hAnsi="Montserrat Light"/>
          <w:lang w:val="es-ES"/>
        </w:rPr>
        <w:t xml:space="preserve"> dispute </w:t>
      </w:r>
      <w:proofErr w:type="spellStart"/>
      <w:r w:rsidRPr="0033447F">
        <w:rPr>
          <w:rFonts w:ascii="Montserrat Light" w:hAnsi="Montserrat Light"/>
          <w:lang w:val="es-ES"/>
        </w:rPr>
        <w:t>rezultate</w:t>
      </w:r>
      <w:proofErr w:type="spellEnd"/>
      <w:r w:rsidRPr="0033447F">
        <w:rPr>
          <w:rFonts w:ascii="Montserrat Light" w:hAnsi="Montserrat Light"/>
          <w:lang w:val="es-ES"/>
        </w:rPr>
        <w:t xml:space="preserve"> din </w:t>
      </w:r>
      <w:proofErr w:type="spellStart"/>
      <w:r w:rsidRPr="0033447F">
        <w:rPr>
          <w:rFonts w:ascii="Montserrat Light" w:hAnsi="Montserrat Light"/>
          <w:lang w:val="es-ES"/>
        </w:rPr>
        <w:t>prezentul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acord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sau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în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legătură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cu</w:t>
      </w:r>
      <w:proofErr w:type="spellEnd"/>
      <w:r w:rsidRPr="0033447F">
        <w:rPr>
          <w:rFonts w:ascii="Montserrat Light" w:hAnsi="Montserrat Light"/>
          <w:lang w:val="es-ES"/>
        </w:rPr>
        <w:t xml:space="preserve"> el, pe </w:t>
      </w:r>
      <w:r w:rsidRPr="0033447F">
        <w:rPr>
          <w:rFonts w:ascii="Montserrat Light" w:hAnsi="Montserrat Light"/>
          <w:lang w:val="es-ES"/>
        </w:rPr>
        <w:lastRenderedPageBreak/>
        <w:t xml:space="preserve">care </w:t>
      </w:r>
      <w:proofErr w:type="spellStart"/>
      <w:r w:rsidRPr="0033447F">
        <w:rPr>
          <w:rFonts w:ascii="Montserrat Light" w:hAnsi="Montserrat Light"/>
          <w:lang w:val="es-ES"/>
        </w:rPr>
        <w:t>părțile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nu</w:t>
      </w:r>
      <w:proofErr w:type="spellEnd"/>
      <w:r w:rsidRPr="0033447F">
        <w:rPr>
          <w:rFonts w:ascii="Montserrat Light" w:hAnsi="Montserrat Light"/>
          <w:lang w:val="es-ES"/>
        </w:rPr>
        <w:t xml:space="preserve"> le </w:t>
      </w:r>
      <w:proofErr w:type="spellStart"/>
      <w:r w:rsidRPr="0033447F">
        <w:rPr>
          <w:rFonts w:ascii="Montserrat Light" w:hAnsi="Montserrat Light"/>
          <w:lang w:val="es-ES"/>
        </w:rPr>
        <w:t>pot</w:t>
      </w:r>
      <w:proofErr w:type="spellEnd"/>
      <w:r w:rsidRPr="0033447F">
        <w:rPr>
          <w:rFonts w:ascii="Montserrat Light" w:hAnsi="Montserrat Light"/>
          <w:lang w:val="es-ES"/>
        </w:rPr>
        <w:t xml:space="preserve"> </w:t>
      </w:r>
      <w:proofErr w:type="spellStart"/>
      <w:r w:rsidRPr="0033447F">
        <w:rPr>
          <w:rFonts w:ascii="Montserrat Light" w:hAnsi="Montserrat Light"/>
          <w:lang w:val="es-ES"/>
        </w:rPr>
        <w:t>soluționa</w:t>
      </w:r>
      <w:proofErr w:type="spellEnd"/>
      <w:r w:rsidRPr="0033447F">
        <w:rPr>
          <w:rFonts w:ascii="Montserrat Light" w:hAnsi="Montserrat Light"/>
          <w:lang w:val="es-ES"/>
        </w:rPr>
        <w:t xml:space="preserve"> pe cale </w:t>
      </w:r>
      <w:proofErr w:type="spellStart"/>
      <w:r w:rsidRPr="0033447F">
        <w:rPr>
          <w:rFonts w:ascii="Montserrat Light" w:hAnsi="Montserrat Light"/>
          <w:lang w:val="es-ES"/>
        </w:rPr>
        <w:t>amiabilă</w:t>
      </w:r>
      <w:proofErr w:type="spellEnd"/>
      <w:r w:rsidRPr="0033447F">
        <w:rPr>
          <w:rFonts w:ascii="Montserrat Light" w:hAnsi="Montserrat Light"/>
          <w:lang w:val="es-ES"/>
        </w:rPr>
        <w:t xml:space="preserve">, </w:t>
      </w:r>
      <w:proofErr w:type="spellStart"/>
      <w:r w:rsidRPr="0033447F">
        <w:rPr>
          <w:rFonts w:ascii="Montserrat Light" w:hAnsi="Montserrat Light"/>
          <w:lang w:val="es-ES"/>
        </w:rPr>
        <w:t>vor</w:t>
      </w:r>
      <w:proofErr w:type="spellEnd"/>
      <w:r w:rsidRPr="0033447F">
        <w:rPr>
          <w:rFonts w:ascii="Montserrat Light" w:hAnsi="Montserrat Light"/>
          <w:lang w:val="es-ES"/>
        </w:rPr>
        <w:t xml:space="preserve"> fi </w:t>
      </w:r>
      <w:proofErr w:type="spellStart"/>
      <w:r w:rsidRPr="0033447F">
        <w:rPr>
          <w:rFonts w:ascii="Montserrat Light" w:hAnsi="Montserrat Light"/>
          <w:lang w:val="es-ES"/>
        </w:rPr>
        <w:t>soluționate</w:t>
      </w:r>
      <w:proofErr w:type="spellEnd"/>
      <w:r w:rsidRPr="0033447F">
        <w:rPr>
          <w:rFonts w:ascii="Montserrat Light" w:hAnsi="Montserrat Light"/>
          <w:lang w:val="es-ES"/>
        </w:rPr>
        <w:t xml:space="preserve"> de </w:t>
      </w:r>
      <w:proofErr w:type="spellStart"/>
      <w:r w:rsidRPr="0033447F">
        <w:rPr>
          <w:rFonts w:ascii="Montserrat Light" w:hAnsi="Montserrat Light"/>
          <w:lang w:val="es-ES"/>
        </w:rPr>
        <w:t>instanțele</w:t>
      </w:r>
      <w:proofErr w:type="spellEnd"/>
      <w:r w:rsidRPr="0033447F">
        <w:rPr>
          <w:rFonts w:ascii="Montserrat Light" w:hAnsi="Montserrat Light"/>
          <w:lang w:val="es-ES"/>
        </w:rPr>
        <w:t xml:space="preserve"> competente.</w:t>
      </w:r>
    </w:p>
    <w:p w14:paraId="5B8B62DF" w14:textId="77777777" w:rsidR="006D156B" w:rsidRPr="0033447F" w:rsidRDefault="006D156B" w:rsidP="006D156B">
      <w:pPr>
        <w:pStyle w:val="Bodytext20"/>
        <w:shd w:val="clear" w:color="auto" w:fill="auto"/>
        <w:tabs>
          <w:tab w:val="left" w:leader="dot" w:pos="5836"/>
        </w:tabs>
        <w:spacing w:line="240" w:lineRule="auto"/>
        <w:rPr>
          <w:rFonts w:ascii="Montserrat Light" w:hAnsi="Montserrat Light"/>
          <w:lang w:val="es-ES"/>
        </w:rPr>
      </w:pPr>
    </w:p>
    <w:p w14:paraId="0D5CF974" w14:textId="77777777" w:rsidR="006D156B" w:rsidRPr="0033447F" w:rsidRDefault="006D156B" w:rsidP="006D156B">
      <w:pPr>
        <w:pStyle w:val="Bodytext20"/>
        <w:shd w:val="clear" w:color="auto" w:fill="auto"/>
        <w:tabs>
          <w:tab w:val="left" w:leader="dot" w:pos="5836"/>
        </w:tabs>
        <w:spacing w:line="240" w:lineRule="auto"/>
        <w:rPr>
          <w:rFonts w:ascii="Montserrat Light" w:hAnsi="Montserrat Light"/>
        </w:rPr>
      </w:pPr>
      <w:proofErr w:type="spellStart"/>
      <w:r w:rsidRPr="0033447F">
        <w:rPr>
          <w:rFonts w:ascii="Montserrat Light" w:hAnsi="Montserrat Light"/>
        </w:rPr>
        <w:t>Prezentul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acord</w:t>
      </w:r>
      <w:proofErr w:type="spellEnd"/>
      <w:r w:rsidRPr="0033447F">
        <w:rPr>
          <w:rFonts w:ascii="Montserrat Light" w:hAnsi="Montserrat Light"/>
        </w:rPr>
        <w:t xml:space="preserve"> de </w:t>
      </w:r>
      <w:proofErr w:type="spellStart"/>
      <w:r w:rsidRPr="0033447F">
        <w:rPr>
          <w:rFonts w:ascii="Montserrat Light" w:hAnsi="Montserrat Light"/>
        </w:rPr>
        <w:t>colaborare</w:t>
      </w:r>
      <w:proofErr w:type="spellEnd"/>
      <w:r w:rsidRPr="0033447F">
        <w:rPr>
          <w:rFonts w:ascii="Montserrat Light" w:hAnsi="Montserrat Light"/>
        </w:rPr>
        <w:t xml:space="preserve"> s-a </w:t>
      </w:r>
      <w:proofErr w:type="spellStart"/>
      <w:r w:rsidRPr="0033447F">
        <w:rPr>
          <w:rFonts w:ascii="Montserrat Light" w:hAnsi="Montserrat Light"/>
        </w:rPr>
        <w:t>încheiat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proofErr w:type="gramStart"/>
      <w:r w:rsidRPr="0033447F">
        <w:rPr>
          <w:rFonts w:ascii="Montserrat Light" w:hAnsi="Montserrat Light"/>
        </w:rPr>
        <w:t>astăzi</w:t>
      </w:r>
      <w:proofErr w:type="spellEnd"/>
      <w:r w:rsidRPr="0033447F">
        <w:rPr>
          <w:rFonts w:ascii="Montserrat Light" w:hAnsi="Montserrat Light"/>
        </w:rPr>
        <w:t>,..................</w:t>
      </w:r>
      <w:proofErr w:type="gramEnd"/>
      <w:r w:rsidRPr="0033447F">
        <w:rPr>
          <w:rFonts w:ascii="Montserrat Light" w:hAnsi="Montserrat Light"/>
        </w:rPr>
        <w:t xml:space="preserve">, </w:t>
      </w:r>
      <w:proofErr w:type="spellStart"/>
      <w:r w:rsidRPr="0033447F">
        <w:rPr>
          <w:rFonts w:ascii="Montserrat Light" w:hAnsi="Montserrat Light"/>
        </w:rPr>
        <w:t>în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patru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exemplare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identice</w:t>
      </w:r>
      <w:proofErr w:type="spellEnd"/>
      <w:r w:rsidRPr="0033447F">
        <w:rPr>
          <w:rFonts w:ascii="Montserrat Light" w:hAnsi="Montserrat Light"/>
        </w:rPr>
        <w:t xml:space="preserve">, </w:t>
      </w:r>
      <w:proofErr w:type="spellStart"/>
      <w:r w:rsidRPr="0033447F">
        <w:rPr>
          <w:rFonts w:ascii="Montserrat Light" w:hAnsi="Montserrat Light"/>
        </w:rPr>
        <w:t>câte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unul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pentru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fiecare</w:t>
      </w:r>
      <w:proofErr w:type="spellEnd"/>
      <w:r w:rsidRPr="0033447F">
        <w:rPr>
          <w:rFonts w:ascii="Montserrat Light" w:hAnsi="Montserrat Light"/>
        </w:rPr>
        <w:t xml:space="preserve"> </w:t>
      </w:r>
      <w:proofErr w:type="spellStart"/>
      <w:r w:rsidRPr="0033447F">
        <w:rPr>
          <w:rFonts w:ascii="Montserrat Light" w:hAnsi="Montserrat Light"/>
        </w:rPr>
        <w:t>parte</w:t>
      </w:r>
      <w:proofErr w:type="spellEnd"/>
      <w:r w:rsidRPr="0033447F">
        <w:rPr>
          <w:rFonts w:ascii="Montserrat Light" w:hAnsi="Montserrat Light"/>
        </w:rPr>
        <w:t>.</w:t>
      </w:r>
    </w:p>
    <w:p w14:paraId="42DA94F5" w14:textId="77777777" w:rsidR="006D156B" w:rsidRPr="0033447F" w:rsidRDefault="006D156B" w:rsidP="006D156B">
      <w:pPr>
        <w:pStyle w:val="Frspaiere"/>
        <w:ind w:right="-189"/>
        <w:jc w:val="both"/>
        <w:rPr>
          <w:rFonts w:ascii="Montserrat Light" w:hAnsi="Montserrat Light" w:cs="Tahoma"/>
          <w:sz w:val="22"/>
          <w:szCs w:val="22"/>
        </w:rPr>
      </w:pPr>
    </w:p>
    <w:tbl>
      <w:tblPr>
        <w:tblStyle w:val="Tabelgril"/>
        <w:tblW w:w="9493" w:type="dxa"/>
        <w:tblInd w:w="0" w:type="dxa"/>
        <w:tblLook w:val="04A0" w:firstRow="1" w:lastRow="0" w:firstColumn="1" w:lastColumn="0" w:noHBand="0" w:noVBand="1"/>
      </w:tblPr>
      <w:tblGrid>
        <w:gridCol w:w="4531"/>
        <w:gridCol w:w="3119"/>
        <w:gridCol w:w="1843"/>
      </w:tblGrid>
      <w:tr w:rsidR="0033447F" w:rsidRPr="0033447F" w14:paraId="091086FE" w14:textId="77777777" w:rsidTr="00E06907">
        <w:tc>
          <w:tcPr>
            <w:tcW w:w="4531" w:type="dxa"/>
            <w:vAlign w:val="center"/>
          </w:tcPr>
          <w:p w14:paraId="56914F39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  <w:lang w:val="es-ES"/>
              </w:rPr>
            </w:pPr>
            <w:r w:rsidRPr="0033447F">
              <w:rPr>
                <w:rStyle w:val="Bodytext2115ptBold"/>
                <w:rFonts w:ascii="Montserrat Light" w:eastAsia="Arial" w:hAnsi="Montserrat Light" w:cs="Tahoma"/>
                <w:color w:val="auto"/>
                <w:sz w:val="22"/>
                <w:szCs w:val="22"/>
              </w:rPr>
              <w:t>COMPANIA NAȚIONALĂ DE ADMINISTRARE A INFRASTRUCTURII RUTIERE SA</w:t>
            </w:r>
          </w:p>
        </w:tc>
        <w:tc>
          <w:tcPr>
            <w:tcW w:w="3119" w:type="dxa"/>
            <w:vAlign w:val="center"/>
          </w:tcPr>
          <w:p w14:paraId="1F991DD8" w14:textId="77777777" w:rsidR="006D156B" w:rsidRPr="0033447F" w:rsidRDefault="006D156B" w:rsidP="006D156B">
            <w:pPr>
              <w:jc w:val="center"/>
              <w:rPr>
                <w:rStyle w:val="Bodytext2115ptBold"/>
                <w:rFonts w:ascii="Montserrat Light" w:eastAsia="Arial" w:hAnsi="Montserrat Light" w:cs="Tahoma"/>
                <w:color w:val="auto"/>
                <w:sz w:val="22"/>
                <w:szCs w:val="22"/>
              </w:rPr>
            </w:pPr>
            <w:r w:rsidRPr="0033447F">
              <w:rPr>
                <w:rFonts w:ascii="Montserrat Light" w:hAnsi="Montserrat Light" w:cs="Times New Roman"/>
                <w:b/>
                <w:bCs/>
              </w:rPr>
              <w:t>Cristian Ovidiu PISTOL</w:t>
            </w:r>
          </w:p>
          <w:p w14:paraId="501A9CAB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  <w:bCs/>
              </w:rPr>
              <w:t>DIRECTOR GENERAL</w:t>
            </w:r>
          </w:p>
        </w:tc>
        <w:tc>
          <w:tcPr>
            <w:tcW w:w="1843" w:type="dxa"/>
            <w:vAlign w:val="center"/>
          </w:tcPr>
          <w:p w14:paraId="27F9249D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Data</w:t>
            </w:r>
          </w:p>
          <w:p w14:paraId="1BFE625F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proofErr w:type="spellStart"/>
            <w:r w:rsidRPr="0033447F">
              <w:rPr>
                <w:rFonts w:ascii="Montserrat Light" w:hAnsi="Montserrat Light" w:cs="Tahoma"/>
                <w:b/>
              </w:rPr>
              <w:t>Semnătura</w:t>
            </w:r>
            <w:proofErr w:type="spellEnd"/>
          </w:p>
        </w:tc>
      </w:tr>
      <w:tr w:rsidR="0033447F" w:rsidRPr="0033447F" w14:paraId="7F600587" w14:textId="77777777" w:rsidTr="00E06907">
        <w:tc>
          <w:tcPr>
            <w:tcW w:w="4531" w:type="dxa"/>
            <w:vAlign w:val="center"/>
          </w:tcPr>
          <w:p w14:paraId="5A1785C1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JUDEȚUL CLUJ</w:t>
            </w:r>
          </w:p>
          <w:p w14:paraId="537321E4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CONSILIUL JUDEȚEAN</w:t>
            </w:r>
          </w:p>
        </w:tc>
        <w:tc>
          <w:tcPr>
            <w:tcW w:w="3119" w:type="dxa"/>
            <w:vAlign w:val="center"/>
          </w:tcPr>
          <w:p w14:paraId="02E80D6F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Alin TIȘE</w:t>
            </w:r>
          </w:p>
          <w:p w14:paraId="1B581A7E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PREȘEDINTE</w:t>
            </w:r>
          </w:p>
        </w:tc>
        <w:tc>
          <w:tcPr>
            <w:tcW w:w="1843" w:type="dxa"/>
            <w:vAlign w:val="center"/>
          </w:tcPr>
          <w:p w14:paraId="1DFD0BF9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Data</w:t>
            </w:r>
          </w:p>
          <w:p w14:paraId="0FC122C8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proofErr w:type="spellStart"/>
            <w:r w:rsidRPr="0033447F">
              <w:rPr>
                <w:rFonts w:ascii="Montserrat Light" w:hAnsi="Montserrat Light" w:cs="Tahoma"/>
                <w:b/>
              </w:rPr>
              <w:t>Semnătura</w:t>
            </w:r>
            <w:proofErr w:type="spellEnd"/>
          </w:p>
        </w:tc>
      </w:tr>
      <w:tr w:rsidR="0033447F" w:rsidRPr="0033447F" w14:paraId="2A044AA0" w14:textId="77777777" w:rsidTr="00E06907">
        <w:tc>
          <w:tcPr>
            <w:tcW w:w="4531" w:type="dxa"/>
            <w:vAlign w:val="center"/>
          </w:tcPr>
          <w:p w14:paraId="21C1190F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 xml:space="preserve">JUDEŢUL BISTRIȚA-NĂSĂUD  </w:t>
            </w:r>
          </w:p>
          <w:p w14:paraId="07EB2899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CONSILIUL JUDEȚEAN</w:t>
            </w:r>
          </w:p>
        </w:tc>
        <w:tc>
          <w:tcPr>
            <w:tcW w:w="3119" w:type="dxa"/>
            <w:vAlign w:val="center"/>
          </w:tcPr>
          <w:p w14:paraId="63812862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Emil Radu MOLDOVAN</w:t>
            </w:r>
          </w:p>
          <w:p w14:paraId="6CF71748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PREȘEDINTE</w:t>
            </w:r>
          </w:p>
        </w:tc>
        <w:tc>
          <w:tcPr>
            <w:tcW w:w="1843" w:type="dxa"/>
            <w:vAlign w:val="center"/>
          </w:tcPr>
          <w:p w14:paraId="5E4523A2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Data</w:t>
            </w:r>
          </w:p>
          <w:p w14:paraId="1D74EF12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proofErr w:type="spellStart"/>
            <w:r w:rsidRPr="0033447F">
              <w:rPr>
                <w:rFonts w:ascii="Montserrat Light" w:hAnsi="Montserrat Light" w:cs="Tahoma"/>
                <w:b/>
              </w:rPr>
              <w:t>Semnătura</w:t>
            </w:r>
            <w:proofErr w:type="spellEnd"/>
          </w:p>
        </w:tc>
      </w:tr>
      <w:tr w:rsidR="006D156B" w:rsidRPr="0033447F" w14:paraId="3E213A5E" w14:textId="77777777" w:rsidTr="00E06907">
        <w:tc>
          <w:tcPr>
            <w:tcW w:w="4531" w:type="dxa"/>
            <w:vAlign w:val="center"/>
          </w:tcPr>
          <w:p w14:paraId="01AFA1BD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MUNICIPIUL BISTRIȚA</w:t>
            </w:r>
          </w:p>
        </w:tc>
        <w:tc>
          <w:tcPr>
            <w:tcW w:w="3119" w:type="dxa"/>
            <w:vAlign w:val="center"/>
          </w:tcPr>
          <w:p w14:paraId="49DC7952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Ioan TURC</w:t>
            </w:r>
          </w:p>
          <w:p w14:paraId="2A271855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PRIMAR</w:t>
            </w:r>
          </w:p>
        </w:tc>
        <w:tc>
          <w:tcPr>
            <w:tcW w:w="1843" w:type="dxa"/>
            <w:vAlign w:val="center"/>
          </w:tcPr>
          <w:p w14:paraId="38DD41AE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r w:rsidRPr="0033447F">
              <w:rPr>
                <w:rFonts w:ascii="Montserrat Light" w:hAnsi="Montserrat Light" w:cs="Tahoma"/>
                <w:b/>
              </w:rPr>
              <w:t>Data</w:t>
            </w:r>
          </w:p>
          <w:p w14:paraId="1B2D9105" w14:textId="77777777" w:rsidR="006D156B" w:rsidRPr="0033447F" w:rsidRDefault="006D156B" w:rsidP="006D156B">
            <w:pPr>
              <w:jc w:val="center"/>
              <w:rPr>
                <w:rFonts w:ascii="Montserrat Light" w:hAnsi="Montserrat Light" w:cs="Tahoma"/>
                <w:b/>
              </w:rPr>
            </w:pPr>
            <w:proofErr w:type="spellStart"/>
            <w:r w:rsidRPr="0033447F">
              <w:rPr>
                <w:rFonts w:ascii="Montserrat Light" w:hAnsi="Montserrat Light" w:cs="Tahoma"/>
                <w:b/>
              </w:rPr>
              <w:t>Semnătura</w:t>
            </w:r>
            <w:proofErr w:type="spellEnd"/>
          </w:p>
        </w:tc>
      </w:tr>
    </w:tbl>
    <w:p w14:paraId="1BC901EA" w14:textId="77777777" w:rsidR="006D156B" w:rsidRPr="0033447F" w:rsidRDefault="006D156B" w:rsidP="006D156B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D26F269" w14:textId="3006AB23" w:rsidR="00984065" w:rsidRPr="0033447F" w:rsidRDefault="00BA3595" w:rsidP="006D156B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  <w:r w:rsidRPr="0033447F">
        <w:rPr>
          <w:rFonts w:ascii="Montserrat Light" w:hAnsi="Montserrat Light"/>
          <w:b/>
          <w:noProof/>
        </w:rPr>
        <w:tab/>
      </w:r>
      <w:r w:rsidRPr="0033447F">
        <w:rPr>
          <w:rFonts w:ascii="Montserrat Light" w:hAnsi="Montserrat Light"/>
          <w:b/>
          <w:noProof/>
        </w:rPr>
        <w:tab/>
      </w:r>
      <w:r w:rsidR="0073001E" w:rsidRPr="0033447F">
        <w:rPr>
          <w:rFonts w:ascii="Montserrat Light" w:hAnsi="Montserrat Light"/>
          <w:b/>
          <w:lang w:val="fr-FR" w:eastAsia="ro-RO"/>
        </w:rPr>
        <w:t xml:space="preserve">                                </w:t>
      </w:r>
      <w:r w:rsidR="001B6977" w:rsidRPr="0033447F">
        <w:rPr>
          <w:rFonts w:ascii="Montserrat Light" w:hAnsi="Montserrat Light"/>
          <w:b/>
          <w:lang w:val="fr-FR" w:eastAsia="ro-RO"/>
        </w:rPr>
        <w:t xml:space="preserve">                 </w:t>
      </w:r>
    </w:p>
    <w:p w14:paraId="28B2BDEB" w14:textId="634C22CB" w:rsidR="0073001E" w:rsidRPr="0033447F" w:rsidRDefault="001B6977" w:rsidP="00FC151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33447F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33447F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33447F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33447F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33447F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33447F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33447F">
        <w:rPr>
          <w:rFonts w:ascii="Montserrat" w:hAnsi="Montserrat"/>
          <w:b/>
          <w:lang w:val="fr-FR" w:eastAsia="ro-RO"/>
        </w:rPr>
        <w:t xml:space="preserve"> </w:t>
      </w:r>
      <w:r w:rsidRPr="0033447F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33447F">
        <w:rPr>
          <w:rFonts w:ascii="Montserrat" w:hAnsi="Montserrat"/>
          <w:b/>
          <w:lang w:val="fr-FR" w:eastAsia="ro-RO"/>
        </w:rPr>
        <w:t xml:space="preserve">PREŞEDINTE, </w:t>
      </w:r>
      <w:r w:rsidRPr="0033447F">
        <w:rPr>
          <w:rFonts w:ascii="Montserrat" w:hAnsi="Montserrat"/>
          <w:lang w:val="fr-FR" w:eastAsia="ro-RO"/>
        </w:rPr>
        <w:t xml:space="preserve">  </w:t>
      </w:r>
      <w:proofErr w:type="gramEnd"/>
      <w:r w:rsidRPr="0033447F">
        <w:rPr>
          <w:rFonts w:ascii="Montserrat" w:hAnsi="Montserrat"/>
          <w:lang w:val="fr-FR" w:eastAsia="ro-RO"/>
        </w:rPr>
        <w:t xml:space="preserve">                     </w:t>
      </w:r>
      <w:r w:rsidR="00880D8D" w:rsidRPr="0033447F">
        <w:rPr>
          <w:rFonts w:ascii="Montserrat" w:hAnsi="Montserrat"/>
          <w:lang w:val="fr-FR" w:eastAsia="ro-RO"/>
        </w:rPr>
        <w:t xml:space="preserve">  </w:t>
      </w:r>
      <w:r w:rsidRPr="0033447F">
        <w:rPr>
          <w:rFonts w:ascii="Montserrat" w:hAnsi="Montserrat"/>
          <w:lang w:val="fr-FR" w:eastAsia="ro-RO"/>
        </w:rPr>
        <w:t xml:space="preserve">      </w:t>
      </w:r>
      <w:r w:rsidRPr="0033447F">
        <w:rPr>
          <w:rFonts w:ascii="Montserrat" w:hAnsi="Montserrat"/>
          <w:b/>
          <w:lang w:val="fr-FR" w:eastAsia="ro-RO"/>
        </w:rPr>
        <w:t>SECRETAR GENERAL AL JUDEŢULUI</w:t>
      </w:r>
      <w:r w:rsidRPr="0033447F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33447F" w:rsidRDefault="0073001E" w:rsidP="00FC1518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33447F">
        <w:rPr>
          <w:rFonts w:ascii="Montserrat" w:hAnsi="Montserrat"/>
          <w:b/>
          <w:lang w:val="ro-RO" w:eastAsia="ro-RO"/>
        </w:rPr>
        <w:t xml:space="preserve">   Alin T</w:t>
      </w:r>
      <w:r w:rsidR="00880D8D" w:rsidRPr="0033447F">
        <w:rPr>
          <w:rFonts w:ascii="Montserrat" w:hAnsi="Montserrat"/>
          <w:b/>
          <w:lang w:val="ro-RO" w:eastAsia="ro-RO"/>
        </w:rPr>
        <w:t>ișe</w:t>
      </w:r>
      <w:r w:rsidRPr="0033447F">
        <w:rPr>
          <w:rFonts w:ascii="Montserrat" w:hAnsi="Montserrat"/>
          <w:b/>
          <w:lang w:val="fr-FR" w:eastAsia="ro-RO"/>
        </w:rPr>
        <w:tab/>
      </w:r>
      <w:r w:rsidR="001B6977" w:rsidRPr="0033447F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33447F">
        <w:rPr>
          <w:rFonts w:ascii="Montserrat" w:hAnsi="Montserrat"/>
          <w:b/>
          <w:lang w:val="fr-FR" w:eastAsia="ro-RO"/>
        </w:rPr>
        <w:t xml:space="preserve">     </w:t>
      </w:r>
      <w:r w:rsidR="00880D8D" w:rsidRPr="0033447F">
        <w:rPr>
          <w:rFonts w:ascii="Montserrat" w:hAnsi="Montserrat"/>
          <w:b/>
          <w:lang w:val="fr-FR" w:eastAsia="ro-RO"/>
        </w:rPr>
        <w:t xml:space="preserve"> </w:t>
      </w:r>
      <w:r w:rsidRPr="0033447F">
        <w:rPr>
          <w:rFonts w:ascii="Montserrat" w:hAnsi="Montserrat"/>
          <w:b/>
          <w:lang w:val="fr-FR" w:eastAsia="ro-RO"/>
        </w:rPr>
        <w:t xml:space="preserve">    Simona G</w:t>
      </w:r>
      <w:r w:rsidR="00880D8D" w:rsidRPr="0033447F">
        <w:rPr>
          <w:rFonts w:ascii="Montserrat" w:hAnsi="Montserrat"/>
          <w:b/>
          <w:lang w:val="fr-FR" w:eastAsia="ro-RO"/>
        </w:rPr>
        <w:t>aci</w:t>
      </w:r>
      <w:r w:rsidRPr="0033447F">
        <w:rPr>
          <w:rFonts w:ascii="Montserrat" w:hAnsi="Montserrat"/>
          <w:lang w:val="fr-FR" w:eastAsia="ro-RO"/>
        </w:rPr>
        <w:t xml:space="preserve">                                             </w:t>
      </w:r>
      <w:r w:rsidRPr="0033447F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33447F" w:rsidRDefault="0092662B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33447F" w:rsidSect="00933761">
      <w:footerReference w:type="default" r:id="rId12"/>
      <w:headerReference w:type="first" r:id="rId13"/>
      <w:footerReference w:type="first" r:id="rId14"/>
      <w:pgSz w:w="11909" w:h="16834"/>
      <w:pgMar w:top="547" w:right="92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5E93"/>
    <w:rsid w:val="000A4A81"/>
    <w:rsid w:val="0011452F"/>
    <w:rsid w:val="00142A7E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47F"/>
    <w:rsid w:val="00334943"/>
    <w:rsid w:val="00354EE3"/>
    <w:rsid w:val="0037039F"/>
    <w:rsid w:val="00390858"/>
    <w:rsid w:val="00394ED8"/>
    <w:rsid w:val="003B7F00"/>
    <w:rsid w:val="00407BA0"/>
    <w:rsid w:val="0049679C"/>
    <w:rsid w:val="004A15AF"/>
    <w:rsid w:val="004A65C2"/>
    <w:rsid w:val="004D0A96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54B6D"/>
    <w:rsid w:val="00D82EBD"/>
    <w:rsid w:val="00D86FB9"/>
    <w:rsid w:val="00D95DFF"/>
    <w:rsid w:val="00D97F11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1597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50</cp:revision>
  <cp:lastPrinted>2021-12-21T10:57:00Z</cp:lastPrinted>
  <dcterms:created xsi:type="dcterms:W3CDTF">2021-03-31T17:01:00Z</dcterms:created>
  <dcterms:modified xsi:type="dcterms:W3CDTF">2021-12-22T08:49:00Z</dcterms:modified>
</cp:coreProperties>
</file>