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785392F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77777777" w:rsidR="00EA1333" w:rsidRPr="006709A4" w:rsidRDefault="00401BE7" w:rsidP="00F4202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</w:t>
      </w:r>
      <w:bookmarkStart w:id="0" w:name="_Hlk55989488"/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Comisiei de evaluare a ofertelor pentru</w:t>
      </w:r>
    </w:p>
    <w:p w14:paraId="6EA1EFA8" w14:textId="77777777" w:rsidR="006709A4" w:rsidRPr="006709A4" w:rsidRDefault="00401BE7" w:rsidP="00EF4699">
      <w:pPr>
        <w:spacing w:after="24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atribuirea contractului având ca</w:t>
      </w:r>
      <w:r w:rsidR="00EA1333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obiect</w:t>
      </w:r>
      <w:r w:rsidR="005628A3" w:rsidRPr="006709A4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End w:id="0"/>
    </w:p>
    <w:p w14:paraId="585F68CC" w14:textId="33209154" w:rsidR="00EF4699" w:rsidRDefault="00081C4E" w:rsidP="00EF4699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 xml:space="preserve">Achiziționare matrice video si audio digital integrabil cu sistemul de conferința </w:t>
      </w:r>
      <w:proofErr w:type="spellStart"/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>paperless</w:t>
      </w:r>
      <w:proofErr w:type="spellEnd"/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 xml:space="preserve">  licențe, </w:t>
      </w:r>
      <w:proofErr w:type="spellStart"/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>pc</w:t>
      </w:r>
      <w:proofErr w:type="spellEnd"/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 xml:space="preserve">,  software și echipamente 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pentru </w:t>
      </w:r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>sala ședințe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 xml:space="preserve">(ecrane, panouri, microfoane etc, și instalare, doua video </w:t>
      </w:r>
      <w:proofErr w:type="spellStart"/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>wall</w:t>
      </w:r>
      <w:proofErr w:type="spellEnd"/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 xml:space="preserve">-uri) 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a </w:t>
      </w:r>
      <w:r w:rsidRPr="00081C4E">
        <w:rPr>
          <w:rFonts w:ascii="Montserrat Light" w:hAnsi="Montserrat Light"/>
          <w:b/>
          <w:bCs/>
          <w:sz w:val="21"/>
          <w:szCs w:val="21"/>
          <w:lang w:val="ro-RO"/>
        </w:rPr>
        <w:t>Consiliului Județean Cluj</w:t>
      </w:r>
    </w:p>
    <w:p w14:paraId="6C1D47CD" w14:textId="77777777" w:rsidR="00081C4E" w:rsidRPr="00081C4E" w:rsidRDefault="00081C4E" w:rsidP="00EF4699">
      <w:pPr>
        <w:jc w:val="center"/>
        <w:rPr>
          <w:rFonts w:ascii="Montserrat Light" w:hAnsi="Montserrat Light"/>
          <w:sz w:val="21"/>
          <w:szCs w:val="21"/>
          <w:lang w:val="es-ES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3E310658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D05F90" w:rsidRPr="00D05F90">
        <w:rPr>
          <w:rFonts w:ascii="Montserrat Light" w:eastAsia="Times New Roman" w:hAnsi="Montserrat Light"/>
          <w:lang w:val="ro-RO" w:eastAsia="ro-RO"/>
        </w:rPr>
        <w:t xml:space="preserve">Nr. </w:t>
      </w:r>
      <w:r w:rsidR="004A605B" w:rsidRPr="004A605B">
        <w:rPr>
          <w:rFonts w:ascii="Montserrat Light" w:eastAsia="Times New Roman" w:hAnsi="Montserrat Light"/>
          <w:lang w:val="ro-RO" w:eastAsia="ro-RO"/>
        </w:rPr>
        <w:t>24319 / 11.06.2024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1743CCFE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</w:t>
      </w:r>
      <w:r w:rsidR="00081C4E">
        <w:rPr>
          <w:rFonts w:ascii="Montserrat Light" w:eastAsia="Times New Roman" w:hAnsi="Montserrat Light"/>
          <w:lang w:val="ro-RO" w:eastAsia="ro-RO"/>
        </w:rPr>
        <w:t>c</w:t>
      </w:r>
      <w:r w:rsidRPr="006709A4">
        <w:rPr>
          <w:rFonts w:ascii="Montserrat Light" w:eastAsia="Times New Roman" w:hAnsi="Montserrat Light"/>
          <w:lang w:val="ro-RO" w:eastAsia="ro-RO"/>
        </w:rPr>
        <w:t xml:space="preserve">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7C1B57B5" w:rsidR="00EA1333" w:rsidRPr="006709A4" w:rsidRDefault="00401BE7" w:rsidP="00765F53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081C4E" w:rsidRPr="00081C4E">
        <w:rPr>
          <w:rFonts w:ascii="Montserrat Light" w:hAnsi="Montserrat Light" w:cs="Calibri"/>
          <w:bCs/>
          <w:iCs/>
          <w:lang w:val="ro-RO"/>
        </w:rPr>
        <w:t xml:space="preserve">Achiziționare matrice video si audio digital integrabil cu sistemul de conferința </w:t>
      </w:r>
      <w:proofErr w:type="spellStart"/>
      <w:r w:rsidR="00081C4E" w:rsidRPr="00081C4E">
        <w:rPr>
          <w:rFonts w:ascii="Montserrat Light" w:hAnsi="Montserrat Light" w:cs="Calibri"/>
          <w:bCs/>
          <w:iCs/>
          <w:lang w:val="ro-RO"/>
        </w:rPr>
        <w:t>paperless</w:t>
      </w:r>
      <w:proofErr w:type="spellEnd"/>
      <w:r w:rsidR="00081C4E" w:rsidRPr="00081C4E">
        <w:rPr>
          <w:rFonts w:ascii="Montserrat Light" w:hAnsi="Montserrat Light" w:cs="Calibri"/>
          <w:bCs/>
          <w:iCs/>
          <w:lang w:val="ro-RO"/>
        </w:rPr>
        <w:t xml:space="preserve">  licențe, </w:t>
      </w:r>
      <w:proofErr w:type="spellStart"/>
      <w:r w:rsidR="00081C4E" w:rsidRPr="00081C4E">
        <w:rPr>
          <w:rFonts w:ascii="Montserrat Light" w:hAnsi="Montserrat Light" w:cs="Calibri"/>
          <w:bCs/>
          <w:iCs/>
          <w:lang w:val="ro-RO"/>
        </w:rPr>
        <w:t>pc</w:t>
      </w:r>
      <w:proofErr w:type="spellEnd"/>
      <w:r w:rsidR="00081C4E" w:rsidRPr="00081C4E">
        <w:rPr>
          <w:rFonts w:ascii="Montserrat Light" w:hAnsi="Montserrat Light" w:cs="Calibri"/>
          <w:bCs/>
          <w:iCs/>
          <w:lang w:val="ro-RO"/>
        </w:rPr>
        <w:t xml:space="preserve">,  software și echipamente pentru sala ședințe (ecrane, panouri, microfoane etc, și instalare, doua video </w:t>
      </w:r>
      <w:proofErr w:type="spellStart"/>
      <w:r w:rsidR="00081C4E" w:rsidRPr="00081C4E">
        <w:rPr>
          <w:rFonts w:ascii="Montserrat Light" w:hAnsi="Montserrat Light" w:cs="Calibri"/>
          <w:bCs/>
          <w:iCs/>
          <w:lang w:val="ro-RO"/>
        </w:rPr>
        <w:t>wall</w:t>
      </w:r>
      <w:proofErr w:type="spellEnd"/>
      <w:r w:rsidR="00081C4E" w:rsidRPr="00081C4E">
        <w:rPr>
          <w:rFonts w:ascii="Montserrat Light" w:hAnsi="Montserrat Light" w:cs="Calibri"/>
          <w:bCs/>
          <w:iCs/>
          <w:lang w:val="ro-RO"/>
        </w:rPr>
        <w:t>-uri) a Consiliului Județean Cluj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proofErr w:type="spellStart"/>
      <w:r w:rsidRPr="006709A4">
        <w:rPr>
          <w:rFonts w:ascii="Montserrat Light" w:hAnsi="Montserrat Light"/>
          <w:lang w:val="ro-RO"/>
        </w:rPr>
        <w:t>componenţa</w:t>
      </w:r>
      <w:proofErr w:type="spellEnd"/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147F600A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r w:rsidR="00D321BB" w:rsidRPr="006709A4">
        <w:rPr>
          <w:rFonts w:ascii="Montserrat Light" w:hAnsi="Montserrat Light"/>
          <w:lang w:val="ro-RO"/>
        </w:rPr>
        <w:t>președinte</w:t>
      </w:r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6284E35E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D321BB">
        <w:rPr>
          <w:rFonts w:ascii="Montserrat Light" w:hAnsi="Montserrat Light"/>
          <w:lang w:val="ro-RO"/>
        </w:rPr>
        <w:t>D</w:t>
      </w:r>
      <w:r w:rsidR="00EF4699">
        <w:rPr>
          <w:rFonts w:ascii="Montserrat Light" w:hAnsi="Montserrat Light"/>
          <w:lang w:val="ro-RO"/>
        </w:rPr>
        <w:t>omnul Mihăiță Inoan</w:t>
      </w:r>
      <w:r w:rsidR="004D5B1D" w:rsidRPr="006709A4">
        <w:rPr>
          <w:rFonts w:ascii="Montserrat Light" w:eastAsia="Calibri" w:hAnsi="Montserrat Light" w:cs="Cambria"/>
          <w:b/>
          <w:bCs/>
          <w:lang w:val="ro-RO"/>
        </w:rPr>
        <w:t xml:space="preserve"> 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EF4699">
        <w:rPr>
          <w:rFonts w:ascii="Montserrat Light" w:hAnsi="Montserrat Light"/>
          <w:lang w:val="ro-RO"/>
        </w:rPr>
        <w:t>sc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4795368" w14:textId="3D8176E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ABC3A24" w14:textId="120F3AF7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D55DEEF" w14:textId="1256626D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6C4852F" w14:textId="77777777" w:rsidR="00D321BB" w:rsidRDefault="00D321BB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8AD8D6F" w14:textId="77777777" w:rsidR="00D321BB" w:rsidRPr="006709A4" w:rsidRDefault="00D321BB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A9CC8" w14:textId="0D2D6C71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209CE5D7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C34EB">
        <w:rPr>
          <w:rFonts w:ascii="Montserrat Light" w:eastAsia="Times New Roman" w:hAnsi="Montserrat Light"/>
          <w:b/>
          <w:bCs/>
          <w:noProof/>
          <w:lang w:val="ro-RO" w:eastAsia="ro-RO"/>
        </w:rPr>
        <w:t>253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C34EB">
        <w:rPr>
          <w:rFonts w:ascii="Montserrat Light" w:eastAsia="Times New Roman" w:hAnsi="Montserrat Light"/>
          <w:b/>
          <w:bCs/>
          <w:noProof/>
          <w:lang w:val="ro-RO" w:eastAsia="ro-RO"/>
        </w:rPr>
        <w:t>12 iunie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2DFDDB13" w14:textId="77777777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4C9A1377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0C34EB">
        <w:rPr>
          <w:rFonts w:ascii="Montserrat Light" w:eastAsia="Times New Roman" w:hAnsi="Montserrat Light" w:cs="Cambria"/>
          <w:b/>
          <w:bCs/>
          <w:lang w:val="ro-RO"/>
        </w:rPr>
        <w:t>253 /12.06.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BE5E85" w:rsidRPr="006709A4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5F44FCB9" w14:textId="77777777" w:rsidR="00503897" w:rsidRPr="006709A4" w:rsidRDefault="00503897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3034E3FB" w14:textId="76F9AC1F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0B83719C" w14:textId="32425CBE" w:rsidR="00503897" w:rsidRPr="006709A4" w:rsidRDefault="00D321BB" w:rsidP="00D321BB">
      <w:pPr>
        <w:autoSpaceDE w:val="0"/>
        <w:autoSpaceDN w:val="0"/>
        <w:adjustRightInd w:val="0"/>
        <w:jc w:val="center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  <w:r w:rsidRPr="00D321BB">
        <w:rPr>
          <w:rFonts w:ascii="Montserrat Light" w:hAnsi="Montserrat Light" w:cs="Calibri"/>
          <w:b/>
          <w:iCs/>
          <w:lang w:val="ro-RO"/>
        </w:rPr>
        <w:t xml:space="preserve">Achiziționare matrice video si audio digital integrabil cu sistemul de conferința </w:t>
      </w:r>
      <w:proofErr w:type="spellStart"/>
      <w:r w:rsidRPr="00D321BB">
        <w:rPr>
          <w:rFonts w:ascii="Montserrat Light" w:hAnsi="Montserrat Light" w:cs="Calibri"/>
          <w:b/>
          <w:iCs/>
          <w:lang w:val="ro-RO"/>
        </w:rPr>
        <w:t>paperless</w:t>
      </w:r>
      <w:proofErr w:type="spellEnd"/>
      <w:r w:rsidRPr="00D321BB">
        <w:rPr>
          <w:rFonts w:ascii="Montserrat Light" w:hAnsi="Montserrat Light" w:cs="Calibri"/>
          <w:b/>
          <w:iCs/>
          <w:lang w:val="ro-RO"/>
        </w:rPr>
        <w:t xml:space="preserve">  licențe, </w:t>
      </w:r>
      <w:proofErr w:type="spellStart"/>
      <w:r w:rsidRPr="00D321BB">
        <w:rPr>
          <w:rFonts w:ascii="Montserrat Light" w:hAnsi="Montserrat Light" w:cs="Calibri"/>
          <w:b/>
          <w:iCs/>
          <w:lang w:val="ro-RO"/>
        </w:rPr>
        <w:t>pc</w:t>
      </w:r>
      <w:proofErr w:type="spellEnd"/>
      <w:r w:rsidRPr="00D321BB">
        <w:rPr>
          <w:rFonts w:ascii="Montserrat Light" w:hAnsi="Montserrat Light" w:cs="Calibri"/>
          <w:b/>
          <w:iCs/>
          <w:lang w:val="ro-RO"/>
        </w:rPr>
        <w:t xml:space="preserve">,  software și echipamente pentru sala ședințe (ecrane, panouri, microfoane etc, și instalare, doua video </w:t>
      </w:r>
      <w:proofErr w:type="spellStart"/>
      <w:r w:rsidRPr="00D321BB">
        <w:rPr>
          <w:rFonts w:ascii="Montserrat Light" w:hAnsi="Montserrat Light" w:cs="Calibri"/>
          <w:b/>
          <w:iCs/>
          <w:lang w:val="ro-RO"/>
        </w:rPr>
        <w:t>wall</w:t>
      </w:r>
      <w:proofErr w:type="spellEnd"/>
      <w:r w:rsidRPr="00D321BB">
        <w:rPr>
          <w:rFonts w:ascii="Montserrat Light" w:hAnsi="Montserrat Light" w:cs="Calibri"/>
          <w:b/>
          <w:iCs/>
          <w:lang w:val="ro-RO"/>
        </w:rPr>
        <w:t>-uri) a Consiliului Județean Cluj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365C69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365C69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27906251" w14:textId="77777777" w:rsidR="00BC689B" w:rsidRPr="00365C69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365C69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Funcția deținută/</w:t>
            </w:r>
          </w:p>
          <w:p w14:paraId="67FAA034" w14:textId="77777777" w:rsidR="00BC689B" w:rsidRPr="00365C69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Serviciul/Biroul/</w:t>
            </w:r>
          </w:p>
          <w:p w14:paraId="13267AAD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365C69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Mențiuni</w:t>
            </w:r>
          </w:p>
        </w:tc>
      </w:tr>
      <w:tr w:rsidR="007B4A27" w:rsidRPr="00365C69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509C83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67621ACC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Szegedi Andrei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6DD78501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75D3CB6D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pt-BR"/>
              </w:rPr>
              <w:t>Direcția Administrație și Relații Publice/Serviciul Digitalizare,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245E7EA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pt-BR"/>
              </w:rPr>
              <w:t>Președinte cu drept de vot</w:t>
            </w:r>
          </w:p>
        </w:tc>
      </w:tr>
      <w:tr w:rsidR="007B4A27" w:rsidRPr="00365C69" w14:paraId="5D5E86FA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62AE533A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41B311A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 w:cs="Helvetica"/>
                <w:sz w:val="20"/>
                <w:szCs w:val="20"/>
                <w:lang w:val="pt-BR"/>
              </w:rPr>
              <w:t>Deac Stela</w:t>
            </w: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0B6E1243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7C3E9996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pt-BR"/>
              </w:rPr>
              <w:t>Direcția Administrație și Relații Publice/Serviciul Digitalizare, Reprezentare, Protocol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26F14973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pt-BR"/>
              </w:rPr>
              <w:t>Nominalizat în calitate de preşedinte de rezervă</w:t>
            </w:r>
          </w:p>
        </w:tc>
      </w:tr>
      <w:tr w:rsidR="007B4A27" w:rsidRPr="00365C69" w14:paraId="0FEDAF70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77777777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915B9B" w14:textId="1648B673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5741271" w14:textId="677A9C61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/>
                <w:sz w:val="20"/>
                <w:szCs w:val="20"/>
              </w:rPr>
              <w:t>Mihăita</w:t>
            </w:r>
            <w:proofErr w:type="spellEnd"/>
            <w:r w:rsidRPr="00365C69">
              <w:rPr>
                <w:rFonts w:ascii="Montserrat Light" w:eastAsia="Calibri" w:hAnsi="Montserrat Light"/>
                <w:sz w:val="20"/>
                <w:szCs w:val="20"/>
              </w:rPr>
              <w:t xml:space="preserve"> Inoan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F43751" w14:textId="69EB792F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FAF618" w14:textId="3404B7CB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Lucrări şi </w:t>
            </w:r>
            <w:proofErr w:type="spellStart"/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Achiziţii</w:t>
            </w:r>
            <w:proofErr w:type="spellEnd"/>
            <w:r w:rsidRPr="00365C69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DBFBE21" w14:textId="41751156" w:rsidR="007B4A27" w:rsidRPr="00365C69" w:rsidRDefault="007B4A27" w:rsidP="007B4A2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-</w:t>
            </w:r>
          </w:p>
        </w:tc>
      </w:tr>
      <w:tr w:rsidR="007B4A27" w:rsidRPr="00365C69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6B25576F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5DC6FB2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rezerv</w:t>
            </w:r>
            <w:proofErr w:type="spellEnd"/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1E2CA9A2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 w:cs="Helvetica"/>
                <w:sz w:val="20"/>
                <w:szCs w:val="20"/>
              </w:rPr>
              <w:t>Baciu Oleg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397C1D05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Inspector de specialitate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589490A1" w:rsidR="007B4A27" w:rsidRPr="00365C69" w:rsidRDefault="007B4A27" w:rsidP="007B4A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/>
                <w:sz w:val="20"/>
                <w:szCs w:val="20"/>
                <w:lang w:val="pt-BR"/>
              </w:rPr>
              <w:t>Direcția de Administrare și Exploatare a Stadionului Cluj Arena/ Compartimentul Administrare și Funcționare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36AAE66A" w:rsidR="007B4A27" w:rsidRPr="00365C69" w:rsidRDefault="00C22369" w:rsidP="007B4A2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365C69">
              <w:rPr>
                <w:rFonts w:ascii="Montserrat Light" w:hAnsi="Montserrat Light"/>
                <w:sz w:val="20"/>
                <w:szCs w:val="20"/>
                <w:lang w:val="ro-RO"/>
              </w:rPr>
              <w:t>-</w:t>
            </w:r>
          </w:p>
        </w:tc>
      </w:tr>
      <w:tr w:rsidR="0085126B" w:rsidRPr="00365C69" w14:paraId="6B43FB68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4F81BD" w14:textId="7221BC61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30F737" w14:textId="328BFF59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Membru</w:t>
            </w:r>
            <w:proofErr w:type="spellEnd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 xml:space="preserve"> de </w:t>
            </w:r>
            <w:proofErr w:type="spellStart"/>
            <w:r w:rsidRPr="00365C69">
              <w:rPr>
                <w:rFonts w:ascii="Montserrat Light" w:eastAsia="Calibri" w:hAnsi="Montserrat Light" w:cs="Cambria"/>
                <w:sz w:val="20"/>
                <w:szCs w:val="20"/>
              </w:rPr>
              <w:t>rezervă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3B88E4BA" w14:textId="108D4104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</w:rPr>
              <w:t>Ramona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950E" w14:textId="2D82F488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lang w:val="ro-RO"/>
              </w:rPr>
              <w:t>c</w:t>
            </w:r>
            <w:r w:rsidRPr="00F63FA7">
              <w:rPr>
                <w:rFonts w:ascii="Montserrat Light" w:eastAsia="Calibri" w:hAnsi="Montserrat Light"/>
                <w:lang w:val="ro-RO"/>
              </w:rPr>
              <w:t>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051F99F" w14:textId="5B75BED5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F63FA7">
              <w:rPr>
                <w:rFonts w:ascii="Montserrat Light" w:eastAsia="Calibri" w:hAnsi="Montserrat Light"/>
                <w:lang w:val="ro-RO"/>
              </w:rPr>
              <w:t xml:space="preserve">Direcția Dezvoltare și Investiții/Serviciul Lucrări şi </w:t>
            </w:r>
            <w:proofErr w:type="spellStart"/>
            <w:r w:rsidRPr="00F63FA7">
              <w:rPr>
                <w:rFonts w:ascii="Montserrat Light" w:eastAsia="Calibri" w:hAnsi="Montserrat Light"/>
                <w:lang w:val="ro-RO"/>
              </w:rPr>
              <w:t>Achiziţii</w:t>
            </w:r>
            <w:proofErr w:type="spellEnd"/>
            <w:r w:rsidRPr="00F63FA7">
              <w:rPr>
                <w:rFonts w:ascii="Montserrat Light" w:eastAsia="Calibri" w:hAnsi="Montserrat Light"/>
                <w:lang w:val="ro-RO"/>
              </w:rPr>
              <w:t xml:space="preserve">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3E24A2A" w14:textId="55563F7B" w:rsidR="0085126B" w:rsidRPr="00365C69" w:rsidRDefault="0085126B" w:rsidP="008512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 w:rsidRPr="00365C69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</w:tbl>
    <w:p w14:paraId="62FD80F7" w14:textId="0FE85BC3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47D76595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27C5B19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26888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6C31F30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EA3CBA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834690B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sectPr w:rsidR="00B50995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8CD76" w14:textId="77777777" w:rsidR="00CD38A4" w:rsidRDefault="00CD38A4">
      <w:pPr>
        <w:spacing w:line="240" w:lineRule="auto"/>
      </w:pPr>
      <w:r>
        <w:separator/>
      </w:r>
    </w:p>
  </w:endnote>
  <w:endnote w:type="continuationSeparator" w:id="0">
    <w:p w14:paraId="79209C22" w14:textId="77777777" w:rsidR="00CD38A4" w:rsidRDefault="00CD3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F95A" w14:textId="77777777" w:rsidR="00CD38A4" w:rsidRDefault="00CD38A4">
      <w:pPr>
        <w:spacing w:line="240" w:lineRule="auto"/>
      </w:pPr>
      <w:r>
        <w:separator/>
      </w:r>
    </w:p>
  </w:footnote>
  <w:footnote w:type="continuationSeparator" w:id="0">
    <w:p w14:paraId="4426E287" w14:textId="77777777" w:rsidR="00CD38A4" w:rsidRDefault="00CD3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1DBE"/>
    <w:multiLevelType w:val="hybridMultilevel"/>
    <w:tmpl w:val="72862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5"/>
  </w:num>
  <w:num w:numId="2" w16cid:durableId="710499419">
    <w:abstractNumId w:val="8"/>
  </w:num>
  <w:num w:numId="3" w16cid:durableId="1209798544">
    <w:abstractNumId w:val="6"/>
  </w:num>
  <w:num w:numId="4" w16cid:durableId="2070418703">
    <w:abstractNumId w:val="7"/>
  </w:num>
  <w:num w:numId="5" w16cid:durableId="2034064987">
    <w:abstractNumId w:val="2"/>
  </w:num>
  <w:num w:numId="6" w16cid:durableId="869802895">
    <w:abstractNumId w:val="4"/>
  </w:num>
  <w:num w:numId="7" w16cid:durableId="1422486552">
    <w:abstractNumId w:val="1"/>
  </w:num>
  <w:num w:numId="8" w16cid:durableId="655184809">
    <w:abstractNumId w:val="0"/>
  </w:num>
  <w:num w:numId="9" w16cid:durableId="111859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566D6"/>
    <w:rsid w:val="00081C4E"/>
    <w:rsid w:val="0008738A"/>
    <w:rsid w:val="000C0E76"/>
    <w:rsid w:val="000C34EB"/>
    <w:rsid w:val="000F4549"/>
    <w:rsid w:val="001077E9"/>
    <w:rsid w:val="00116A6D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96D50"/>
    <w:rsid w:val="002A04B7"/>
    <w:rsid w:val="002B1675"/>
    <w:rsid w:val="002C7716"/>
    <w:rsid w:val="002E4274"/>
    <w:rsid w:val="00303222"/>
    <w:rsid w:val="0032701F"/>
    <w:rsid w:val="00333A4E"/>
    <w:rsid w:val="00362B9A"/>
    <w:rsid w:val="00365C69"/>
    <w:rsid w:val="003955CC"/>
    <w:rsid w:val="003B5BF2"/>
    <w:rsid w:val="003C6211"/>
    <w:rsid w:val="003D4076"/>
    <w:rsid w:val="003D6620"/>
    <w:rsid w:val="003F21E0"/>
    <w:rsid w:val="00401BE7"/>
    <w:rsid w:val="004063C5"/>
    <w:rsid w:val="00410B23"/>
    <w:rsid w:val="00416B5F"/>
    <w:rsid w:val="00427330"/>
    <w:rsid w:val="00432AA8"/>
    <w:rsid w:val="00450FA1"/>
    <w:rsid w:val="0045680C"/>
    <w:rsid w:val="00466787"/>
    <w:rsid w:val="00474FB4"/>
    <w:rsid w:val="004A605B"/>
    <w:rsid w:val="004B396B"/>
    <w:rsid w:val="004C4C07"/>
    <w:rsid w:val="004D5B1D"/>
    <w:rsid w:val="004E490F"/>
    <w:rsid w:val="004E7F2C"/>
    <w:rsid w:val="00503897"/>
    <w:rsid w:val="005259B2"/>
    <w:rsid w:val="00526651"/>
    <w:rsid w:val="00532B59"/>
    <w:rsid w:val="00534029"/>
    <w:rsid w:val="00553DF2"/>
    <w:rsid w:val="005628A3"/>
    <w:rsid w:val="005F600A"/>
    <w:rsid w:val="00601D61"/>
    <w:rsid w:val="00603D99"/>
    <w:rsid w:val="00614DCB"/>
    <w:rsid w:val="0063040E"/>
    <w:rsid w:val="006427A5"/>
    <w:rsid w:val="006548D2"/>
    <w:rsid w:val="006709A4"/>
    <w:rsid w:val="0068039A"/>
    <w:rsid w:val="006E6C94"/>
    <w:rsid w:val="00723F69"/>
    <w:rsid w:val="0073636D"/>
    <w:rsid w:val="0074042B"/>
    <w:rsid w:val="0074536A"/>
    <w:rsid w:val="00757C43"/>
    <w:rsid w:val="00765F53"/>
    <w:rsid w:val="00766CCB"/>
    <w:rsid w:val="0078619E"/>
    <w:rsid w:val="00792432"/>
    <w:rsid w:val="007B4A27"/>
    <w:rsid w:val="007D66D5"/>
    <w:rsid w:val="007F59DD"/>
    <w:rsid w:val="008167FC"/>
    <w:rsid w:val="00821EFF"/>
    <w:rsid w:val="008414B9"/>
    <w:rsid w:val="0085126B"/>
    <w:rsid w:val="00865C99"/>
    <w:rsid w:val="00883122"/>
    <w:rsid w:val="00884C6B"/>
    <w:rsid w:val="008A585E"/>
    <w:rsid w:val="008A5900"/>
    <w:rsid w:val="008B6A9B"/>
    <w:rsid w:val="008B6D3A"/>
    <w:rsid w:val="008B7118"/>
    <w:rsid w:val="008D4815"/>
    <w:rsid w:val="008F3305"/>
    <w:rsid w:val="00926256"/>
    <w:rsid w:val="00953660"/>
    <w:rsid w:val="009801BA"/>
    <w:rsid w:val="009A00D9"/>
    <w:rsid w:val="009A3111"/>
    <w:rsid w:val="009A4F5C"/>
    <w:rsid w:val="009C550C"/>
    <w:rsid w:val="009F1EDF"/>
    <w:rsid w:val="00A01BA0"/>
    <w:rsid w:val="00A07B03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B074D1"/>
    <w:rsid w:val="00B50995"/>
    <w:rsid w:val="00B578E8"/>
    <w:rsid w:val="00B6620D"/>
    <w:rsid w:val="00B87756"/>
    <w:rsid w:val="00BB2C53"/>
    <w:rsid w:val="00BB3F47"/>
    <w:rsid w:val="00BC689B"/>
    <w:rsid w:val="00BE5E85"/>
    <w:rsid w:val="00BF0A05"/>
    <w:rsid w:val="00BF2C5D"/>
    <w:rsid w:val="00C04766"/>
    <w:rsid w:val="00C20ACA"/>
    <w:rsid w:val="00C22369"/>
    <w:rsid w:val="00C3606D"/>
    <w:rsid w:val="00C56741"/>
    <w:rsid w:val="00CB61A2"/>
    <w:rsid w:val="00CC7528"/>
    <w:rsid w:val="00CD38A4"/>
    <w:rsid w:val="00D05F90"/>
    <w:rsid w:val="00D321BB"/>
    <w:rsid w:val="00D33362"/>
    <w:rsid w:val="00D35BBC"/>
    <w:rsid w:val="00D57793"/>
    <w:rsid w:val="00D7451A"/>
    <w:rsid w:val="00D7733C"/>
    <w:rsid w:val="00DC1F43"/>
    <w:rsid w:val="00DE704E"/>
    <w:rsid w:val="00DF2F52"/>
    <w:rsid w:val="00E42CFE"/>
    <w:rsid w:val="00E438E0"/>
    <w:rsid w:val="00E97AA4"/>
    <w:rsid w:val="00EA1333"/>
    <w:rsid w:val="00EA6E99"/>
    <w:rsid w:val="00EB4E9E"/>
    <w:rsid w:val="00EF4699"/>
    <w:rsid w:val="00F10B9D"/>
    <w:rsid w:val="00F34065"/>
    <w:rsid w:val="00F4133F"/>
    <w:rsid w:val="00F42024"/>
    <w:rsid w:val="00F7157A"/>
    <w:rsid w:val="00F73494"/>
    <w:rsid w:val="00F8139D"/>
    <w:rsid w:val="00FA1F1C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914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74</cp:revision>
  <cp:lastPrinted>2023-08-04T06:17:00Z</cp:lastPrinted>
  <dcterms:created xsi:type="dcterms:W3CDTF">2023-05-17T13:59:00Z</dcterms:created>
  <dcterms:modified xsi:type="dcterms:W3CDTF">2024-06-13T09:06:00Z</dcterms:modified>
</cp:coreProperties>
</file>