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0F12" w14:textId="0BFDFD6D" w:rsidR="00301C62" w:rsidRDefault="00301C62" w:rsidP="00301C6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</w:t>
      </w:r>
      <w:r w:rsidRPr="00B4625E">
        <w:rPr>
          <w:rFonts w:ascii="Montserrat" w:eastAsia="Calibri" w:hAnsi="Montserrat"/>
          <w:b/>
        </w:rPr>
        <w:t xml:space="preserve">Anexa nr. </w:t>
      </w:r>
      <w:r>
        <w:rPr>
          <w:rFonts w:ascii="Montserrat" w:eastAsia="Calibri" w:hAnsi="Montserrat"/>
          <w:b/>
        </w:rPr>
        <w:t>6</w:t>
      </w:r>
    </w:p>
    <w:p w14:paraId="5713FD94" w14:textId="77777777" w:rsidR="00301C62" w:rsidRPr="00B7644C" w:rsidRDefault="00301C62" w:rsidP="00301C62">
      <w:pPr>
        <w:spacing w:line="240" w:lineRule="auto"/>
        <w:ind w:left="4320" w:firstLine="720"/>
        <w:rPr>
          <w:rFonts w:ascii="Montserrat" w:eastAsia="Calibri" w:hAnsi="Montserrat"/>
          <w:b/>
          <w:lang w:val="en-GB"/>
        </w:rPr>
      </w:pPr>
      <w:r>
        <w:rPr>
          <w:rFonts w:ascii="Montserrat" w:eastAsia="Calibri" w:hAnsi="Montserrat"/>
          <w:b/>
        </w:rPr>
        <w:t xml:space="preserve">              la Hotărârea nr. 222/2023</w:t>
      </w:r>
    </w:p>
    <w:p w14:paraId="076E687A" w14:textId="77777777" w:rsidR="003C37E7" w:rsidRPr="00DC2550" w:rsidRDefault="003C37E7" w:rsidP="003C37E7">
      <w:pPr>
        <w:spacing w:line="240" w:lineRule="auto"/>
        <w:rPr>
          <w:rFonts w:ascii="Montserrat" w:hAnsi="Montserrat"/>
        </w:rPr>
      </w:pPr>
    </w:p>
    <w:p w14:paraId="31AACE5D" w14:textId="77777777" w:rsidR="003C37E7" w:rsidRPr="00DC2550" w:rsidRDefault="003C37E7" w:rsidP="003C37E7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2D5FD17D" w14:textId="5AE7821A" w:rsidR="003E7C2D" w:rsidRPr="003C37E7" w:rsidRDefault="006606F5" w:rsidP="003C37E7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        </w:t>
      </w:r>
      <w:bookmarkStart w:id="0" w:name="_Hlk54769432"/>
    </w:p>
    <w:p w14:paraId="61FA5EE6" w14:textId="77777777" w:rsidR="009822EE" w:rsidRPr="00300C81" w:rsidRDefault="009822EE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256"/>
        <w:gridCol w:w="1828"/>
        <w:gridCol w:w="2278"/>
      </w:tblGrid>
      <w:tr w:rsidR="00300C81" w:rsidRPr="00300C81" w14:paraId="30E17E49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300C81" w:rsidRDefault="003E7C2D" w:rsidP="003C09E5">
            <w:pPr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300C81" w:rsidRPr="00300C81" w14:paraId="6C1535C8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598DCFAD" w:rsidR="003E7C2D" w:rsidRPr="00300C81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="003C37E7">
              <w:rPr>
                <w:rFonts w:ascii="Montserrat Light" w:hAnsi="Montserrat Light" w:cs="Calibri"/>
                <w:sz w:val="20"/>
                <w:szCs w:val="20"/>
              </w:rPr>
              <w:t>6,72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</w:tr>
      <w:tr w:rsidR="00300C81" w:rsidRPr="00300C81" w14:paraId="1A3A3F2E" w14:textId="77777777" w:rsidTr="001B7890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34B36BDC" w:rsidR="003E7C2D" w:rsidRPr="00300C81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58,82</w:t>
            </w:r>
          </w:p>
        </w:tc>
      </w:tr>
      <w:tr w:rsidR="00300C81" w:rsidRPr="00300C81" w14:paraId="3B68222A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300C81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300C81" w:rsidRPr="00300C81" w14:paraId="1F824900" w14:textId="77777777" w:rsidTr="001B7890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300C81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300C81" w:rsidRPr="00300C81" w14:paraId="092B798F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300C81" w:rsidRPr="00300C81" w14:paraId="4B704C11" w14:textId="77777777" w:rsidTr="001B7890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3EBF969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300C81" w:rsidRPr="00300C81" w14:paraId="0F135B6F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300C81" w:rsidRPr="00300C81" w14:paraId="4723E9E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1671FD95" w:rsidR="003E7C2D" w:rsidRP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bCs/>
                <w:sz w:val="20"/>
                <w:szCs w:val="20"/>
              </w:rPr>
            </w:pPr>
            <w:r w:rsidRPr="003C37E7">
              <w:rPr>
                <w:rFonts w:ascii="Montserrat Light" w:hAnsi="Montserrat Light" w:cs="Calibri"/>
                <w:bCs/>
                <w:sz w:val="20"/>
                <w:szCs w:val="20"/>
              </w:rPr>
              <w:t>42,02</w:t>
            </w:r>
          </w:p>
        </w:tc>
      </w:tr>
      <w:tr w:rsidR="00300C81" w:rsidRPr="00300C81" w14:paraId="6C5D8834" w14:textId="77777777" w:rsidTr="001B7890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17C09F2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 -abonament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 xml:space="preserve"> persoane fizice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2FB873C7" w:rsidR="003E7C2D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84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3 </w:t>
            </w:r>
          </w:p>
        </w:tc>
      </w:tr>
      <w:tr w:rsidR="00300C81" w:rsidRPr="00300C81" w14:paraId="33E3292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300C81" w:rsidRPr="00300C81" w14:paraId="1D2C2BE2" w14:textId="77777777" w:rsidTr="001B789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300C81" w:rsidRPr="00300C81" w14:paraId="460C94B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4C9D29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FB04852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3A9B0724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1EE611B4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390EE84E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C13DE5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29444CE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67D605F2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30A5990D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023C63B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5BED603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173B0F2E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3C90E550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122072B" w14:textId="77777777" w:rsidTr="001B7890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63E3537B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gazon-meciuri amatori, fără crampoane/cu crampoane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sau antrenamente pentru echipe profesioniste de fotbal/rugby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CA6" w14:textId="77777777" w:rsid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6AC921C9" w14:textId="2E1A0C0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BB8B439" w14:textId="77777777" w:rsidTr="001B7890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1D3713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2306751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36B23BB7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300C81" w:rsidRPr="00300C81" w14:paraId="6BD237B7" w14:textId="77777777" w:rsidTr="001B7890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49C5EFC8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300C81" w:rsidRPr="00300C81" w14:paraId="601E434C" w14:textId="77777777" w:rsidTr="001B7890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F5B74D1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300C81" w:rsidRPr="00300C81" w14:paraId="730E83ED" w14:textId="77777777" w:rsidTr="001B7890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300C81" w:rsidRPr="00300C81" w14:paraId="6C3373F4" w14:textId="77777777" w:rsidTr="001B7890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8F2BF6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300C81" w:rsidRPr="00300C81" w14:paraId="119BA81E" w14:textId="77777777" w:rsidTr="001B7890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lastRenderedPageBreak/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53AC563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09D4ED90" w14:textId="77777777" w:rsidTr="001B7890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300C81" w:rsidRPr="00300C81" w14:paraId="5549A965" w14:textId="77777777" w:rsidTr="001B7890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300C81" w:rsidRPr="00300C81" w14:paraId="5D03C422" w14:textId="77777777" w:rsidTr="001B7890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300C81" w:rsidRPr="00300C81" w14:paraId="7D1A3856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157584FB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sală multifuncțională VIP etaj 2 sau zona VIP- lojă+terasă etaj 3- tarif petreceri , 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fără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servicii curățenie incluse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6782F01E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>/etaj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44DDE422" w:rsidR="003E7C2D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5.000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,00</w:t>
            </w:r>
          </w:p>
        </w:tc>
      </w:tr>
      <w:tr w:rsidR="00300C81" w:rsidRPr="00300C81" w14:paraId="7E2201E5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300C81" w:rsidRPr="00300C81" w14:paraId="2F93B794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498CA6FE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fotbalistice,competiții interne Liga  a 3-a (fotbal masculin), Liga a 4-a (fotbal masculin), competiții de fotbal naționale și internaționale de fotbal feminin, tineret și juniori, maxim 2 zile- tarif minim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803DBFC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  <w:r w:rsidR="007D1EF4" w:rsidRPr="00300C81">
              <w:rPr>
                <w:rFonts w:ascii="Montserrat Light" w:hAnsi="Montserrat Light" w:cs="Calibri"/>
                <w:sz w:val="20"/>
                <w:szCs w:val="20"/>
              </w:rPr>
              <w:t xml:space="preserve"> și gazon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5D59CEC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780DF598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F56E448" w14:textId="77777777" w:rsidTr="001B7890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300C81" w:rsidRPr="00300C81" w14:paraId="47B62CA6" w14:textId="77777777" w:rsidTr="001B7890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E563AE9" w14:textId="77777777" w:rsidTr="001B7890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FC424CE" w14:textId="77777777" w:rsidTr="001B7890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06FA501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0D8651C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1474530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a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300C81" w:rsidRPr="00300C81" w14:paraId="253EE4E2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300C81" w:rsidRPr="00300C81" w14:paraId="7835AD3F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151ABB76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B8014CF" w14:textId="77777777" w:rsidTr="001B7890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B9E44DE" w14:textId="77777777" w:rsidTr="001B7890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6FB7F0D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300C81" w:rsidRPr="00300C81" w14:paraId="0C4B48B4" w14:textId="77777777" w:rsidTr="008950BB">
        <w:trPr>
          <w:trHeight w:val="2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6352C479" w:rsidR="003E7C2D" w:rsidRPr="00300C81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/>
                <w:sz w:val="20"/>
                <w:szCs w:val="20"/>
              </w:rPr>
              <w:t xml:space="preserve">                              </w:t>
            </w:r>
            <w:r w:rsidR="003E7C2D" w:rsidRPr="00300C81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300C81" w:rsidRPr="00300C81" w14:paraId="2C65BF3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EA07B7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Deblocare roți autoturisme, din</w:t>
            </w:r>
            <w:r w:rsidR="002D4BAA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incinta parcării stadionului Cluj Arena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300C81" w:rsidRPr="00300C81" w14:paraId="505F2F09" w14:textId="77777777" w:rsidTr="008950BB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300C81" w:rsidRPr="00300C81" w14:paraId="7D4CB023" w14:textId="77777777" w:rsidTr="001B7890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3C2CB2A0" w:rsidR="00B81CF2" w:rsidRPr="00300C81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nelimitat- abonament  perso</w:t>
            </w:r>
            <w:r w:rsidR="00636A9A" w:rsidRPr="00300C81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19261237" w:rsidR="00B81CF2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126,05</w:t>
            </w:r>
          </w:p>
        </w:tc>
      </w:tr>
      <w:tr w:rsidR="00300C81" w:rsidRPr="00300C81" w14:paraId="589C724D" w14:textId="77777777" w:rsidTr="001B7890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300C81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2E1395D" w:rsidR="00B81CF2" w:rsidRPr="00300C81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1,68</w:t>
            </w:r>
          </w:p>
        </w:tc>
      </w:tr>
      <w:tr w:rsidR="00300C81" w:rsidRPr="00300C81" w14:paraId="5807F68A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c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300C81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6F832C" w14:textId="4E3A8E09" w:rsidR="00B81CF2" w:rsidRPr="00300C81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300C81" w:rsidRPr="00300C81" w14:paraId="098D6E0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62AED8D4" w:rsidR="00DC4200" w:rsidRPr="00300C81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meciuri rugby, competiții interne și Cupa României, fără utilități și antrenament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060B85C" w14:textId="28D27D92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  <w:tr w:rsidR="00650F0F" w:rsidRPr="00300C81" w14:paraId="5E64B7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E5D" w14:textId="690026A6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4DE" w14:textId="1601E6F1" w:rsidR="00650F0F" w:rsidRPr="00010DD4" w:rsidRDefault="000B5FA6" w:rsidP="00010DD4">
            <w:pPr>
              <w:rPr>
                <w:rFonts w:ascii="Montserrat Light" w:hAnsi="Montserrat Light"/>
                <w:noProof w:val="0"/>
                <w:sz w:val="20"/>
                <w:szCs w:val="20"/>
              </w:rPr>
            </w:pPr>
            <w:r w:rsidRPr="000B5FA6">
              <w:rPr>
                <w:rFonts w:ascii="Montserrat Light" w:hAnsi="Montserrat Light"/>
                <w:sz w:val="20"/>
                <w:szCs w:val="20"/>
              </w:rPr>
              <w:t>Pachet publicitate firm</w:t>
            </w:r>
            <w:r w:rsidRPr="000B5FA6">
              <w:rPr>
                <w:rFonts w:ascii="Montserrat Light" w:hAnsi="Montserrat Light" w:cs="Times New Roman"/>
                <w:sz w:val="20"/>
                <w:szCs w:val="20"/>
              </w:rPr>
              <w:t>ă</w:t>
            </w:r>
            <w:r w:rsidRPr="000B5FA6">
              <w:rPr>
                <w:rFonts w:ascii="Montserrat Light" w:hAnsi="Montserrat Light"/>
                <w:sz w:val="20"/>
                <w:szCs w:val="20"/>
              </w:rPr>
              <w:t xml:space="preserve"> pe stadion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B5BF" w14:textId="68A44035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Euro/an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5D9" w14:textId="2A848EAD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100.000,00</w:t>
            </w:r>
            <w:r w:rsidR="000B5FA6">
              <w:rPr>
                <w:rFonts w:ascii="Montserrat Light" w:hAnsi="Montserrat Light"/>
                <w:sz w:val="20"/>
                <w:szCs w:val="20"/>
              </w:rPr>
              <w:t>*</w:t>
            </w:r>
          </w:p>
        </w:tc>
      </w:tr>
      <w:tr w:rsidR="00650F0F" w:rsidRPr="00300C81" w14:paraId="6E159C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427" w14:textId="7D826C14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lastRenderedPageBreak/>
              <w:t>56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30C" w14:textId="071F97A0" w:rsidR="00650F0F" w:rsidRPr="00300C81" w:rsidRDefault="00FB4C94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Închiriere container/ chioșc, pentru comerțul stradal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5E6" w14:textId="683C8D86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76B" w14:textId="1B757DD6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1.500,00</w:t>
            </w:r>
          </w:p>
        </w:tc>
      </w:tr>
    </w:tbl>
    <w:p w14:paraId="56ACED86" w14:textId="77777777" w:rsid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</w:rPr>
      </w:pPr>
    </w:p>
    <w:p w14:paraId="4969C3BC" w14:textId="5F9AF4C4" w:rsidR="003E7C2D" w:rsidRP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  <w:b/>
          <w:sz w:val="20"/>
          <w:szCs w:val="20"/>
        </w:rPr>
      </w:pPr>
      <w:r w:rsidRPr="000B5FA6">
        <w:rPr>
          <w:rFonts w:ascii="Montserrat Light" w:hAnsi="Montserrat Light"/>
        </w:rPr>
        <w:t>*</w:t>
      </w:r>
      <w:r w:rsidRPr="000B5FA6">
        <w:rPr>
          <w:rFonts w:ascii="Montserrat Light" w:hAnsi="Montserrat Light"/>
          <w:sz w:val="20"/>
          <w:szCs w:val="20"/>
        </w:rPr>
        <w:t>Pachetul va putea fi achizi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ionat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c</w:t>
      </w:r>
      <w:r w:rsidRPr="000B5FA6">
        <w:rPr>
          <w:rFonts w:ascii="Montserrat Light" w:hAnsi="Montserrat Light" w:cs="Times New Roman"/>
          <w:sz w:val="20"/>
          <w:szCs w:val="20"/>
        </w:rPr>
        <w:t>âș</w:t>
      </w:r>
      <w:r w:rsidRPr="000B5FA6">
        <w:rPr>
          <w:rFonts w:ascii="Montserrat Light" w:hAnsi="Montserrat Light"/>
          <w:sz w:val="20"/>
          <w:szCs w:val="20"/>
        </w:rPr>
        <w:t>tig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publice, cu pre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 de pornire de la 100.000,00 euro/an, plus TVA. Pachetul con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ine: utilizarea denumirii achizitorului 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turat sintagmei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Cluj 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sau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pe toate materialele de promovare a evenimentelor care se desf</w:t>
      </w:r>
      <w:r w:rsidRPr="000B5FA6">
        <w:rPr>
          <w:rFonts w:ascii="Montserrat Light" w:hAnsi="Montserrat Light" w:cs="Times New Roman"/>
          <w:sz w:val="20"/>
          <w:szCs w:val="20"/>
        </w:rPr>
        <w:t>ăș</w:t>
      </w:r>
      <w:r w:rsidRPr="000B5FA6">
        <w:rPr>
          <w:rFonts w:ascii="Montserrat Light" w:hAnsi="Montserrat Light"/>
          <w:sz w:val="20"/>
          <w:szCs w:val="20"/>
        </w:rPr>
        <w:t>oar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 pe stadion; utilizarea unor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publicitare rezervate achizitorului,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 xml:space="preserve">n interiorul </w:t>
      </w:r>
      <w:r w:rsidRPr="000B5FA6">
        <w:rPr>
          <w:rFonts w:ascii="Montserrat Light" w:hAnsi="Montserrat Light" w:cs="Times New Roman"/>
          <w:sz w:val="20"/>
          <w:szCs w:val="20"/>
        </w:rPr>
        <w:t>ș</w:t>
      </w:r>
      <w:r w:rsidRPr="000B5FA6">
        <w:rPr>
          <w:rFonts w:ascii="Montserrat Light" w:hAnsi="Montserrat Light"/>
          <w:sz w:val="20"/>
          <w:szCs w:val="20"/>
        </w:rPr>
        <w:t>i exteriorul stadionului; asigurarea instal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unor litere volumetrice luminoase; asigurarea posibilit</w:t>
      </w:r>
      <w:r w:rsidRPr="000B5FA6">
        <w:rPr>
          <w:rFonts w:ascii="Montserrat Light" w:hAnsi="Montserrat Light" w:cs="Times New Roman"/>
          <w:sz w:val="20"/>
          <w:szCs w:val="20"/>
        </w:rPr>
        <w:t>ăț</w:t>
      </w:r>
      <w:r w:rsidRPr="000B5FA6">
        <w:rPr>
          <w:rFonts w:ascii="Montserrat Light" w:hAnsi="Montserrat Light"/>
          <w:sz w:val="20"/>
          <w:szCs w:val="20"/>
        </w:rPr>
        <w:t>ii achizitorului de a vopsi sc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rile exterioare sau alte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stabilite prin Contractul semnat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publice.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</w:p>
    <w:p w14:paraId="0C6E15E5" w14:textId="77777777" w:rsidR="00E92D6E" w:rsidRDefault="00E92D6E" w:rsidP="000B5FA6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517D46DB" w14:textId="7ACFAEB3" w:rsidR="000B5FA6" w:rsidRPr="00300C81" w:rsidRDefault="000B5FA6" w:rsidP="000B5FA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300C81">
        <w:rPr>
          <w:rFonts w:ascii="Montserrat Light" w:hAnsi="Montserrat Light"/>
          <w:b/>
          <w:sz w:val="20"/>
          <w:szCs w:val="20"/>
        </w:rPr>
        <w:t>Notă:</w:t>
      </w:r>
      <w:r w:rsidRPr="00300C81">
        <w:rPr>
          <w:rFonts w:ascii="Montserrat Light" w:hAnsi="Montserrat Light"/>
          <w:bCs/>
          <w:sz w:val="20"/>
          <w:szCs w:val="20"/>
        </w:rPr>
        <w:t xml:space="preserve"> La tarifele prezentate în cuprinsul prezentei anexe se adaugă cota de 19%TVA. </w:t>
      </w:r>
    </w:p>
    <w:p w14:paraId="4E142B9B" w14:textId="77777777" w:rsidR="000B5FA6" w:rsidRPr="00300C81" w:rsidRDefault="000B5FA6" w:rsidP="000B5FA6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300C81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300C81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6CC9A35F" w14:textId="77777777" w:rsidR="00DD1EF8" w:rsidRPr="00300C81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3E868AA8" w14:textId="77777777" w:rsidR="00A2520E" w:rsidRDefault="004E343B" w:rsidP="00220C76">
      <w:pPr>
        <w:spacing w:line="240" w:lineRule="auto"/>
        <w:jc w:val="both"/>
        <w:rPr>
          <w:rFonts w:ascii="Montserrat" w:hAnsi="Montserrat"/>
          <w:lang w:eastAsia="ro-RO"/>
        </w:rPr>
      </w:pP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300C81">
        <w:rPr>
          <w:rFonts w:ascii="Montserrat" w:hAnsi="Montserrat"/>
          <w:lang w:eastAsia="ro-RO"/>
        </w:rPr>
        <w:t xml:space="preserve">           </w:t>
      </w:r>
    </w:p>
    <w:p w14:paraId="7F04DD91" w14:textId="77777777" w:rsidR="00A2520E" w:rsidRDefault="00A2520E" w:rsidP="00220C76">
      <w:pPr>
        <w:spacing w:line="240" w:lineRule="auto"/>
        <w:jc w:val="both"/>
        <w:rPr>
          <w:rFonts w:ascii="Montserrat" w:hAnsi="Montserrat"/>
          <w:lang w:eastAsia="ro-RO"/>
        </w:rPr>
      </w:pPr>
    </w:p>
    <w:p w14:paraId="5EC3AC2B" w14:textId="4A822CFE" w:rsidR="004E343B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300C81">
        <w:rPr>
          <w:rFonts w:ascii="Montserrat" w:hAnsi="Montserrat"/>
          <w:lang w:eastAsia="ro-RO"/>
        </w:rPr>
        <w:t xml:space="preserve">   </w:t>
      </w:r>
    </w:p>
    <w:bookmarkEnd w:id="0"/>
    <w:p w14:paraId="7206134D" w14:textId="77777777" w:rsidR="00E32200" w:rsidRPr="00B4625E" w:rsidRDefault="00E32200" w:rsidP="00E32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6E1F5F44" w14:textId="7DB28666" w:rsidR="00E32200" w:rsidRPr="00B4625E" w:rsidRDefault="00E32200" w:rsidP="00E32200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B4625E">
        <w:rPr>
          <w:rFonts w:ascii="Montserrat" w:hAnsi="Montserrat"/>
          <w:lang w:eastAsia="ro-RO"/>
        </w:rPr>
        <w:tab/>
      </w:r>
      <w:r w:rsidRPr="00B4625E">
        <w:rPr>
          <w:rFonts w:ascii="Montserrat" w:hAnsi="Montserrat"/>
          <w:lang w:eastAsia="ro-RO"/>
        </w:rPr>
        <w:tab/>
      </w:r>
      <w:r w:rsidRPr="00B4625E">
        <w:rPr>
          <w:rFonts w:ascii="Montserrat" w:hAnsi="Montserrat"/>
          <w:lang w:eastAsia="ro-RO"/>
        </w:rPr>
        <w:tab/>
        <w:t xml:space="preserve">                                               </w:t>
      </w:r>
      <w:r>
        <w:rPr>
          <w:rFonts w:ascii="Montserrat" w:hAnsi="Montserrat"/>
          <w:lang w:eastAsia="ro-RO"/>
        </w:rPr>
        <w:t xml:space="preserve">      </w:t>
      </w:r>
      <w:r>
        <w:rPr>
          <w:rFonts w:ascii="Montserrat" w:hAnsi="Montserrat"/>
          <w:lang w:eastAsia="ro-RO"/>
        </w:rPr>
        <w:t xml:space="preserve">  </w:t>
      </w:r>
      <w:r>
        <w:rPr>
          <w:rFonts w:ascii="Montserrat" w:hAnsi="Montserrat"/>
          <w:lang w:eastAsia="ro-RO"/>
        </w:rPr>
        <w:t xml:space="preserve">    </w:t>
      </w:r>
      <w:r w:rsidRPr="00B4625E">
        <w:rPr>
          <w:rFonts w:ascii="Montserrat" w:hAnsi="Montserrat"/>
          <w:b/>
          <w:lang w:eastAsia="ro-RO"/>
        </w:rPr>
        <w:t>Contrasemnează:</w:t>
      </w:r>
    </w:p>
    <w:p w14:paraId="44969BEE" w14:textId="77777777" w:rsidR="00E32200" w:rsidRPr="00B4625E" w:rsidRDefault="00E32200" w:rsidP="00E32200">
      <w:pPr>
        <w:spacing w:line="240" w:lineRule="auto"/>
        <w:jc w:val="both"/>
        <w:rPr>
          <w:rFonts w:ascii="Montserrat" w:hAnsi="Montserrat"/>
          <w:b/>
          <w:lang w:eastAsia="ro-RO"/>
        </w:rPr>
      </w:pPr>
      <w:bookmarkStart w:id="1" w:name="_Hlk53658535"/>
      <w:r w:rsidRPr="00B4625E">
        <w:rPr>
          <w:rFonts w:ascii="Montserrat" w:hAnsi="Montserrat"/>
          <w:lang w:eastAsia="ro-RO"/>
        </w:rPr>
        <w:t xml:space="preserve">       </w:t>
      </w:r>
      <w:r w:rsidRPr="00B4625E">
        <w:rPr>
          <w:rFonts w:ascii="Montserrat" w:hAnsi="Montserrat"/>
          <w:b/>
          <w:lang w:eastAsia="ro-RO"/>
        </w:rPr>
        <w:t>PREŞEDINTE,</w:t>
      </w:r>
      <w:r w:rsidRPr="00B4625E">
        <w:rPr>
          <w:rFonts w:ascii="Montserrat" w:hAnsi="Montserrat"/>
          <w:b/>
          <w:lang w:eastAsia="ro-RO"/>
        </w:rPr>
        <w:tab/>
      </w:r>
      <w:r w:rsidRPr="00B4625E">
        <w:rPr>
          <w:rFonts w:ascii="Montserrat" w:hAnsi="Montserrat"/>
          <w:lang w:eastAsia="ro-RO"/>
        </w:rPr>
        <w:tab/>
      </w:r>
      <w:r w:rsidRPr="00B4625E">
        <w:rPr>
          <w:rFonts w:ascii="Montserrat" w:hAnsi="Montserrat"/>
          <w:lang w:eastAsia="ro-RO"/>
        </w:rPr>
        <w:tab/>
        <w:t xml:space="preserve">     </w:t>
      </w:r>
      <w:r>
        <w:rPr>
          <w:rFonts w:ascii="Montserrat" w:hAnsi="Montserrat"/>
          <w:lang w:eastAsia="ro-RO"/>
        </w:rPr>
        <w:t xml:space="preserve">       </w:t>
      </w:r>
      <w:r w:rsidRPr="00B4625E">
        <w:rPr>
          <w:rFonts w:ascii="Montserrat" w:hAnsi="Montserrat"/>
          <w:lang w:eastAsia="ro-RO"/>
        </w:rPr>
        <w:t xml:space="preserve"> </w:t>
      </w:r>
      <w:r>
        <w:rPr>
          <w:rFonts w:ascii="Montserrat" w:hAnsi="Montserrat"/>
          <w:lang w:eastAsia="ro-RO"/>
        </w:rPr>
        <w:t xml:space="preserve">       </w:t>
      </w:r>
      <w:r w:rsidRPr="00B4625E">
        <w:rPr>
          <w:rFonts w:ascii="Montserrat" w:hAnsi="Montserrat"/>
          <w:b/>
          <w:lang w:eastAsia="ro-RO"/>
        </w:rPr>
        <w:t>SECRETAR GENERAL AL JUDEŢULUI,</w:t>
      </w:r>
    </w:p>
    <w:p w14:paraId="60E8C669" w14:textId="77777777" w:rsidR="00E32200" w:rsidRDefault="00E32200" w:rsidP="00E32200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B4625E">
        <w:rPr>
          <w:rFonts w:ascii="Montserrat" w:hAnsi="Montserrat"/>
          <w:b/>
          <w:lang w:eastAsia="ro-RO"/>
        </w:rPr>
        <w:t xml:space="preserve">           Alin Tișe                                                            </w:t>
      </w:r>
      <w:r>
        <w:rPr>
          <w:rFonts w:ascii="Montserrat" w:hAnsi="Montserrat"/>
          <w:b/>
          <w:lang w:eastAsia="ro-RO"/>
        </w:rPr>
        <w:t xml:space="preserve">           </w:t>
      </w:r>
      <w:r w:rsidRPr="00B4625E">
        <w:rPr>
          <w:rFonts w:ascii="Montserrat" w:hAnsi="Montserrat"/>
          <w:b/>
          <w:lang w:eastAsia="ro-RO"/>
        </w:rPr>
        <w:t>Simona Gaci</w:t>
      </w:r>
      <w:bookmarkEnd w:id="1"/>
    </w:p>
    <w:p w14:paraId="46565739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19473DE5" w14:textId="77777777" w:rsidR="00526739" w:rsidRPr="00300C81" w:rsidRDefault="00526739" w:rsidP="00A2520E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300C81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4EE4" w14:textId="77777777" w:rsidR="009F5861" w:rsidRDefault="009F5861">
      <w:pPr>
        <w:spacing w:line="240" w:lineRule="auto"/>
      </w:pPr>
      <w:r>
        <w:separator/>
      </w:r>
    </w:p>
  </w:endnote>
  <w:endnote w:type="continuationSeparator" w:id="0">
    <w:p w14:paraId="0460A339" w14:textId="77777777" w:rsidR="009F5861" w:rsidRDefault="009F5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67405"/>
      <w:docPartObj>
        <w:docPartGallery w:val="Page Numbers (Bottom of Page)"/>
        <w:docPartUnique/>
      </w:docPartObj>
    </w:sdtPr>
    <w:sdtEndPr/>
    <w:sdtContent>
      <w:p w14:paraId="0211D607" w14:textId="77777777" w:rsidR="003E7C2D" w:rsidRDefault="003E7C2D" w:rsidP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2A2E" w14:textId="77777777" w:rsidR="009F5861" w:rsidRDefault="009F5861">
      <w:pPr>
        <w:spacing w:line="240" w:lineRule="auto"/>
      </w:pPr>
      <w:r>
        <w:separator/>
      </w:r>
    </w:p>
  </w:footnote>
  <w:footnote w:type="continuationSeparator" w:id="0">
    <w:p w14:paraId="641EC33F" w14:textId="77777777" w:rsidR="009F5861" w:rsidRDefault="009F5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DD4"/>
    <w:rsid w:val="000520E2"/>
    <w:rsid w:val="000B5FA6"/>
    <w:rsid w:val="000F723B"/>
    <w:rsid w:val="001143F5"/>
    <w:rsid w:val="001153A1"/>
    <w:rsid w:val="0017481D"/>
    <w:rsid w:val="001B7890"/>
    <w:rsid w:val="001C68EA"/>
    <w:rsid w:val="001C6EA8"/>
    <w:rsid w:val="00220C76"/>
    <w:rsid w:val="002239C5"/>
    <w:rsid w:val="0024014C"/>
    <w:rsid w:val="0027330D"/>
    <w:rsid w:val="00282CEB"/>
    <w:rsid w:val="002D4BAA"/>
    <w:rsid w:val="00300C81"/>
    <w:rsid w:val="00301C62"/>
    <w:rsid w:val="00334943"/>
    <w:rsid w:val="00352D8F"/>
    <w:rsid w:val="00354EE3"/>
    <w:rsid w:val="003B28BA"/>
    <w:rsid w:val="003C09E5"/>
    <w:rsid w:val="003C21D2"/>
    <w:rsid w:val="003C37E7"/>
    <w:rsid w:val="003C667E"/>
    <w:rsid w:val="003E7C2D"/>
    <w:rsid w:val="00407BA0"/>
    <w:rsid w:val="00462877"/>
    <w:rsid w:val="004A3717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50F0F"/>
    <w:rsid w:val="00651DFF"/>
    <w:rsid w:val="006606F5"/>
    <w:rsid w:val="006F0847"/>
    <w:rsid w:val="00730470"/>
    <w:rsid w:val="007D0F49"/>
    <w:rsid w:val="007D1EF4"/>
    <w:rsid w:val="007E3F85"/>
    <w:rsid w:val="008231F1"/>
    <w:rsid w:val="00880EBF"/>
    <w:rsid w:val="008950BB"/>
    <w:rsid w:val="008A369D"/>
    <w:rsid w:val="008C6A4D"/>
    <w:rsid w:val="009629C2"/>
    <w:rsid w:val="009822EE"/>
    <w:rsid w:val="00990E34"/>
    <w:rsid w:val="009C550C"/>
    <w:rsid w:val="009F5861"/>
    <w:rsid w:val="00A07EF5"/>
    <w:rsid w:val="00A24E16"/>
    <w:rsid w:val="00A2520E"/>
    <w:rsid w:val="00AA3A99"/>
    <w:rsid w:val="00AF43EA"/>
    <w:rsid w:val="00B055C2"/>
    <w:rsid w:val="00B3461F"/>
    <w:rsid w:val="00B54969"/>
    <w:rsid w:val="00B81CF2"/>
    <w:rsid w:val="00B90767"/>
    <w:rsid w:val="00BB20CC"/>
    <w:rsid w:val="00BC1422"/>
    <w:rsid w:val="00BC7E6B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32200"/>
    <w:rsid w:val="00E479FC"/>
    <w:rsid w:val="00E92D6E"/>
    <w:rsid w:val="00EA3552"/>
    <w:rsid w:val="00EF57C7"/>
    <w:rsid w:val="00F0741F"/>
    <w:rsid w:val="00F43F89"/>
    <w:rsid w:val="00F56BEC"/>
    <w:rsid w:val="00F734E5"/>
    <w:rsid w:val="00F963ED"/>
    <w:rsid w:val="00FA32BE"/>
    <w:rsid w:val="00FB4C9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20</cp:revision>
  <cp:lastPrinted>2022-11-22T07:25:00Z</cp:lastPrinted>
  <dcterms:created xsi:type="dcterms:W3CDTF">2022-06-22T06:04:00Z</dcterms:created>
  <dcterms:modified xsi:type="dcterms:W3CDTF">2023-12-14T08:48:00Z</dcterms:modified>
</cp:coreProperties>
</file>