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0755A7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755A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0755A7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C9D060" w14:textId="77777777" w:rsidR="00A00D00" w:rsidRPr="000755A7" w:rsidRDefault="00A00D0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0755A7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755A7">
        <w:rPr>
          <w:rFonts w:ascii="Montserrat" w:hAnsi="Montserrat"/>
          <w:b/>
          <w:lang w:val="ro-RO"/>
        </w:rPr>
        <w:t>H O T Ă R Â R E</w:t>
      </w:r>
    </w:p>
    <w:p w14:paraId="45AFEB9F" w14:textId="77777777" w:rsidR="0065767B" w:rsidRPr="000755A7" w:rsidRDefault="0065767B" w:rsidP="0065767B">
      <w:pPr>
        <w:autoSpaceDE w:val="0"/>
        <w:autoSpaceDN w:val="0"/>
        <w:adjustRightInd w:val="0"/>
        <w:spacing w:line="240" w:lineRule="auto"/>
        <w:ind w:left="-284"/>
        <w:jc w:val="center"/>
        <w:rPr>
          <w:rFonts w:ascii="Montserrat" w:hAnsi="Montserrat"/>
          <w:b/>
          <w:bCs/>
          <w:lang w:val="ro-RO"/>
        </w:rPr>
      </w:pPr>
      <w:r w:rsidRPr="000755A7">
        <w:rPr>
          <w:rFonts w:ascii="Montserrat" w:hAnsi="Montserrat"/>
          <w:b/>
          <w:bCs/>
          <w:lang w:val="ro-RO"/>
        </w:rPr>
        <w:t xml:space="preserve">privind aprobarea Acordului de parteneriat pentru realizarea și </w:t>
      </w:r>
    </w:p>
    <w:p w14:paraId="5DE21373" w14:textId="77777777" w:rsidR="0065767B" w:rsidRPr="000755A7" w:rsidRDefault="0065767B" w:rsidP="0065767B">
      <w:pPr>
        <w:autoSpaceDE w:val="0"/>
        <w:autoSpaceDN w:val="0"/>
        <w:adjustRightInd w:val="0"/>
        <w:spacing w:line="240" w:lineRule="auto"/>
        <w:ind w:left="-284"/>
        <w:jc w:val="center"/>
        <w:rPr>
          <w:rFonts w:ascii="Montserrat" w:hAnsi="Montserrat"/>
          <w:b/>
          <w:bCs/>
          <w:lang w:val="ro-RO"/>
        </w:rPr>
      </w:pPr>
      <w:r w:rsidRPr="000755A7">
        <w:rPr>
          <w:rFonts w:ascii="Montserrat" w:hAnsi="Montserrat"/>
          <w:b/>
          <w:bCs/>
          <w:lang w:val="ro-RO"/>
        </w:rPr>
        <w:t xml:space="preserve">dezvoltarea unui Cloud Regional în regiunea Nord-Vest, cu finanțare </w:t>
      </w:r>
    </w:p>
    <w:p w14:paraId="66E96836" w14:textId="45111053" w:rsidR="0065767B" w:rsidRPr="000755A7" w:rsidRDefault="0065767B" w:rsidP="0065767B">
      <w:pPr>
        <w:autoSpaceDE w:val="0"/>
        <w:autoSpaceDN w:val="0"/>
        <w:adjustRightInd w:val="0"/>
        <w:spacing w:line="240" w:lineRule="auto"/>
        <w:ind w:left="-284"/>
        <w:jc w:val="center"/>
        <w:rPr>
          <w:rFonts w:ascii="Montserrat" w:hAnsi="Montserrat"/>
          <w:b/>
          <w:bCs/>
          <w:lang w:val="ro-RO"/>
        </w:rPr>
      </w:pPr>
      <w:r w:rsidRPr="000755A7">
        <w:rPr>
          <w:rFonts w:ascii="Montserrat" w:hAnsi="Montserrat"/>
          <w:b/>
          <w:bCs/>
          <w:lang w:val="ro-RO"/>
        </w:rPr>
        <w:t>prin Programul Regional Nord-Vest 2021 - 2027</w:t>
      </w:r>
    </w:p>
    <w:p w14:paraId="234FD7A8" w14:textId="77777777" w:rsidR="0065767B" w:rsidRPr="000755A7" w:rsidRDefault="0065767B" w:rsidP="0065767B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0A651E2E" w14:textId="77777777" w:rsidR="00092184" w:rsidRPr="000755A7" w:rsidRDefault="00092184" w:rsidP="0065767B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74E4542C" w14:textId="77777777" w:rsidR="0065767B" w:rsidRPr="000755A7" w:rsidRDefault="0065767B" w:rsidP="00DD49FA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4910FB0F" w14:textId="767E0003" w:rsidR="0065767B" w:rsidRPr="000755A7" w:rsidRDefault="0065767B" w:rsidP="00DD49FA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  <w:r w:rsidRPr="000755A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B7C3CAD" w14:textId="77777777" w:rsidR="0065767B" w:rsidRPr="000755A7" w:rsidRDefault="0065767B" w:rsidP="00DD49FA">
      <w:pPr>
        <w:autoSpaceDE w:val="0"/>
        <w:autoSpaceDN w:val="0"/>
        <w:adjustRightInd w:val="0"/>
        <w:spacing w:line="240" w:lineRule="auto"/>
        <w:ind w:left="-284"/>
        <w:rPr>
          <w:rFonts w:ascii="Montserrat Light" w:hAnsi="Montserrat Light"/>
          <w:noProof/>
          <w:highlight w:val="yellow"/>
          <w:lang w:val="ro-RO" w:eastAsia="ro-RO"/>
        </w:rPr>
      </w:pPr>
    </w:p>
    <w:p w14:paraId="58308499" w14:textId="764E2278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i/>
          <w:iCs/>
          <w:lang w:val="ro-RO"/>
        </w:rPr>
      </w:pPr>
      <w:r w:rsidRPr="000755A7">
        <w:rPr>
          <w:rFonts w:ascii="Montserrat Light" w:hAnsi="Montserrat Light"/>
          <w:noProof/>
          <w:lang w:val="ro-RO"/>
        </w:rPr>
        <w:t xml:space="preserve">Având în vedere Proiectul de hotărâre înregistrat cu nr. 51 din 18.03.2024, propus de Președintele Consiliului Județean Cluj, domnul Alin Tișe, care este însoţit de Referatul de aprobare cu nr. </w:t>
      </w:r>
      <w:r w:rsidRPr="000755A7">
        <w:rPr>
          <w:rFonts w:ascii="Montserrat Light" w:hAnsi="Montserrat Light"/>
          <w:lang w:val="ro-RO"/>
        </w:rPr>
        <w:t>11668/15.03.2024</w:t>
      </w:r>
      <w:r w:rsidRPr="000755A7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ale Consiliului Judeţean Cluj cu nr. </w:t>
      </w:r>
      <w:r w:rsidRPr="000755A7">
        <w:rPr>
          <w:rFonts w:ascii="Montserrat Light" w:hAnsi="Montserrat Light"/>
          <w:lang w:val="ro-RO"/>
        </w:rPr>
        <w:t>11669/</w:t>
      </w:r>
      <w:r w:rsidRPr="000755A7">
        <w:rPr>
          <w:rFonts w:ascii="Montserrat Light" w:hAnsi="Montserrat Light"/>
          <w:iCs/>
          <w:lang w:val="ro-RO"/>
        </w:rPr>
        <w:t xml:space="preserve">15.03.2024 și nr. 11880/18.03.2024 </w:t>
      </w:r>
      <w:r w:rsidRPr="000755A7">
        <w:rPr>
          <w:rFonts w:ascii="Montserrat Light" w:hAnsi="Montserrat Light"/>
          <w:noProof/>
          <w:lang w:val="ro-RO"/>
        </w:rPr>
        <w:t xml:space="preserve">şi de Avizul cu nr. </w:t>
      </w:r>
      <w:r w:rsidRPr="000755A7">
        <w:rPr>
          <w:rFonts w:ascii="Montserrat Light" w:hAnsi="Montserrat Light"/>
          <w:lang w:val="ro-RO"/>
        </w:rPr>
        <w:t>11668</w:t>
      </w:r>
      <w:r w:rsidR="00DD49FA" w:rsidRPr="000755A7">
        <w:rPr>
          <w:rFonts w:ascii="Montserrat Light" w:hAnsi="Montserrat Light"/>
          <w:lang w:val="ro-RO"/>
        </w:rPr>
        <w:t xml:space="preserve"> </w:t>
      </w:r>
      <w:r w:rsidRPr="000755A7">
        <w:rPr>
          <w:rFonts w:ascii="Montserrat Light" w:hAnsi="Montserrat Light"/>
          <w:lang w:val="ro-RO"/>
        </w:rPr>
        <w:t xml:space="preserve">din </w:t>
      </w:r>
      <w:r w:rsidR="00DD49FA" w:rsidRPr="000755A7">
        <w:rPr>
          <w:rFonts w:ascii="Montserrat Light" w:hAnsi="Montserrat Light"/>
          <w:lang w:val="ro-RO"/>
        </w:rPr>
        <w:t>20</w:t>
      </w:r>
      <w:r w:rsidRPr="000755A7">
        <w:rPr>
          <w:rFonts w:ascii="Montserrat Light" w:hAnsi="Montserrat Light"/>
          <w:lang w:val="ro-RO"/>
        </w:rPr>
        <w:t xml:space="preserve">.03.2024 </w:t>
      </w:r>
      <w:r w:rsidRPr="000755A7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DD49FA" w:rsidRPr="000755A7">
        <w:rPr>
          <w:rFonts w:ascii="Montserrat Light" w:hAnsi="Montserrat Light"/>
          <w:noProof/>
          <w:lang w:val="ro-RO"/>
        </w:rPr>
        <w:t>1</w:t>
      </w:r>
      <w:r w:rsidRPr="000755A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  <w:bookmarkStart w:id="0" w:name="_Hlk104296718"/>
    </w:p>
    <w:p w14:paraId="585BD3EC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55DDE59E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i/>
          <w:iCs/>
          <w:lang w:val="ro-RO"/>
        </w:rPr>
      </w:pPr>
      <w:r w:rsidRPr="000755A7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3CBEB2EB" w14:textId="22F486FA" w:rsidR="0065767B" w:rsidRPr="000755A7" w:rsidRDefault="0065767B" w:rsidP="00DD49FA">
      <w:pPr>
        <w:pStyle w:val="Listparagraf"/>
        <w:numPr>
          <w:ilvl w:val="0"/>
          <w:numId w:val="30"/>
        </w:numPr>
        <w:ind w:left="0" w:hanging="27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2, ale </w:t>
      </w:r>
      <w:r w:rsidR="00DD49FA"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</w:t>
      </w:r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7AE2B703" w14:textId="19EAD84C" w:rsidR="0065767B" w:rsidRPr="000755A7" w:rsidRDefault="0065767B" w:rsidP="00DD49FA">
      <w:pPr>
        <w:pStyle w:val="Listparagraf"/>
        <w:numPr>
          <w:ilvl w:val="0"/>
          <w:numId w:val="30"/>
        </w:numPr>
        <w:ind w:left="0" w:hanging="27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123 – 140, ale art. 142 -153, </w:t>
      </w:r>
      <w:bookmarkStart w:id="1" w:name="_Hlk112662543"/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215 - 216 și ale art. 218 </w:t>
      </w:r>
      <w:bookmarkEnd w:id="1"/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din Regulamentul de organizare şi funcţionare a Consiliului Judeţean Cluj, aprobat prin Hotărârea Consiliului Judeţean Cluj nr. 170/2020</w:t>
      </w:r>
      <w:r w:rsidR="00DD49FA"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,</w:t>
      </w:r>
      <w:r w:rsidRPr="000755A7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 republicată;</w:t>
      </w:r>
    </w:p>
    <w:p w14:paraId="6693DF87" w14:textId="77777777" w:rsidR="0065767B" w:rsidRPr="000755A7" w:rsidRDefault="0065767B" w:rsidP="00DD49FA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51F33E8B" w14:textId="77777777" w:rsidR="0065767B" w:rsidRPr="000755A7" w:rsidRDefault="0065767B" w:rsidP="00DD49FA">
      <w:pPr>
        <w:spacing w:line="240" w:lineRule="auto"/>
        <w:ind w:left="-284" w:right="29"/>
        <w:jc w:val="both"/>
        <w:rPr>
          <w:rFonts w:ascii="Montserrat Light" w:hAnsi="Montserrat Light"/>
          <w:noProof/>
        </w:rPr>
      </w:pPr>
      <w:r w:rsidRPr="000755A7">
        <w:rPr>
          <w:rFonts w:ascii="Montserrat Light" w:hAnsi="Montserrat Light"/>
          <w:noProof/>
        </w:rPr>
        <w:t>În conformitate cu prevederile:</w:t>
      </w:r>
    </w:p>
    <w:p w14:paraId="6F502335" w14:textId="22BB5BAB" w:rsidR="00DD49FA" w:rsidRPr="000755A7" w:rsidRDefault="00DD49FA" w:rsidP="00DD49FA">
      <w:pPr>
        <w:numPr>
          <w:ilvl w:val="0"/>
          <w:numId w:val="29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0755A7">
        <w:rPr>
          <w:rFonts w:ascii="Montserrat Light" w:eastAsia="Calibri" w:hAnsi="Montserrat Light"/>
          <w:noProof/>
        </w:rPr>
        <w:t xml:space="preserve">art. 173 alin. </w:t>
      </w:r>
      <w:r w:rsidRPr="000755A7">
        <w:rPr>
          <w:rFonts w:ascii="Montserrat Light" w:eastAsia="Calibri" w:hAnsi="Montserrat Light"/>
          <w:noProof/>
          <w:lang w:val="en-US"/>
        </w:rPr>
        <w:t xml:space="preserve">(1) lit. b) și e) </w:t>
      </w:r>
      <w:r w:rsidRPr="000755A7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</w:t>
      </w:r>
      <w:r w:rsidR="00092184" w:rsidRPr="000755A7">
        <w:rPr>
          <w:rFonts w:ascii="Montserrat Light" w:hAnsi="Montserrat Light"/>
          <w:noProof/>
          <w:lang w:val="ro-RO"/>
        </w:rPr>
        <w:t>;</w:t>
      </w:r>
    </w:p>
    <w:p w14:paraId="4FDBB67A" w14:textId="6FB5EAB6" w:rsidR="0065767B" w:rsidRPr="000755A7" w:rsidRDefault="0065767B" w:rsidP="00DD49FA">
      <w:pPr>
        <w:numPr>
          <w:ilvl w:val="0"/>
          <w:numId w:val="29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0755A7">
        <w:rPr>
          <w:rFonts w:ascii="Montserrat Light" w:hAnsi="Montserrat Light"/>
          <w:noProof/>
          <w:lang w:val="ro-RO"/>
        </w:rPr>
        <w:t>Legii privind organizarea şi funcționarea Serviciului de Telecomunicaţii Speciale</w:t>
      </w:r>
      <w:r w:rsidR="00092184" w:rsidRPr="000755A7">
        <w:rPr>
          <w:rFonts w:ascii="Montserrat Light" w:hAnsi="Montserrat Light"/>
          <w:noProof/>
          <w:lang w:val="ro-RO"/>
        </w:rPr>
        <w:t xml:space="preserve"> nr. 92/1996</w:t>
      </w:r>
      <w:r w:rsidRPr="000755A7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190CFC47" w14:textId="77777777" w:rsidR="00092184" w:rsidRPr="000755A7" w:rsidRDefault="00092184" w:rsidP="00092184">
      <w:pPr>
        <w:numPr>
          <w:ilvl w:val="0"/>
          <w:numId w:val="29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0755A7">
        <w:rPr>
          <w:rFonts w:ascii="Montserrat Light" w:hAnsi="Montserrat Light"/>
          <w:noProof/>
          <w:lang w:val="ro-RO"/>
        </w:rPr>
        <w:t>Ordonanţei de urgență a Guvernului nr. 89/2022 privind înfiinţarea, administrarea şi dezvoltarea infrastructurilor şi serviciilor informatice de tip cloud utilizate de autorităţile şi instituţiile publice;</w:t>
      </w:r>
    </w:p>
    <w:p w14:paraId="7A0C31D0" w14:textId="77777777" w:rsidR="00092184" w:rsidRPr="000755A7" w:rsidRDefault="00092184" w:rsidP="00092184">
      <w:pPr>
        <w:numPr>
          <w:ilvl w:val="0"/>
          <w:numId w:val="29"/>
        </w:numPr>
        <w:suppressAutoHyphens/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  <w:r w:rsidRPr="000755A7">
        <w:rPr>
          <w:rFonts w:ascii="Montserrat Light" w:hAnsi="Montserrat Light"/>
          <w:noProof/>
          <w:lang w:val="ro-RO"/>
        </w:rPr>
        <w:t>Programului Regional Nord-Vest 2021-2027, Prioritatea 2 – O regiune cu localități SMART, Obiectiv specific: Valorificarea avantajelor digitalizării, în beneficiul cetățenilor, al companiilor, al organizațiilor de cercetare și al autorităților publice;</w:t>
      </w:r>
    </w:p>
    <w:p w14:paraId="3AF44ED9" w14:textId="77777777" w:rsidR="0065767B" w:rsidRPr="000755A7" w:rsidRDefault="0065767B" w:rsidP="00DD49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19D38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</w:rPr>
      </w:pPr>
      <w:r w:rsidRPr="000755A7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0C7944A4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</w:rPr>
      </w:pPr>
    </w:p>
    <w:p w14:paraId="234AEC25" w14:textId="77777777" w:rsidR="0065767B" w:rsidRPr="000755A7" w:rsidRDefault="0065767B" w:rsidP="00DD49FA">
      <w:pPr>
        <w:tabs>
          <w:tab w:val="left" w:pos="90"/>
        </w:tabs>
        <w:autoSpaceDE w:val="0"/>
        <w:autoSpaceDN w:val="0"/>
        <w:adjustRightInd w:val="0"/>
        <w:spacing w:line="240" w:lineRule="auto"/>
        <w:ind w:left="-284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755A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C52137F" w14:textId="77777777" w:rsidR="0065767B" w:rsidRPr="000755A7" w:rsidRDefault="0065767B" w:rsidP="00DD49FA">
      <w:pPr>
        <w:tabs>
          <w:tab w:val="left" w:pos="90"/>
        </w:tabs>
        <w:autoSpaceDE w:val="0"/>
        <w:autoSpaceDN w:val="0"/>
        <w:adjustRightInd w:val="0"/>
        <w:spacing w:line="240" w:lineRule="auto"/>
        <w:ind w:left="-284"/>
        <w:jc w:val="both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43C2B0A0" w14:textId="73B3C08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  <w:r w:rsidRPr="000755A7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0755A7">
        <w:rPr>
          <w:rFonts w:ascii="Montserrat Light" w:eastAsia="Calibri" w:hAnsi="Montserrat Light" w:cs="Times New Roman"/>
          <w:lang w:val="ro-RO" w:eastAsia="ro-RO"/>
        </w:rPr>
        <w:t xml:space="preserve">  Se aprobă parteneriatul dintre Județul Cluj, Serviciul de Telecomunicații Speciale, Județul Bihor, Județul Bistrița</w:t>
      </w:r>
      <w:r w:rsidR="00092184" w:rsidRPr="000755A7">
        <w:rPr>
          <w:rFonts w:ascii="Montserrat Light" w:eastAsia="Calibri" w:hAnsi="Montserrat Light" w:cs="Times New Roman"/>
          <w:lang w:val="ro-RO" w:eastAsia="ro-RO"/>
        </w:rPr>
        <w:t>-</w:t>
      </w:r>
      <w:r w:rsidRPr="000755A7">
        <w:rPr>
          <w:rFonts w:ascii="Montserrat Light" w:eastAsia="Calibri" w:hAnsi="Montserrat Light" w:cs="Times New Roman"/>
          <w:lang w:val="ro-RO" w:eastAsia="ro-RO"/>
        </w:rPr>
        <w:t>Năsăud, Județul Maramureș, Județul Satu Mare și Județul Sălaj, în vederea realizării și dezvoltării, în comun, a unui Cloud Regional în Regiunea Nord-Vest, cu finanțare prin Programul Regional Nord-Vest 2021 - 2027, prin semnarea Acordului de parteneriat</w:t>
      </w:r>
      <w:r w:rsidR="003D6196" w:rsidRPr="000755A7">
        <w:rPr>
          <w:rFonts w:ascii="Montserrat Light" w:eastAsia="Calibri" w:hAnsi="Montserrat Light" w:cs="Times New Roman"/>
          <w:lang w:val="ro-RO" w:eastAsia="ro-RO"/>
        </w:rPr>
        <w:t xml:space="preserve"> cuprins </w:t>
      </w:r>
      <w:r w:rsidRPr="000755A7">
        <w:rPr>
          <w:rFonts w:ascii="Montserrat Light" w:eastAsia="Calibri" w:hAnsi="Montserrat Light" w:cs="Times New Roman"/>
          <w:lang w:val="ro-RO" w:eastAsia="ro-RO"/>
        </w:rPr>
        <w:t xml:space="preserve">în </w:t>
      </w:r>
      <w:r w:rsidRPr="000755A7">
        <w:rPr>
          <w:rFonts w:ascii="Montserrat Light" w:eastAsia="Calibri" w:hAnsi="Montserrat Light" w:cs="Times New Roman"/>
          <w:b/>
          <w:bCs/>
          <w:lang w:val="ro-RO" w:eastAsia="ro-RO"/>
        </w:rPr>
        <w:t>anexa</w:t>
      </w:r>
      <w:r w:rsidRPr="000755A7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EFEBA87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192F439" w14:textId="77777777" w:rsidR="003D6196" w:rsidRPr="000755A7" w:rsidRDefault="003D6196" w:rsidP="00DD49FA">
      <w:pPr>
        <w:spacing w:line="240" w:lineRule="auto"/>
        <w:ind w:left="-284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D467CB3" w14:textId="3B042F33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  <w:r w:rsidRPr="000755A7">
        <w:rPr>
          <w:rFonts w:ascii="Montserrat Light" w:hAnsi="Montserrat Light"/>
          <w:b/>
          <w:bCs/>
          <w:noProof/>
          <w:lang w:val="ro-RO" w:eastAsia="ro-RO"/>
        </w:rPr>
        <w:t xml:space="preserve">Art. 2. </w:t>
      </w:r>
      <w:r w:rsidRPr="000755A7">
        <w:rPr>
          <w:rFonts w:ascii="Montserrat Light" w:hAnsi="Montserrat Light"/>
          <w:noProof/>
          <w:lang w:val="ro-RO" w:eastAsia="ro-RO"/>
        </w:rPr>
        <w:t xml:space="preserve">Se mandatează </w:t>
      </w:r>
      <w:r w:rsidR="003D6196" w:rsidRPr="000755A7">
        <w:rPr>
          <w:rFonts w:ascii="Montserrat Light" w:hAnsi="Montserrat Light"/>
          <w:noProof/>
          <w:lang w:val="ro-RO" w:eastAsia="ro-RO"/>
        </w:rPr>
        <w:t>P</w:t>
      </w:r>
      <w:r w:rsidRPr="000755A7">
        <w:rPr>
          <w:rFonts w:ascii="Montserrat Light" w:hAnsi="Montserrat Light"/>
          <w:noProof/>
          <w:lang w:val="ro-RO" w:eastAsia="ro-RO"/>
        </w:rPr>
        <w:t>reședintele Consiliului Județean Cluj, d</w:t>
      </w:r>
      <w:r w:rsidR="003D6196" w:rsidRPr="000755A7">
        <w:rPr>
          <w:rFonts w:ascii="Montserrat Light" w:hAnsi="Montserrat Light"/>
          <w:noProof/>
          <w:lang w:val="ro-RO" w:eastAsia="ro-RO"/>
        </w:rPr>
        <w:t xml:space="preserve">omnul </w:t>
      </w:r>
      <w:r w:rsidRPr="000755A7">
        <w:rPr>
          <w:rFonts w:ascii="Montserrat Light" w:hAnsi="Montserrat Light"/>
          <w:noProof/>
          <w:lang w:val="ro-RO" w:eastAsia="ro-RO"/>
        </w:rPr>
        <w:t>Alin Tișe, să semneze în numele și pentru Județul Cluj, Acordul de parteneriat</w:t>
      </w:r>
      <w:r w:rsidR="003D6196" w:rsidRPr="000755A7">
        <w:rPr>
          <w:rFonts w:ascii="Montserrat Light" w:hAnsi="Montserrat Light"/>
          <w:noProof/>
          <w:lang w:val="ro-RO" w:eastAsia="ro-RO"/>
        </w:rPr>
        <w:t xml:space="preserve"> cuprins </w:t>
      </w:r>
      <w:r w:rsidRPr="000755A7">
        <w:rPr>
          <w:rFonts w:ascii="Montserrat Light" w:hAnsi="Montserrat Light"/>
          <w:noProof/>
          <w:lang w:val="ro-RO" w:eastAsia="ro-RO"/>
        </w:rPr>
        <w:t xml:space="preserve">în anexa care face parte integrantă din prezenta hotărâre. </w:t>
      </w:r>
    </w:p>
    <w:p w14:paraId="042AA696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</w:p>
    <w:p w14:paraId="73458DDF" w14:textId="2A9388E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  <w:r w:rsidRPr="000755A7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0755A7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3D6196" w:rsidRPr="000755A7">
        <w:rPr>
          <w:rFonts w:ascii="Montserrat Light" w:hAnsi="Montserrat Light"/>
          <w:noProof/>
          <w:lang w:val="ro-RO" w:eastAsia="ro-RO"/>
        </w:rPr>
        <w:t>,</w:t>
      </w:r>
      <w:r w:rsidRPr="000755A7">
        <w:rPr>
          <w:rFonts w:ascii="Montserrat Light" w:hAnsi="Montserrat Light"/>
          <w:noProof/>
          <w:lang w:val="ro-RO" w:eastAsia="ro-RO"/>
        </w:rPr>
        <w:t xml:space="preserve"> prin Direcţia Dezvoltare şi Investiţii. </w:t>
      </w:r>
    </w:p>
    <w:p w14:paraId="4E60ABDB" w14:textId="77777777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DADD689" w14:textId="31671A34" w:rsidR="0065767B" w:rsidRPr="000755A7" w:rsidRDefault="0065767B" w:rsidP="00DD49FA">
      <w:pPr>
        <w:spacing w:line="240" w:lineRule="auto"/>
        <w:ind w:left="-284"/>
        <w:jc w:val="both"/>
        <w:rPr>
          <w:rFonts w:ascii="Montserrat Light" w:hAnsi="Montserrat Light"/>
          <w:noProof/>
          <w:lang w:val="ro-RO" w:eastAsia="ro-RO"/>
        </w:rPr>
      </w:pPr>
      <w:r w:rsidRPr="000755A7">
        <w:rPr>
          <w:rFonts w:ascii="Montserrat Light" w:hAnsi="Montserrat Light"/>
          <w:b/>
          <w:bCs/>
          <w:noProof/>
          <w:lang w:val="ro-RO" w:eastAsia="ro-RO"/>
        </w:rPr>
        <w:t>Art. III.</w:t>
      </w:r>
      <w:r w:rsidRPr="000755A7">
        <w:rPr>
          <w:rFonts w:ascii="Montserrat Light" w:hAnsi="Montserrat Light"/>
          <w:noProof/>
          <w:lang w:val="ro-RO" w:eastAsia="ro-RO"/>
        </w:rPr>
        <w:t xml:space="preserve"> Prezenta hotărâre se comunică </w:t>
      </w:r>
      <w:r w:rsidRPr="000755A7">
        <w:rPr>
          <w:rFonts w:ascii="Montserrat Light" w:hAnsi="Montserrat Light"/>
          <w:noProof/>
          <w:lang w:val="ro-RO"/>
        </w:rPr>
        <w:t>Direcției Juridice</w:t>
      </w:r>
      <w:r w:rsidR="003D6196" w:rsidRPr="000755A7">
        <w:rPr>
          <w:rFonts w:ascii="Montserrat Light" w:hAnsi="Montserrat Light"/>
          <w:noProof/>
          <w:lang w:val="ro-RO"/>
        </w:rPr>
        <w:t xml:space="preserve">; </w:t>
      </w:r>
      <w:r w:rsidR="003D6196" w:rsidRPr="000755A7">
        <w:rPr>
          <w:rFonts w:ascii="Montserrat Light" w:hAnsi="Montserrat Light"/>
          <w:noProof/>
          <w:lang w:val="ro-RO" w:eastAsia="ro-RO"/>
        </w:rPr>
        <w:t xml:space="preserve">Direcţiei Dezvoltare şi Investiţii; </w:t>
      </w:r>
      <w:r w:rsidRPr="000755A7">
        <w:rPr>
          <w:rFonts w:ascii="Montserrat Light" w:eastAsia="Calibri" w:hAnsi="Montserrat Light" w:cs="Times New Roman"/>
          <w:lang w:val="ro-RO" w:eastAsia="ro-RO"/>
        </w:rPr>
        <w:t>Serviciului de Telecomunicații Speciale</w:t>
      </w:r>
      <w:r w:rsidR="003D6196" w:rsidRPr="000755A7">
        <w:rPr>
          <w:rFonts w:ascii="Montserrat Light" w:eastAsia="Calibri" w:hAnsi="Montserrat Light" w:cs="Times New Roman"/>
          <w:lang w:val="ro-RO" w:eastAsia="ro-RO"/>
        </w:rPr>
        <w:t>,</w:t>
      </w:r>
      <w:r w:rsidRPr="000755A7">
        <w:rPr>
          <w:rFonts w:ascii="Montserrat Light" w:hAnsi="Montserrat Light"/>
          <w:noProof/>
          <w:lang w:val="ro-RO" w:eastAsia="ro-RO"/>
        </w:rPr>
        <w:t xml:space="preserve"> precum și Prefectului Județului Cluj</w:t>
      </w:r>
      <w:r w:rsidR="003D6196" w:rsidRPr="000755A7">
        <w:rPr>
          <w:rFonts w:ascii="Montserrat Light" w:hAnsi="Montserrat Light"/>
          <w:noProof/>
          <w:lang w:val="ro-RO" w:eastAsia="ro-RO"/>
        </w:rPr>
        <w:t>,</w:t>
      </w:r>
      <w:r w:rsidRPr="000755A7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</w:t>
      </w:r>
      <w:r w:rsidR="00A83860" w:rsidRPr="000755A7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A83860" w:rsidRPr="000755A7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A83860" w:rsidRPr="000755A7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0755A7">
        <w:rPr>
          <w:rFonts w:ascii="Montserrat Light" w:hAnsi="Montserrat Light"/>
          <w:noProof/>
          <w:lang w:val="ro-RO" w:eastAsia="ro-RO"/>
        </w:rPr>
        <w:t>.</w:t>
      </w:r>
    </w:p>
    <w:p w14:paraId="273348B9" w14:textId="77777777" w:rsidR="007316B6" w:rsidRPr="000755A7" w:rsidRDefault="007316B6" w:rsidP="00DD4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DF94B1" w14:textId="77777777" w:rsidR="00EC2939" w:rsidRPr="000755A7" w:rsidRDefault="00EC2939" w:rsidP="00DD49F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9B52B2" w14:textId="77777777" w:rsidR="00E34A24" w:rsidRPr="000755A7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0755A7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0755A7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0755A7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55A7">
        <w:rPr>
          <w:rFonts w:ascii="Montserrat" w:hAnsi="Montserrat"/>
          <w:lang w:val="ro-RO" w:eastAsia="ro-RO"/>
        </w:rPr>
        <w:t xml:space="preserve">                     </w:t>
      </w:r>
      <w:r w:rsidRPr="000755A7">
        <w:rPr>
          <w:rFonts w:ascii="Montserrat" w:hAnsi="Montserrat"/>
          <w:b/>
          <w:lang w:val="ro-RO" w:eastAsia="ro-RO"/>
        </w:rPr>
        <w:t>PREŞEDINTE,</w:t>
      </w:r>
      <w:r w:rsidRPr="000755A7">
        <w:rPr>
          <w:rFonts w:ascii="Montserrat" w:hAnsi="Montserrat"/>
          <w:b/>
          <w:lang w:val="ro-RO" w:eastAsia="ro-RO"/>
        </w:rPr>
        <w:tab/>
      </w:r>
      <w:r w:rsidRPr="000755A7">
        <w:rPr>
          <w:rFonts w:ascii="Montserrat" w:hAnsi="Montserrat"/>
          <w:lang w:val="ro-RO" w:eastAsia="ro-RO"/>
        </w:rPr>
        <w:t xml:space="preserve">                    </w:t>
      </w:r>
      <w:r w:rsidRPr="000755A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0755A7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55A7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4074129" w14:textId="77777777" w:rsidR="00EC2939" w:rsidRPr="000755A7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0755A7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FD3AA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7638F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19E8D4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E2C21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9C02CE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9A371F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14E70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383D93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75A869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D62A54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0F061B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9D2C53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7B25B3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9F9C29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D63B8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F05B64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8C80E9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E26FFC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2BAB5B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FB2105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5A94F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F86B4D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3C0280" w14:textId="77777777" w:rsidR="00A83860" w:rsidRPr="000755A7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B0B758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72EF24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0634F3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204CE2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F5C93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5B913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EE3E8" w14:textId="77777777" w:rsidR="00A00D00" w:rsidRPr="000755A7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4E8DC45B" w:rsidR="00C85831" w:rsidRPr="000755A7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755A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0755A7">
        <w:rPr>
          <w:rFonts w:ascii="Montserrat" w:hAnsi="Montserrat"/>
          <w:b/>
          <w:bCs/>
          <w:noProof/>
          <w:lang w:val="ro-RO" w:eastAsia="ro-RO"/>
        </w:rPr>
        <w:t>5</w:t>
      </w:r>
      <w:r w:rsidR="0065767B" w:rsidRPr="000755A7">
        <w:rPr>
          <w:rFonts w:ascii="Montserrat" w:hAnsi="Montserrat"/>
          <w:b/>
          <w:bCs/>
          <w:noProof/>
          <w:lang w:val="ro-RO" w:eastAsia="ro-RO"/>
        </w:rPr>
        <w:t>2</w:t>
      </w:r>
      <w:r w:rsidRPr="000755A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0755A7">
        <w:rPr>
          <w:rFonts w:ascii="Montserrat" w:hAnsi="Montserrat"/>
          <w:b/>
          <w:bCs/>
          <w:noProof/>
          <w:lang w:val="ro-RO" w:eastAsia="ro-RO"/>
        </w:rPr>
        <w:t>28</w:t>
      </w:r>
      <w:r w:rsidRPr="000755A7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4A59CF" w:rsidRPr="000755A7">
        <w:rPr>
          <w:rFonts w:ascii="Montserrat" w:hAnsi="Montserrat"/>
          <w:b/>
          <w:bCs/>
          <w:noProof/>
          <w:lang w:val="ro-RO" w:eastAsia="ro-RO"/>
        </w:rPr>
        <w:t>2</w:t>
      </w:r>
      <w:r w:rsidRPr="000755A7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63B82C4F" w:rsidR="0083705E" w:rsidRPr="000755A7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1831FD"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831FD"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3"/>
      <w:r w:rsidRPr="000755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0755A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755A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0755A7" w:rsidSect="00D41887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8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E45C1"/>
    <w:multiLevelType w:val="hybridMultilevel"/>
    <w:tmpl w:val="A2A2C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19"/>
  </w:num>
  <w:num w:numId="2" w16cid:durableId="1501894133">
    <w:abstractNumId w:val="2"/>
  </w:num>
  <w:num w:numId="3" w16cid:durableId="383144105">
    <w:abstractNumId w:val="4"/>
  </w:num>
  <w:num w:numId="4" w16cid:durableId="2021421071">
    <w:abstractNumId w:val="1"/>
  </w:num>
  <w:num w:numId="5" w16cid:durableId="1538084080">
    <w:abstractNumId w:val="16"/>
  </w:num>
  <w:num w:numId="6" w16cid:durableId="114763464">
    <w:abstractNumId w:val="27"/>
  </w:num>
  <w:num w:numId="7" w16cid:durableId="741172219">
    <w:abstractNumId w:val="29"/>
  </w:num>
  <w:num w:numId="8" w16cid:durableId="2045979557">
    <w:abstractNumId w:val="13"/>
  </w:num>
  <w:num w:numId="9" w16cid:durableId="1575118598">
    <w:abstractNumId w:val="14"/>
  </w:num>
  <w:num w:numId="10" w16cid:durableId="714817686">
    <w:abstractNumId w:val="17"/>
  </w:num>
  <w:num w:numId="11" w16cid:durableId="994409505">
    <w:abstractNumId w:val="10"/>
  </w:num>
  <w:num w:numId="12" w16cid:durableId="727997733">
    <w:abstractNumId w:val="5"/>
  </w:num>
  <w:num w:numId="13" w16cid:durableId="6627011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24"/>
  </w:num>
  <w:num w:numId="15" w16cid:durableId="815802507">
    <w:abstractNumId w:val="15"/>
  </w:num>
  <w:num w:numId="16" w16cid:durableId="1096512116">
    <w:abstractNumId w:val="6"/>
  </w:num>
  <w:num w:numId="17" w16cid:durableId="2139102457">
    <w:abstractNumId w:val="18"/>
  </w:num>
  <w:num w:numId="18" w16cid:durableId="67002517">
    <w:abstractNumId w:val="20"/>
  </w:num>
  <w:num w:numId="19" w16cid:durableId="1439373815">
    <w:abstractNumId w:val="18"/>
  </w:num>
  <w:num w:numId="20" w16cid:durableId="1156798892">
    <w:abstractNumId w:val="23"/>
  </w:num>
  <w:num w:numId="21" w16cid:durableId="601842605">
    <w:abstractNumId w:val="28"/>
  </w:num>
  <w:num w:numId="22" w16cid:durableId="1044909998">
    <w:abstractNumId w:val="3"/>
  </w:num>
  <w:num w:numId="23" w16cid:durableId="501744635">
    <w:abstractNumId w:val="26"/>
  </w:num>
  <w:num w:numId="24" w16cid:durableId="626005178">
    <w:abstractNumId w:val="11"/>
  </w:num>
  <w:num w:numId="25" w16cid:durableId="13698361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1"/>
  </w:num>
  <w:num w:numId="27" w16cid:durableId="1598441492">
    <w:abstractNumId w:val="12"/>
  </w:num>
  <w:num w:numId="28" w16cid:durableId="278099953">
    <w:abstractNumId w:val="8"/>
  </w:num>
  <w:num w:numId="29" w16cid:durableId="166290096">
    <w:abstractNumId w:val="7"/>
  </w:num>
  <w:num w:numId="30" w16cid:durableId="107690030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A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1FD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9CF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67B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4E7D"/>
    <w:rsid w:val="00E16E67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2</Pages>
  <Words>596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448</cp:revision>
  <cp:lastPrinted>2024-03-28T13:34:00Z</cp:lastPrinted>
  <dcterms:created xsi:type="dcterms:W3CDTF">2022-10-20T06:08:00Z</dcterms:created>
  <dcterms:modified xsi:type="dcterms:W3CDTF">2024-03-29T09:22:00Z</dcterms:modified>
</cp:coreProperties>
</file>