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86F0" w14:textId="72259A39" w:rsidR="00356F1C" w:rsidRPr="006B00AD" w:rsidRDefault="00356F1C" w:rsidP="00356F1C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38D0BBA1" w14:textId="00F7E373" w:rsidR="00511568" w:rsidRPr="006B00AD" w:rsidRDefault="00511568" w:rsidP="00DB0357">
      <w:pPr>
        <w:ind w:firstLine="540"/>
        <w:jc w:val="center"/>
        <w:rPr>
          <w:rFonts w:ascii="Montserrat" w:hAnsi="Montserrat"/>
          <w:color w:val="000000" w:themeColor="text1"/>
          <w:sz w:val="24"/>
          <w:szCs w:val="24"/>
          <w:lang w:val="ro-RO"/>
        </w:rPr>
      </w:pPr>
      <w:r w:rsidRPr="006B00AD">
        <w:rPr>
          <w:rFonts w:ascii="Montserrat" w:hAnsi="Montserrat"/>
          <w:color w:val="000000" w:themeColor="text1"/>
          <w:sz w:val="24"/>
          <w:szCs w:val="24"/>
          <w:lang w:val="ro-RO"/>
        </w:rPr>
        <w:t xml:space="preserve">DISPOZIŢIA nr. </w:t>
      </w:r>
      <w:r w:rsidR="009D7BBA">
        <w:rPr>
          <w:rFonts w:ascii="Montserrat" w:hAnsi="Montserrat"/>
          <w:color w:val="000000" w:themeColor="text1"/>
          <w:sz w:val="24"/>
          <w:szCs w:val="24"/>
          <w:lang w:val="ro-RO"/>
        </w:rPr>
        <w:t>25</w:t>
      </w:r>
    </w:p>
    <w:p w14:paraId="3ABAE43C" w14:textId="29256EB7" w:rsidR="00511568" w:rsidRPr="006B00AD" w:rsidRDefault="00511568" w:rsidP="00DB0357">
      <w:pPr>
        <w:ind w:firstLine="540"/>
        <w:jc w:val="center"/>
        <w:rPr>
          <w:rFonts w:ascii="Montserrat" w:hAnsi="Montserrat"/>
          <w:color w:val="000000" w:themeColor="text1"/>
          <w:sz w:val="24"/>
          <w:szCs w:val="24"/>
          <w:lang w:val="ro-RO"/>
        </w:rPr>
      </w:pPr>
      <w:r w:rsidRPr="006B00AD">
        <w:rPr>
          <w:rFonts w:ascii="Montserrat" w:hAnsi="Montserrat"/>
          <w:color w:val="000000" w:themeColor="text1"/>
          <w:sz w:val="24"/>
          <w:szCs w:val="24"/>
          <w:lang w:val="ro-RO"/>
        </w:rPr>
        <w:t xml:space="preserve">din </w:t>
      </w:r>
      <w:r w:rsidR="009D7BBA">
        <w:rPr>
          <w:rFonts w:ascii="Montserrat" w:hAnsi="Montserrat"/>
          <w:color w:val="000000" w:themeColor="text1"/>
          <w:sz w:val="24"/>
          <w:szCs w:val="24"/>
          <w:lang w:val="ro-RO"/>
        </w:rPr>
        <w:t>8 februarie</w:t>
      </w:r>
      <w:r w:rsidRPr="006B00AD">
        <w:rPr>
          <w:rFonts w:ascii="Montserrat" w:hAnsi="Montserrat"/>
          <w:color w:val="000000" w:themeColor="text1"/>
          <w:sz w:val="24"/>
          <w:szCs w:val="24"/>
          <w:lang w:val="ro-RO"/>
        </w:rPr>
        <w:t xml:space="preserve"> 202</w:t>
      </w:r>
      <w:r w:rsidR="00442AC1" w:rsidRPr="006B00AD">
        <w:rPr>
          <w:rFonts w:ascii="Montserrat" w:hAnsi="Montserrat"/>
          <w:color w:val="000000" w:themeColor="text1"/>
          <w:sz w:val="24"/>
          <w:szCs w:val="24"/>
          <w:lang w:val="ro-RO"/>
        </w:rPr>
        <w:t>3</w:t>
      </w:r>
    </w:p>
    <w:p w14:paraId="371FBA15" w14:textId="3A0CD419" w:rsidR="00356F1C" w:rsidRPr="006B00AD" w:rsidRDefault="00511568" w:rsidP="00DB0357">
      <w:pPr>
        <w:autoSpaceDE w:val="0"/>
        <w:autoSpaceDN w:val="0"/>
        <w:adjustRightInd w:val="0"/>
        <w:jc w:val="center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privind constituirea </w:t>
      </w:r>
      <w:bookmarkStart w:id="0" w:name="_Hlk62462285"/>
      <w:r w:rsidRPr="006B00AD">
        <w:rPr>
          <w:rFonts w:ascii="Montserrat" w:hAnsi="Montserrat"/>
          <w:color w:val="000000" w:themeColor="text1"/>
          <w:lang w:val="ro-RO"/>
        </w:rPr>
        <w:t xml:space="preserve">comisiei de recepţie la terminarea lucrărilor pentru lucrările aferente obiectivului de investiție </w:t>
      </w:r>
      <w:r w:rsidR="00442AC1" w:rsidRPr="006B00AD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>obiectivul ,, Creșterea eficienței energetice în clădirea Școlii Gimnaziale Speciale – Centru de resurse și documentare privind educația incluzivă/integrată”</w:t>
      </w:r>
    </w:p>
    <w:p w14:paraId="49D445CC" w14:textId="77777777" w:rsidR="00356F1C" w:rsidRPr="006B00AD" w:rsidRDefault="00356F1C" w:rsidP="00DB0357">
      <w:pPr>
        <w:autoSpaceDE w:val="0"/>
        <w:autoSpaceDN w:val="0"/>
        <w:adjustRightInd w:val="0"/>
        <w:jc w:val="center"/>
        <w:rPr>
          <w:rFonts w:ascii="Montserrat" w:hAnsi="Montserrat"/>
          <w:i/>
          <w:iCs/>
          <w:color w:val="000000" w:themeColor="text1"/>
          <w:lang w:val="ro-RO"/>
        </w:rPr>
      </w:pPr>
    </w:p>
    <w:bookmarkEnd w:id="0"/>
    <w:p w14:paraId="5FD0A343" w14:textId="77777777" w:rsidR="00511568" w:rsidRPr="006B00AD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</w:p>
    <w:p w14:paraId="3894632F" w14:textId="77777777" w:rsidR="00511568" w:rsidRPr="006B00AD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>Preşedintele Consiliului Judeţean Cluj,</w:t>
      </w:r>
    </w:p>
    <w:p w14:paraId="2FADE222" w14:textId="77777777" w:rsidR="00511568" w:rsidRPr="006B00AD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</w:p>
    <w:p w14:paraId="3CC906F2" w14:textId="4D282CF7" w:rsidR="00511568" w:rsidRPr="006B00AD" w:rsidRDefault="00511568" w:rsidP="00DB0357">
      <w:pPr>
        <w:jc w:val="both"/>
        <w:rPr>
          <w:rFonts w:ascii="Montserrat" w:eastAsia="Times New Roman" w:hAnsi="Montserrat" w:cs="Times New Roman"/>
          <w:i/>
          <w:iCs/>
          <w:color w:val="000000" w:themeColor="text1"/>
          <w:lang w:val="ro-RO" w:eastAsia="x-none"/>
        </w:rPr>
      </w:pP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>Analizând referatul nr.</w:t>
      </w:r>
      <w:r w:rsidR="009B1CF4"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 xml:space="preserve"> </w:t>
      </w:r>
      <w:r w:rsidR="008C06D7" w:rsidRPr="006B00AD">
        <w:rPr>
          <w:rFonts w:ascii="Montserrat" w:hAnsi="Montserrat"/>
          <w:color w:val="000000" w:themeColor="text1"/>
          <w:lang w:val="ro-RO"/>
        </w:rPr>
        <w:t>4582</w:t>
      </w:r>
      <w:r w:rsidR="009B1CF4" w:rsidRPr="006B00AD">
        <w:rPr>
          <w:rFonts w:ascii="Montserrat" w:hAnsi="Montserrat"/>
          <w:color w:val="000000" w:themeColor="text1"/>
          <w:lang w:val="ro-RO"/>
        </w:rPr>
        <w:t>/</w:t>
      </w:r>
      <w:r w:rsidR="008C06D7" w:rsidRPr="006B00AD">
        <w:rPr>
          <w:rFonts w:ascii="Montserrat" w:hAnsi="Montserrat"/>
          <w:color w:val="000000" w:themeColor="text1"/>
          <w:lang w:val="ro-RO"/>
        </w:rPr>
        <w:t>03</w:t>
      </w:r>
      <w:r w:rsidR="009B1CF4" w:rsidRPr="006B00AD">
        <w:rPr>
          <w:rFonts w:ascii="Montserrat" w:hAnsi="Montserrat"/>
          <w:color w:val="000000" w:themeColor="text1"/>
          <w:lang w:val="ro-RO"/>
        </w:rPr>
        <w:t>.</w:t>
      </w:r>
      <w:r w:rsidR="008C06D7" w:rsidRPr="006B00AD">
        <w:rPr>
          <w:rFonts w:ascii="Montserrat" w:hAnsi="Montserrat"/>
          <w:color w:val="000000" w:themeColor="text1"/>
          <w:lang w:val="ro-RO"/>
        </w:rPr>
        <w:t>0</w:t>
      </w:r>
      <w:r w:rsidR="009B1CF4" w:rsidRPr="006B00AD">
        <w:rPr>
          <w:rFonts w:ascii="Montserrat" w:hAnsi="Montserrat"/>
          <w:color w:val="000000" w:themeColor="text1"/>
          <w:lang w:val="ro-RO"/>
        </w:rPr>
        <w:t>2.202</w:t>
      </w:r>
      <w:r w:rsidR="008C06D7" w:rsidRPr="006B00AD">
        <w:rPr>
          <w:rFonts w:ascii="Montserrat" w:hAnsi="Montserrat"/>
          <w:color w:val="000000" w:themeColor="text1"/>
          <w:lang w:val="ro-RO"/>
        </w:rPr>
        <w:t>3</w:t>
      </w:r>
      <w:r w:rsidR="009B1CF4" w:rsidRPr="006B00AD">
        <w:rPr>
          <w:rFonts w:ascii="Montserrat" w:hAnsi="Montserrat"/>
          <w:color w:val="000000" w:themeColor="text1"/>
          <w:lang w:val="ro-RO"/>
        </w:rPr>
        <w:t xml:space="preserve">, </w:t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 xml:space="preserve">întocmit de Direcţia Dezvoltare şi Investiţii, Serviciul Managementul Proiectelor, </w:t>
      </w:r>
      <w:r w:rsidRPr="006B00AD">
        <w:rPr>
          <w:rFonts w:ascii="Montserrat" w:hAnsi="Montserrat"/>
          <w:color w:val="000000" w:themeColor="text1"/>
          <w:lang w:val="ro-RO"/>
        </w:rPr>
        <w:t xml:space="preserve">privind constituirea comisiei de recepţie la terminarea lucrărilor pentru lucrările aferente obiectivului de investiție </w:t>
      </w:r>
      <w:bookmarkStart w:id="1" w:name="_Hlk121904714"/>
      <w:r w:rsidR="00356F1C" w:rsidRPr="006B00AD">
        <w:rPr>
          <w:rFonts w:ascii="Montserrat" w:hAnsi="Montserrat"/>
          <w:i/>
          <w:iCs/>
          <w:color w:val="000000" w:themeColor="text1"/>
          <w:lang w:val="ro-RO"/>
        </w:rPr>
        <w:t>”</w:t>
      </w:r>
      <w:bookmarkEnd w:id="1"/>
      <w:r w:rsidR="00F041FB" w:rsidRPr="006B00AD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>Creșterea eficienței energetice în clădirea Școlii Gimnaziale Speciale – Centru de resurse și documentare privind educația incluzivă/integrată”</w:t>
      </w:r>
    </w:p>
    <w:p w14:paraId="071C4E87" w14:textId="77777777" w:rsidR="00511568" w:rsidRPr="006B00AD" w:rsidRDefault="00511568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4D66F164" w14:textId="77777777" w:rsidR="00511568" w:rsidRPr="006B00AD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În conformitate  cu  prevederile: </w:t>
      </w:r>
    </w:p>
    <w:p w14:paraId="01477754" w14:textId="77777777" w:rsidR="00511568" w:rsidRPr="006B00AD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color w:val="000000" w:themeColor="text1"/>
          <w:lang w:val="ro-RO"/>
        </w:rPr>
      </w:pPr>
      <w:r w:rsidRPr="006B00AD">
        <w:rPr>
          <w:rFonts w:ascii="Montserrat" w:hAnsi="Montserrat" w:cs="Calibri"/>
          <w:color w:val="000000" w:themeColor="text1"/>
          <w:lang w:val="ro-RO"/>
        </w:rPr>
        <w:t>art. 191 alin. (1) lit. f) din Ordonanţa de Urgenţǎ a Guvernului nr. 57/2019 privind Codul Administrativ</w:t>
      </w:r>
      <w:r w:rsidRPr="006B00AD">
        <w:rPr>
          <w:rFonts w:ascii="Montserrat" w:hAnsi="Montserrat"/>
          <w:color w:val="000000" w:themeColor="text1"/>
          <w:lang w:val="ro-RO"/>
        </w:rPr>
        <w:t xml:space="preserve">, </w:t>
      </w:r>
      <w:bookmarkStart w:id="2" w:name="_Hlk36801416"/>
      <w:r w:rsidRPr="006B00AD">
        <w:rPr>
          <w:rFonts w:ascii="Montserrat" w:hAnsi="Montserrat" w:cs="Calibri"/>
          <w:color w:val="000000" w:themeColor="text1"/>
          <w:lang w:val="ro-RO"/>
        </w:rPr>
        <w:t>cu modificările şi completările ulterioare;</w:t>
      </w:r>
    </w:p>
    <w:bookmarkEnd w:id="2"/>
    <w:p w14:paraId="2DB97781" w14:textId="77777777" w:rsidR="00511568" w:rsidRPr="006B00AD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color w:val="000000" w:themeColor="text1"/>
          <w:lang w:val="ro-RO"/>
        </w:rPr>
      </w:pPr>
      <w:r w:rsidRPr="006B00AD">
        <w:rPr>
          <w:rFonts w:ascii="Montserrat" w:hAnsi="Montserrat" w:cs="Calibri"/>
          <w:color w:val="000000" w:themeColor="text1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6B00AD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color w:val="000000" w:themeColor="text1"/>
          <w:lang w:val="ro-RO"/>
        </w:rPr>
      </w:pPr>
      <w:r w:rsidRPr="006B00AD">
        <w:rPr>
          <w:rFonts w:ascii="Montserrat" w:hAnsi="Montserrat" w:cs="Calibri"/>
          <w:color w:val="000000" w:themeColor="text1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6B00AD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color w:val="000000" w:themeColor="text1"/>
          <w:lang w:val="ro-RO"/>
        </w:rPr>
      </w:pPr>
      <w:r w:rsidRPr="006B00AD">
        <w:rPr>
          <w:rFonts w:ascii="Montserrat" w:hAnsi="Montserrat" w:cs="Calibri"/>
          <w:color w:val="000000" w:themeColor="text1"/>
          <w:lang w:val="ro-RO"/>
        </w:rPr>
        <w:t xml:space="preserve">art. 3 alin. (1) lit. a) și art. 9 - 23 din </w:t>
      </w:r>
      <w:r w:rsidRPr="006B00AD">
        <w:rPr>
          <w:rFonts w:ascii="Montserrat" w:hAnsi="Montserrat" w:cs="Courier New"/>
          <w:color w:val="000000" w:themeColor="text1"/>
          <w:lang w:val="ro-RO" w:eastAsia="ro-MD"/>
        </w:rPr>
        <w:t xml:space="preserve">Regulamentul privind recepţia construcțiilor, aprobat prin Hotărârea Guvernului nr. </w:t>
      </w:r>
      <w:r w:rsidRPr="006B00AD">
        <w:rPr>
          <w:rFonts w:ascii="Montserrat" w:hAnsi="Montserrat" w:cs="Calibri"/>
          <w:color w:val="000000" w:themeColor="text1"/>
          <w:lang w:val="ro-RO"/>
        </w:rPr>
        <w:t>273/1994, cu modificările şi completările ulterioare;</w:t>
      </w:r>
    </w:p>
    <w:p w14:paraId="601E1C3F" w14:textId="77777777" w:rsidR="00511568" w:rsidRPr="006B00AD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" w:hAnsi="Montserrat" w:cs="Calibri"/>
          <w:color w:val="000000" w:themeColor="text1"/>
          <w:lang w:val="ro-RO"/>
        </w:rPr>
      </w:pPr>
      <w:r w:rsidRPr="006B00AD">
        <w:rPr>
          <w:rFonts w:ascii="Montserrat" w:hAnsi="Montserrat" w:cs="Courier New"/>
          <w:color w:val="000000" w:themeColor="text1"/>
          <w:lang w:val="ro-RO" w:eastAsia="ro-MD"/>
        </w:rPr>
        <w:t xml:space="preserve">Hotărârea Guvernului </w:t>
      </w:r>
      <w:r w:rsidRPr="006B00AD">
        <w:rPr>
          <w:rFonts w:ascii="Montserrat" w:hAnsi="Montserrat" w:cs="Calibri"/>
          <w:color w:val="000000" w:themeColor="text1"/>
          <w:lang w:val="ro-RO"/>
        </w:rPr>
        <w:t xml:space="preserve">nr. </w:t>
      </w:r>
      <w:r w:rsidRPr="006B00AD">
        <w:rPr>
          <w:rFonts w:ascii="Montserrat" w:eastAsia="Calibri" w:hAnsi="Montserrat" w:cs="Courier New"/>
          <w:color w:val="000000" w:themeColor="text1"/>
          <w:lang w:val="ro-RO"/>
        </w:rPr>
        <w:t>766/1997 pentru aprobarea unor regulamente privind calitatea în construcţii, cu modificările și completările ulterioare;</w:t>
      </w:r>
    </w:p>
    <w:p w14:paraId="7E2E93CB" w14:textId="77C10A34" w:rsidR="00511568" w:rsidRPr="006B00AD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" w:hAnsi="Montserrat" w:cs="Calibri"/>
          <w:color w:val="000000" w:themeColor="text1"/>
          <w:lang w:val="ro-RO"/>
        </w:rPr>
      </w:pPr>
      <w:r w:rsidRPr="006B00AD">
        <w:rPr>
          <w:rFonts w:ascii="Montserrat" w:hAnsi="Montserrat" w:cs="Calibri"/>
          <w:color w:val="000000" w:themeColor="text1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5BE8DD10" w14:textId="77777777" w:rsidR="00511568" w:rsidRPr="006B00AD" w:rsidRDefault="00511568" w:rsidP="00DB0357">
      <w:pPr>
        <w:tabs>
          <w:tab w:val="left" w:pos="360"/>
        </w:tabs>
        <w:jc w:val="both"/>
        <w:rPr>
          <w:rFonts w:ascii="Montserrat" w:eastAsia="Times New Roman" w:hAnsi="Montserrat" w:cs="Times New Roman"/>
          <w:color w:val="000000" w:themeColor="text1"/>
          <w:lang w:val="ro-RO" w:eastAsia="x-none"/>
        </w:rPr>
      </w:pPr>
      <w:bookmarkStart w:id="3" w:name="_Hlk62037166"/>
    </w:p>
    <w:bookmarkEnd w:id="3"/>
    <w:p w14:paraId="0F7594A5" w14:textId="77777777" w:rsidR="00511568" w:rsidRPr="006B00AD" w:rsidRDefault="00511568" w:rsidP="00DB0357">
      <w:pPr>
        <w:jc w:val="both"/>
        <w:rPr>
          <w:rFonts w:ascii="Montserrat" w:eastAsia="Times New Roman" w:hAnsi="Montserrat" w:cs="Times New Roman"/>
          <w:color w:val="000000" w:themeColor="text1"/>
          <w:lang w:val="ro-RO" w:eastAsia="x-none"/>
        </w:rPr>
      </w:pP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25B9F1AE" w14:textId="77777777" w:rsidR="00F326E2" w:rsidRPr="006B00AD" w:rsidRDefault="00F326E2" w:rsidP="00DB0357">
      <w:pPr>
        <w:jc w:val="both"/>
        <w:rPr>
          <w:rFonts w:ascii="Montserrat" w:eastAsia="Times New Roman" w:hAnsi="Montserrat" w:cs="Times New Roman"/>
          <w:color w:val="000000" w:themeColor="text1"/>
          <w:lang w:val="ro-RO" w:eastAsia="x-none"/>
        </w:rPr>
      </w:pPr>
    </w:p>
    <w:p w14:paraId="629B5180" w14:textId="77777777" w:rsidR="00511568" w:rsidRPr="006B00AD" w:rsidRDefault="00511568" w:rsidP="00DB0357">
      <w:pPr>
        <w:jc w:val="center"/>
        <w:rPr>
          <w:rFonts w:ascii="Montserrat" w:eastAsia="Times New Roman" w:hAnsi="Montserrat" w:cs="Times New Roman"/>
          <w:color w:val="000000" w:themeColor="text1"/>
          <w:lang w:val="ro-RO" w:eastAsia="x-none"/>
        </w:rPr>
      </w:pP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>D I S P U N E:</w:t>
      </w:r>
    </w:p>
    <w:p w14:paraId="7B927F4D" w14:textId="77777777" w:rsidR="00511568" w:rsidRPr="006B00AD" w:rsidRDefault="00511568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3E2AAB14" w14:textId="5333E7C0" w:rsidR="00511568" w:rsidRPr="006B00AD" w:rsidRDefault="00511568" w:rsidP="00DB0357">
      <w:pPr>
        <w:ind w:right="-91"/>
        <w:jc w:val="both"/>
        <w:rPr>
          <w:rFonts w:ascii="Montserrat" w:eastAsia="Calibri" w:hAnsi="Montserrat" w:cs="Times New Roman"/>
          <w:i/>
          <w:color w:val="000000" w:themeColor="text1"/>
          <w:lang w:val="ro-RO" w:eastAsia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Art. 1. Se constituie Comisia de recepţie la terminarea lucrărilor </w:t>
      </w:r>
      <w:r w:rsidR="004D5FFB" w:rsidRPr="006B00AD">
        <w:rPr>
          <w:rFonts w:ascii="Montserrat" w:hAnsi="Montserrat"/>
          <w:color w:val="000000" w:themeColor="text1"/>
          <w:lang w:val="ro-RO"/>
        </w:rPr>
        <w:t xml:space="preserve">pentru lucrările </w:t>
      </w:r>
      <w:r w:rsidRPr="006B00AD">
        <w:rPr>
          <w:rFonts w:ascii="Montserrat" w:hAnsi="Montserrat"/>
          <w:color w:val="000000" w:themeColor="text1"/>
          <w:lang w:val="ro-RO"/>
        </w:rPr>
        <w:t>aferent</w:t>
      </w:r>
      <w:r w:rsidR="004D5FFB" w:rsidRPr="006B00AD">
        <w:rPr>
          <w:rFonts w:ascii="Montserrat" w:hAnsi="Montserrat"/>
          <w:color w:val="000000" w:themeColor="text1"/>
          <w:lang w:val="ro-RO"/>
        </w:rPr>
        <w:t>e</w:t>
      </w:r>
      <w:r w:rsidRPr="006B00AD">
        <w:rPr>
          <w:rFonts w:ascii="Montserrat" w:hAnsi="Montserrat"/>
          <w:color w:val="000000" w:themeColor="text1"/>
          <w:lang w:val="ro-RO"/>
        </w:rPr>
        <w:t xml:space="preserve"> obiectivului de investiție </w:t>
      </w:r>
      <w:r w:rsidR="00442AC1" w:rsidRPr="006B00AD">
        <w:rPr>
          <w:rFonts w:ascii="Montserrat" w:hAnsi="Montserrat"/>
          <w:i/>
          <w:iCs/>
          <w:color w:val="000000" w:themeColor="text1"/>
          <w:lang w:val="ro-RO"/>
        </w:rPr>
        <w:t xml:space="preserve">obiectivul ,, Creșterea eficienței energetice în clădirea Școlii Gimnaziale Speciale – Centru de resurse și documentare privind educația </w:t>
      </w:r>
      <w:r w:rsidR="00442AC1" w:rsidRPr="006B00AD">
        <w:rPr>
          <w:rFonts w:ascii="Montserrat" w:hAnsi="Montserrat"/>
          <w:i/>
          <w:iCs/>
          <w:color w:val="000000" w:themeColor="text1"/>
          <w:lang w:val="ro-RO"/>
        </w:rPr>
        <w:lastRenderedPageBreak/>
        <w:t xml:space="preserve">incluzivă/integrată” </w:t>
      </w:r>
      <w:r w:rsidRPr="006B00AD">
        <w:rPr>
          <w:rFonts w:ascii="Montserrat" w:eastAsia="Times New Roman" w:hAnsi="Montserrat" w:cs="Cambria"/>
          <w:color w:val="000000" w:themeColor="text1"/>
          <w:lang w:val="ro-RO"/>
        </w:rPr>
        <w:t>în componenţa nominală cuprinsă în anexa care face parte integrantă din prezenta dispoziție.</w:t>
      </w:r>
    </w:p>
    <w:p w14:paraId="7799459C" w14:textId="77777777" w:rsidR="00BF1322" w:rsidRPr="006B00AD" w:rsidRDefault="00BF1322" w:rsidP="00DB0357">
      <w:pPr>
        <w:tabs>
          <w:tab w:val="left" w:pos="0"/>
        </w:tabs>
        <w:contextualSpacing/>
        <w:jc w:val="both"/>
        <w:rPr>
          <w:rFonts w:ascii="Montserrat" w:hAnsi="Montserrat"/>
          <w:color w:val="000000" w:themeColor="text1"/>
          <w:lang w:val="ro-RO"/>
        </w:rPr>
      </w:pPr>
    </w:p>
    <w:p w14:paraId="4AAD8D4F" w14:textId="58E297AD" w:rsidR="00511568" w:rsidRPr="006B00AD" w:rsidRDefault="00BF1322" w:rsidP="00DB0357">
      <w:pPr>
        <w:tabs>
          <w:tab w:val="left" w:pos="0"/>
        </w:tabs>
        <w:contextualSpacing/>
        <w:jc w:val="both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Art. </w:t>
      </w:r>
      <w:r w:rsidR="00D43DE5" w:rsidRPr="006B00AD">
        <w:rPr>
          <w:rFonts w:ascii="Montserrat" w:hAnsi="Montserrat"/>
          <w:color w:val="000000" w:themeColor="text1"/>
          <w:lang w:val="ro-RO"/>
        </w:rPr>
        <w:t>2</w:t>
      </w:r>
      <w:r w:rsidRPr="006B00AD">
        <w:rPr>
          <w:rFonts w:ascii="Montserrat" w:hAnsi="Montserrat"/>
          <w:color w:val="000000" w:themeColor="text1"/>
          <w:lang w:val="ro-RO"/>
        </w:rPr>
        <w:t xml:space="preserve">. </w:t>
      </w:r>
      <w:r w:rsidR="00511568" w:rsidRPr="006B00AD">
        <w:rPr>
          <w:rFonts w:ascii="Montserrat" w:hAnsi="Montserrat"/>
          <w:color w:val="000000" w:themeColor="text1"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A5847" w:rsidRPr="006B00AD">
        <w:rPr>
          <w:rFonts w:ascii="Montserrat" w:hAnsi="Montserrat"/>
          <w:color w:val="000000" w:themeColor="text1"/>
          <w:lang w:val="ro-RO"/>
        </w:rPr>
        <w:t>.</w:t>
      </w:r>
    </w:p>
    <w:p w14:paraId="7F12D9A6" w14:textId="77777777" w:rsidR="00511568" w:rsidRPr="006B00AD" w:rsidRDefault="00511568" w:rsidP="00DB0357">
      <w:pPr>
        <w:tabs>
          <w:tab w:val="left" w:pos="0"/>
        </w:tabs>
        <w:contextualSpacing/>
        <w:jc w:val="both"/>
        <w:rPr>
          <w:rFonts w:ascii="Montserrat" w:hAnsi="Montserrat"/>
          <w:color w:val="000000" w:themeColor="text1"/>
          <w:lang w:val="ro-RO"/>
        </w:rPr>
      </w:pPr>
    </w:p>
    <w:p w14:paraId="75AC909A" w14:textId="53D69F2C" w:rsidR="00BF1322" w:rsidRPr="006B00AD" w:rsidRDefault="00BF1322" w:rsidP="00DB0357">
      <w:pPr>
        <w:tabs>
          <w:tab w:val="left" w:pos="0"/>
        </w:tabs>
        <w:contextualSpacing/>
        <w:jc w:val="both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Art. </w:t>
      </w:r>
      <w:r w:rsidR="00D43DE5" w:rsidRPr="006B00AD">
        <w:rPr>
          <w:rFonts w:ascii="Montserrat" w:hAnsi="Montserrat"/>
          <w:color w:val="000000" w:themeColor="text1"/>
          <w:lang w:val="ro-RO"/>
        </w:rPr>
        <w:t>3</w:t>
      </w:r>
      <w:r w:rsidRPr="006B00AD">
        <w:rPr>
          <w:rFonts w:ascii="Montserrat" w:hAnsi="Montserrat"/>
          <w:color w:val="000000" w:themeColor="text1"/>
          <w:lang w:val="ro-RO"/>
        </w:rPr>
        <w:t xml:space="preserve">. </w:t>
      </w:r>
      <w:r w:rsidR="00511568" w:rsidRPr="006B00AD">
        <w:rPr>
          <w:rFonts w:ascii="Montserrat" w:hAnsi="Montserrat"/>
          <w:color w:val="000000" w:themeColor="text1"/>
          <w:lang w:val="ro-RO"/>
        </w:rPr>
        <w:t xml:space="preserve">Prezenta dispoziție se comunică prin </w:t>
      </w:r>
      <w:r w:rsidRPr="006B00AD">
        <w:rPr>
          <w:rFonts w:ascii="Montserrat" w:hAnsi="Montserrat"/>
          <w:color w:val="000000" w:themeColor="text1"/>
          <w:lang w:val="ro-RO"/>
        </w:rPr>
        <w:t>poșta electronică, persoanelor desemnate în anexa la prezenta dispoziție, Direcției Dezvoltare și Investiții,</w:t>
      </w:r>
      <w:r w:rsidRPr="006B00AD">
        <w:rPr>
          <w:color w:val="000000" w:themeColor="text1"/>
          <w:lang w:val="ro-RO"/>
        </w:rPr>
        <w:t xml:space="preserve"> </w:t>
      </w:r>
      <w:r w:rsidRPr="006B00AD">
        <w:rPr>
          <w:rFonts w:ascii="Montserrat" w:hAnsi="Montserrat"/>
          <w:color w:val="000000" w:themeColor="text1"/>
          <w:lang w:val="ro-RO"/>
        </w:rPr>
        <w:t>Direcției Urbanism și Amenajarea Teritoriului precum şi Prefectului Judeţului Cluj.</w:t>
      </w:r>
    </w:p>
    <w:p w14:paraId="2FBF1B8E" w14:textId="77777777" w:rsidR="00511568" w:rsidRPr="006B00AD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</w:p>
    <w:p w14:paraId="5190F00D" w14:textId="77777777" w:rsidR="00511568" w:rsidRPr="006B00AD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                </w:t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  <w:t xml:space="preserve">              </w:t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</w:r>
    </w:p>
    <w:p w14:paraId="4055F7EB" w14:textId="77777777" w:rsidR="00511568" w:rsidRPr="006B00AD" w:rsidRDefault="00511568" w:rsidP="00DB0357">
      <w:pPr>
        <w:autoSpaceDE w:val="0"/>
        <w:autoSpaceDN w:val="0"/>
        <w:adjustRightInd w:val="0"/>
        <w:ind w:right="897"/>
        <w:jc w:val="right"/>
        <w:rPr>
          <w:rFonts w:ascii="Montserrat" w:hAnsi="Montserrat"/>
          <w:color w:val="000000" w:themeColor="text1"/>
          <w:lang w:val="ro-RO"/>
        </w:rPr>
      </w:pPr>
      <w:bookmarkStart w:id="4" w:name="_Hlk62462418"/>
      <w:r w:rsidRPr="006B00AD">
        <w:rPr>
          <w:rFonts w:ascii="Montserrat" w:hAnsi="Montserrat"/>
          <w:color w:val="000000" w:themeColor="text1"/>
          <w:lang w:val="ro-RO"/>
        </w:rPr>
        <w:t>CONTRASEMNEAZĂ</w:t>
      </w:r>
    </w:p>
    <w:p w14:paraId="3D14BA01" w14:textId="77777777" w:rsidR="00511568" w:rsidRPr="006B00AD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  PREŞEDINTE</w:t>
      </w:r>
      <w:r w:rsidRPr="006B00AD">
        <w:rPr>
          <w:rFonts w:ascii="Montserrat" w:hAnsi="Montserrat"/>
          <w:color w:val="000000" w:themeColor="text1"/>
          <w:lang w:val="ro-RO"/>
        </w:rPr>
        <w:tab/>
        <w:t xml:space="preserve">      </w:t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  <w:t xml:space="preserve">             SECRETAR GENERAL AL JUDEŢULUI</w:t>
      </w:r>
    </w:p>
    <w:p w14:paraId="5F3084B7" w14:textId="555617F3" w:rsidR="00511568" w:rsidRPr="006B00AD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" w:eastAsia="Times New Roman" w:hAnsi="Montserrat" w:cs="Times New Roman"/>
          <w:color w:val="000000" w:themeColor="text1"/>
          <w:lang w:val="ro-RO" w:eastAsia="x-none"/>
        </w:rPr>
      </w:pP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 xml:space="preserve">     ALIN TIȘE </w:t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  <w:t xml:space="preserve">         </w:t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  <w:t xml:space="preserve">             </w:t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  <w:t xml:space="preserve">                   SIMONA GACI              </w:t>
      </w:r>
    </w:p>
    <w:p w14:paraId="63603DD7" w14:textId="77777777" w:rsidR="00511568" w:rsidRPr="006B00AD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color w:val="000000" w:themeColor="text1"/>
          <w:lang w:val="ro-RO"/>
        </w:rPr>
      </w:pPr>
    </w:p>
    <w:bookmarkEnd w:id="4"/>
    <w:p w14:paraId="7E314761" w14:textId="77777777" w:rsidR="00511568" w:rsidRPr="006B00AD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color w:val="000000" w:themeColor="text1"/>
          <w:lang w:val="ro-RO"/>
        </w:rPr>
      </w:pPr>
    </w:p>
    <w:p w14:paraId="438C521E" w14:textId="77777777" w:rsidR="00511568" w:rsidRPr="006B00AD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color w:val="000000" w:themeColor="text1"/>
          <w:lang w:val="ro-RO"/>
        </w:rPr>
      </w:pPr>
    </w:p>
    <w:p w14:paraId="793728BB" w14:textId="77777777" w:rsidR="00511568" w:rsidRPr="006B00AD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color w:val="000000" w:themeColor="text1"/>
          <w:lang w:val="ro-RO"/>
        </w:rPr>
      </w:pPr>
    </w:p>
    <w:p w14:paraId="542273FC" w14:textId="77777777" w:rsidR="00511568" w:rsidRPr="006B00AD" w:rsidRDefault="00511568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48C873AC" w14:textId="77777777" w:rsidR="00511568" w:rsidRPr="006B00AD" w:rsidRDefault="00511568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4D0A6141" w14:textId="77777777" w:rsidR="00511568" w:rsidRPr="006B00AD" w:rsidRDefault="00511568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2241D74D" w14:textId="73F56450" w:rsidR="00511568" w:rsidRPr="006B00AD" w:rsidRDefault="00511568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2816395D" w14:textId="77A378A0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55579C24" w14:textId="1D0E0166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3D58643F" w14:textId="030A9597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48196705" w14:textId="11920842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2A538380" w14:textId="60E88FD4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54E2990C" w14:textId="141643D1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35347654" w14:textId="38AC4058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432D42EA" w14:textId="3A6CE7C5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7F044575" w14:textId="61E991FD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589273BF" w14:textId="649395D8" w:rsidR="00D540E9" w:rsidRPr="006B00AD" w:rsidRDefault="00D540E9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0CE85AA9" w14:textId="48EABB0B" w:rsidR="00993CF1" w:rsidRPr="006B00AD" w:rsidRDefault="00993CF1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701670EE" w14:textId="27F755CB" w:rsidR="00993CF1" w:rsidRPr="006B00AD" w:rsidRDefault="00993CF1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56A325FC" w14:textId="4BF51B33" w:rsidR="00993CF1" w:rsidRPr="006B00AD" w:rsidRDefault="00993CF1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15214786" w14:textId="38C1AAE9" w:rsidR="00993CF1" w:rsidRPr="006B00AD" w:rsidRDefault="00993CF1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78C66E34" w14:textId="3EEC4638" w:rsidR="00993CF1" w:rsidRPr="006B00AD" w:rsidRDefault="00993CF1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094EAE36" w14:textId="2A7DF542" w:rsidR="007349D3" w:rsidRPr="006B00AD" w:rsidRDefault="007349D3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3D369BD3" w14:textId="7304C5FD" w:rsidR="007349D3" w:rsidRPr="006B00AD" w:rsidRDefault="007349D3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192C8109" w14:textId="5B5EEF24" w:rsidR="007349D3" w:rsidRPr="006B00AD" w:rsidRDefault="007349D3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64090CBF" w14:textId="4A3ADEF7" w:rsidR="007349D3" w:rsidRPr="006B00AD" w:rsidRDefault="007349D3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4F8892EE" w14:textId="45798F33" w:rsidR="007349D3" w:rsidRPr="006B00AD" w:rsidRDefault="007349D3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63777017" w14:textId="77777777" w:rsidR="007349D3" w:rsidRPr="006B00AD" w:rsidRDefault="007349D3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52ED72E6" w14:textId="77777777" w:rsidR="00511568" w:rsidRPr="006B00AD" w:rsidRDefault="00511568" w:rsidP="00DB0357">
      <w:pPr>
        <w:jc w:val="both"/>
        <w:rPr>
          <w:rFonts w:ascii="Montserrat" w:hAnsi="Montserrat"/>
          <w:color w:val="000000" w:themeColor="text1"/>
          <w:lang w:val="ro-RO"/>
        </w:rPr>
      </w:pPr>
    </w:p>
    <w:p w14:paraId="60378F64" w14:textId="55110895" w:rsidR="00511568" w:rsidRPr="006B00AD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" w:eastAsia="Times New Roman" w:hAnsi="Montserrat" w:cs="Cambria"/>
          <w:color w:val="000000" w:themeColor="text1"/>
          <w:lang w:val="ro-RO"/>
        </w:rPr>
      </w:pPr>
      <w:r w:rsidRPr="006B00AD">
        <w:rPr>
          <w:rFonts w:ascii="Montserrat" w:eastAsia="Times New Roman" w:hAnsi="Montserrat" w:cs="Cambria"/>
          <w:color w:val="000000" w:themeColor="text1"/>
          <w:sz w:val="24"/>
          <w:szCs w:val="24"/>
          <w:lang w:val="ro-RO"/>
        </w:rPr>
        <w:tab/>
      </w:r>
      <w:r w:rsidRPr="006B00AD">
        <w:rPr>
          <w:rFonts w:ascii="Montserrat" w:eastAsia="Times New Roman" w:hAnsi="Montserrat" w:cs="Cambria"/>
          <w:color w:val="000000" w:themeColor="text1"/>
          <w:sz w:val="24"/>
          <w:szCs w:val="24"/>
          <w:lang w:val="ro-RO"/>
        </w:rPr>
        <w:tab/>
      </w:r>
      <w:r w:rsidRPr="006B00AD">
        <w:rPr>
          <w:rFonts w:ascii="Montserrat" w:eastAsia="Times New Roman" w:hAnsi="Montserrat" w:cs="Cambria"/>
          <w:color w:val="000000" w:themeColor="text1"/>
          <w:sz w:val="24"/>
          <w:szCs w:val="24"/>
          <w:lang w:val="ro-RO"/>
        </w:rPr>
        <w:tab/>
      </w:r>
      <w:r w:rsidRPr="006B00AD">
        <w:rPr>
          <w:rFonts w:ascii="Montserrat" w:eastAsia="Times New Roman" w:hAnsi="Montserrat" w:cs="Cambria"/>
          <w:color w:val="000000" w:themeColor="text1"/>
          <w:lang w:val="ro-RO"/>
        </w:rPr>
        <w:t xml:space="preserve">           Anexă la Dispoziția nr. </w:t>
      </w:r>
      <w:r w:rsidR="009D7BBA">
        <w:rPr>
          <w:rFonts w:ascii="Montserrat" w:eastAsia="Times New Roman" w:hAnsi="Montserrat" w:cs="Cambria"/>
          <w:color w:val="000000" w:themeColor="text1"/>
          <w:lang w:val="ro-RO"/>
        </w:rPr>
        <w:t>25/2023</w:t>
      </w:r>
    </w:p>
    <w:p w14:paraId="4E84E69D" w14:textId="77777777" w:rsidR="00511568" w:rsidRPr="006B00AD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" w:eastAsia="Times New Roman" w:hAnsi="Montserrat" w:cs="Cambria"/>
          <w:color w:val="000000" w:themeColor="text1"/>
          <w:sz w:val="24"/>
          <w:szCs w:val="24"/>
          <w:lang w:val="ro-RO"/>
        </w:rPr>
      </w:pPr>
    </w:p>
    <w:p w14:paraId="5B8FF577" w14:textId="77777777" w:rsidR="00511568" w:rsidRPr="006B00AD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" w:eastAsia="Times New Roman" w:hAnsi="Montserrat" w:cs="Cambria"/>
          <w:color w:val="000000" w:themeColor="text1"/>
          <w:lang w:val="ro-RO"/>
        </w:rPr>
      </w:pPr>
    </w:p>
    <w:p w14:paraId="0FF50A4D" w14:textId="64173DC7" w:rsidR="00356F1C" w:rsidRPr="006B00AD" w:rsidRDefault="00511568" w:rsidP="00442AC1">
      <w:pPr>
        <w:ind w:right="-91"/>
        <w:jc w:val="center"/>
        <w:rPr>
          <w:rFonts w:ascii="Montserrat" w:eastAsia="Times New Roman" w:hAnsi="Montserrat" w:cs="Cambria"/>
          <w:color w:val="000000" w:themeColor="text1"/>
          <w:sz w:val="24"/>
          <w:szCs w:val="24"/>
          <w:highlight w:val="yellow"/>
          <w:lang w:val="ro-RO"/>
        </w:rPr>
      </w:pPr>
      <w:r w:rsidRPr="006B00AD">
        <w:rPr>
          <w:rFonts w:ascii="Montserrat" w:eastAsia="Times New Roman" w:hAnsi="Montserrat" w:cs="Cambria"/>
          <w:color w:val="000000" w:themeColor="text1"/>
          <w:lang w:val="ro-RO"/>
        </w:rPr>
        <w:t xml:space="preserve">Comisia de recepţie la terminarea lucrărilor pentru lucrările aferente obiectivului de investiție </w:t>
      </w:r>
      <w:r w:rsidR="00356F1C" w:rsidRPr="006B00AD">
        <w:rPr>
          <w:rFonts w:ascii="Montserrat" w:eastAsia="Times New Roman" w:hAnsi="Montserrat" w:cs="Cambria"/>
          <w:color w:val="000000" w:themeColor="text1"/>
          <w:lang w:val="ro-RO"/>
        </w:rPr>
        <w:t>"</w:t>
      </w:r>
      <w:r w:rsidR="00442AC1" w:rsidRPr="006B00AD">
        <w:rPr>
          <w:color w:val="000000" w:themeColor="text1"/>
          <w:lang w:val="ro-RO"/>
        </w:rPr>
        <w:t xml:space="preserve"> </w:t>
      </w:r>
      <w:r w:rsidR="00442AC1" w:rsidRPr="006B00AD">
        <w:rPr>
          <w:rFonts w:ascii="Montserrat" w:eastAsia="Times New Roman" w:hAnsi="Montserrat" w:cs="Cambria"/>
          <w:color w:val="000000" w:themeColor="text1"/>
          <w:lang w:val="ro-RO"/>
        </w:rPr>
        <w:t>obiectivul ,, Creșterea eficienței energetice în clădirea Școlii Gimnaziale Speciale – Centru de resurse și documentare privind educația incluzivă/integrată”</w:t>
      </w:r>
    </w:p>
    <w:p w14:paraId="5C0778A8" w14:textId="77777777" w:rsidR="00D540E9" w:rsidRPr="006B00AD" w:rsidRDefault="00D540E9" w:rsidP="00D540E9">
      <w:pPr>
        <w:autoSpaceDE w:val="0"/>
        <w:autoSpaceDN w:val="0"/>
        <w:adjustRightInd w:val="0"/>
        <w:ind w:right="-114"/>
        <w:contextualSpacing/>
        <w:rPr>
          <w:rFonts w:ascii="Montserrat" w:eastAsia="Times New Roman" w:hAnsi="Montserrat" w:cs="Cambria"/>
          <w:color w:val="000000" w:themeColor="text1"/>
          <w:sz w:val="24"/>
          <w:szCs w:val="24"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623"/>
        <w:gridCol w:w="1499"/>
        <w:gridCol w:w="3257"/>
        <w:gridCol w:w="1559"/>
      </w:tblGrid>
      <w:tr w:rsidR="006B00AD" w:rsidRPr="006B00AD" w14:paraId="55AE9AC3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Nr.</w:t>
            </w:r>
          </w:p>
          <w:p w14:paraId="5D3C7C0B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Numele și prenumele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6B00AD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Funcția deținută</w:t>
            </w:r>
          </w:p>
          <w:p w14:paraId="00EEDD75" w14:textId="77777777" w:rsidR="00511568" w:rsidRPr="006B00AD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6B00AD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Direcția/Serviciul/</w:t>
            </w:r>
          </w:p>
          <w:p w14:paraId="6AA43758" w14:textId="77777777" w:rsidR="00511568" w:rsidRPr="006B00AD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Mențiuni</w:t>
            </w:r>
          </w:p>
        </w:tc>
      </w:tr>
      <w:tr w:rsidR="006B00AD" w:rsidRPr="006B00AD" w14:paraId="02803F46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4647B82C" w:rsidR="00511568" w:rsidRPr="006B00AD" w:rsidRDefault="00442AC1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Daniela FURCOVICI</w:t>
            </w:r>
            <w:r w:rsidR="00356F1C"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6B00AD" w:rsidRDefault="00511568" w:rsidP="00DB0357">
            <w:pPr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consilier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6B00AD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-</w:t>
            </w:r>
          </w:p>
        </w:tc>
      </w:tr>
      <w:tr w:rsidR="006B00AD" w:rsidRPr="006B00AD" w14:paraId="1EC68C73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16849FFF" w:rsidR="00511568" w:rsidRPr="006B00AD" w:rsidRDefault="00442AC1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  <w:t>Ionut ANCA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6B00AD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consilier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16031666" w:rsidR="00511568" w:rsidRPr="006B00AD" w:rsidRDefault="00511568" w:rsidP="00706268">
            <w:pPr>
              <w:numPr>
                <w:ilvl w:val="0"/>
                <w:numId w:val="23"/>
              </w:numPr>
              <w:tabs>
                <w:tab w:val="left" w:pos="0"/>
              </w:tabs>
              <w:ind w:left="0"/>
              <w:contextualSpacing/>
              <w:jc w:val="both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Serviciul Autorizări</w:t>
            </w:r>
            <w:r w:rsidR="00706268"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 xml:space="preserve">, </w:t>
            </w:r>
            <w:r w:rsidR="00706268" w:rsidRPr="006B00AD">
              <w:rPr>
                <w:rFonts w:ascii="Montserrat" w:eastAsia="HiddenHorzOCR" w:hAnsi="Montserrat" w:cs="HiddenHorzOCR"/>
                <w:color w:val="000000" w:themeColor="text1"/>
                <w:lang w:val="ro-RO"/>
              </w:rPr>
              <w:t>Primăria Municipiului Cluj Napoca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-</w:t>
            </w:r>
          </w:p>
        </w:tc>
      </w:tr>
      <w:tr w:rsidR="006B00AD" w:rsidRPr="006B00AD" w14:paraId="136BDD76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E727" w14:textId="441748DA" w:rsidR="005E78E2" w:rsidRPr="006B00AD" w:rsidRDefault="00442AC1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Oana HALGA</w:t>
            </w:r>
          </w:p>
          <w:p w14:paraId="71D598DB" w14:textId="603D929C" w:rsidR="00511568" w:rsidRPr="006B00AD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575" w14:textId="77777777" w:rsidR="00511568" w:rsidRPr="006B00AD" w:rsidRDefault="00511568" w:rsidP="00DB0357">
            <w:pPr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consilier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0F5DB8FF" w:rsidR="00511568" w:rsidRPr="006B00AD" w:rsidRDefault="00EB7C21" w:rsidP="00EB7C21">
            <w:pPr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Serviciul Autorizări, Disciplina în Construcţii, G.I.S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-</w:t>
            </w:r>
          </w:p>
        </w:tc>
      </w:tr>
      <w:tr w:rsidR="006B00AD" w:rsidRPr="006B00AD" w14:paraId="11B2EC4F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6B00AD" w:rsidRDefault="00511568" w:rsidP="00DB0357">
            <w:pPr>
              <w:ind w:right="2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7A29A8A3" w:rsidR="00511568" w:rsidRPr="006B00AD" w:rsidRDefault="00442AC1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  <w:t>Raul HAIZER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77777777" w:rsidR="00511568" w:rsidRPr="006B00AD" w:rsidRDefault="00511568" w:rsidP="00DB0357">
            <w:pPr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consilier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33DE1EBA" w:rsidR="00EB7C21" w:rsidRPr="006B00AD" w:rsidRDefault="00442AC1" w:rsidP="00DB0357">
            <w:pPr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Serviciul urbanism și amenajarea teritoriului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6B00AD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-</w:t>
            </w:r>
          </w:p>
        </w:tc>
      </w:tr>
      <w:tr w:rsidR="006B00AD" w:rsidRPr="006B00AD" w14:paraId="001FA741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58D7957B" w:rsidR="00706268" w:rsidRPr="006B00AD" w:rsidRDefault="00706268" w:rsidP="007062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2853413B" w:rsidR="00706268" w:rsidRPr="006B00AD" w:rsidRDefault="00706268" w:rsidP="00706268">
            <w:pPr>
              <w:ind w:right="2"/>
              <w:jc w:val="center"/>
              <w:rPr>
                <w:rFonts w:ascii="Montserrat" w:eastAsia="Calibri" w:hAnsi="Montserrat" w:cs="Cambria"/>
                <w:color w:val="000000" w:themeColor="text1"/>
                <w:highlight w:val="green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3D505C94" w:rsidR="00706268" w:rsidRPr="006B00AD" w:rsidRDefault="00706268" w:rsidP="007062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color w:val="000000" w:themeColor="text1"/>
                <w:highlight w:val="green"/>
                <w:lang w:val="ro-RO" w:eastAsia="ro-RO"/>
              </w:rPr>
            </w:pPr>
            <w:r w:rsidRPr="006B00AD">
              <w:rPr>
                <w:rFonts w:ascii="Montserrat" w:eastAsia="HiddenHorzOCR" w:hAnsi="Montserrat" w:cs="HiddenHorzOCR"/>
                <w:color w:val="000000" w:themeColor="text1"/>
                <w:lang w:val="ro-RO"/>
              </w:rPr>
              <w:t>Cristina-Tasia CIOCAN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476BFE31" w:rsidR="00706268" w:rsidRPr="006B00AD" w:rsidRDefault="00706268" w:rsidP="00706268">
            <w:pPr>
              <w:jc w:val="center"/>
              <w:rPr>
                <w:rFonts w:ascii="Montserrat" w:eastAsia="Calibri" w:hAnsi="Montserrat" w:cs="Times New Roman"/>
                <w:color w:val="000000" w:themeColor="text1"/>
                <w:highlight w:val="green"/>
                <w:lang w:val="ro-RO"/>
              </w:rPr>
            </w:pPr>
            <w:r w:rsidRPr="006B00AD">
              <w:rPr>
                <w:rFonts w:ascii="Montserrat" w:hAnsi="Montserrat"/>
                <w:color w:val="000000" w:themeColor="text1"/>
                <w:lang w:val="ro-RO"/>
              </w:rPr>
              <w:t>inspector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946" w14:textId="74092A42" w:rsidR="00706268" w:rsidRPr="006B00AD" w:rsidRDefault="00706268" w:rsidP="00706268">
            <w:pPr>
              <w:jc w:val="center"/>
              <w:rPr>
                <w:rFonts w:ascii="Montserrat" w:hAnsi="Montserrat"/>
                <w:color w:val="000000" w:themeColor="text1"/>
                <w:highlight w:val="green"/>
                <w:lang w:val="ro-RO"/>
              </w:rPr>
            </w:pPr>
            <w:r w:rsidRPr="006B00AD">
              <w:rPr>
                <w:rFonts w:ascii="Montserrat" w:hAnsi="Montserrat"/>
                <w:color w:val="000000" w:themeColor="text1"/>
                <w:lang w:val="ro-RO"/>
              </w:rPr>
              <w:t>Inspectoratului Județean în Construcţii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478D1B2D" w:rsidR="00706268" w:rsidRPr="006B00AD" w:rsidRDefault="00706268" w:rsidP="007062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-</w:t>
            </w:r>
          </w:p>
        </w:tc>
      </w:tr>
      <w:tr w:rsidR="006B00AD" w:rsidRPr="006B00AD" w14:paraId="1426E3AC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FDB" w14:textId="7ECAD639" w:rsidR="00706268" w:rsidRPr="006B00AD" w:rsidRDefault="00706268" w:rsidP="007062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16E" w14:textId="28F52924" w:rsidR="00706268" w:rsidRPr="006B00AD" w:rsidRDefault="00706268" w:rsidP="00706268">
            <w:pPr>
              <w:ind w:right="2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9FE1" w14:textId="2028670D" w:rsidR="00706268" w:rsidRPr="006B00AD" w:rsidRDefault="00706268" w:rsidP="007062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</w:pPr>
            <w:r w:rsidRPr="006B00AD">
              <w:rPr>
                <w:rFonts w:ascii="Montserrat" w:hAnsi="Montserrat"/>
                <w:color w:val="000000" w:themeColor="text1"/>
                <w:lang w:val="ro-RO"/>
              </w:rPr>
              <w:t>Ciprian Viorel BĂRAȘ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4931" w14:textId="3FC04B52" w:rsidR="00706268" w:rsidRPr="006B00AD" w:rsidRDefault="00706268" w:rsidP="00706268">
            <w:pPr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  <w:r w:rsidRPr="006B00AD">
              <w:rPr>
                <w:rFonts w:ascii="Montserrat" w:hAnsi="Montserrat"/>
                <w:color w:val="000000" w:themeColor="text1"/>
                <w:lang w:val="ro-RO"/>
              </w:rPr>
              <w:t>inspector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718" w14:textId="110A0054" w:rsidR="00706268" w:rsidRPr="006B00AD" w:rsidRDefault="00706268" w:rsidP="00706268">
            <w:pPr>
              <w:jc w:val="center"/>
              <w:rPr>
                <w:rFonts w:ascii="Montserrat" w:hAnsi="Montserrat"/>
                <w:color w:val="000000" w:themeColor="text1"/>
                <w:lang w:val="ro-RO"/>
              </w:rPr>
            </w:pPr>
            <w:r w:rsidRPr="006B00AD">
              <w:rPr>
                <w:rFonts w:ascii="Montserrat" w:hAnsi="Montserrat"/>
                <w:color w:val="000000" w:themeColor="text1"/>
                <w:lang w:val="ro-RO"/>
              </w:rPr>
              <w:t>Inspectoratului Județean în Construcţii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9B2" w14:textId="77F93BD7" w:rsidR="00706268" w:rsidRPr="006B00AD" w:rsidRDefault="00706268" w:rsidP="007062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-</w:t>
            </w:r>
          </w:p>
        </w:tc>
      </w:tr>
      <w:tr w:rsidR="006B00AD" w:rsidRPr="006B00AD" w14:paraId="3C0D6C37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E9B" w14:textId="46894ED4" w:rsidR="00706268" w:rsidRPr="006B00AD" w:rsidRDefault="00706268" w:rsidP="007062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098" w14:textId="6038117C" w:rsidR="00706268" w:rsidRPr="006B00AD" w:rsidRDefault="00706268" w:rsidP="00706268">
            <w:pPr>
              <w:ind w:right="2"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A5B" w14:textId="290BC05B" w:rsidR="00706268" w:rsidRPr="006B00AD" w:rsidRDefault="00706268" w:rsidP="007062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</w:pPr>
            <w:r w:rsidRPr="006B00AD">
              <w:rPr>
                <w:rFonts w:ascii="Montserrat" w:hAnsi="Montserrat"/>
                <w:color w:val="000000" w:themeColor="text1"/>
                <w:lang w:val="ro-RO"/>
              </w:rPr>
              <w:t>Mihai MIHĂLȚAN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154F" w14:textId="531E16AA" w:rsidR="00706268" w:rsidRPr="006B00AD" w:rsidRDefault="00A91CB6" w:rsidP="00706268">
            <w:pPr>
              <w:jc w:val="center"/>
              <w:rPr>
                <w:rFonts w:ascii="Montserrat" w:eastAsia="Calibri" w:hAnsi="Montserrat" w:cs="Times New Roman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Times New Roman"/>
                <w:color w:val="000000" w:themeColor="text1"/>
                <w:lang w:val="ro-RO"/>
              </w:rPr>
              <w:t>locotenent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FC7" w14:textId="19724128" w:rsidR="00706268" w:rsidRPr="006B00AD" w:rsidRDefault="00706268" w:rsidP="00706268">
            <w:pPr>
              <w:jc w:val="center"/>
              <w:rPr>
                <w:rFonts w:ascii="Montserrat" w:hAnsi="Montserrat"/>
                <w:color w:val="000000" w:themeColor="text1"/>
                <w:lang w:val="ro-RO"/>
              </w:rPr>
            </w:pPr>
            <w:r w:rsidRPr="006B00AD">
              <w:rPr>
                <w:rFonts w:ascii="Montserrat" w:hAnsi="Montserrat"/>
                <w:color w:val="000000" w:themeColor="text1"/>
                <w:lang w:val="ro-RO"/>
              </w:rPr>
              <w:t>Inspectoratului pentru Situații De Urgență al Județului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AB75" w14:textId="2F79AEBA" w:rsidR="00706268" w:rsidRPr="006B00AD" w:rsidRDefault="00706268" w:rsidP="007062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color w:val="000000" w:themeColor="text1"/>
                <w:lang w:val="ro-RO"/>
              </w:rPr>
            </w:pPr>
            <w:r w:rsidRPr="006B00AD">
              <w:rPr>
                <w:rFonts w:ascii="Montserrat" w:eastAsia="Calibri" w:hAnsi="Montserrat" w:cs="Cambria"/>
                <w:color w:val="000000" w:themeColor="text1"/>
                <w:lang w:val="ro-RO"/>
              </w:rPr>
              <w:t>-</w:t>
            </w:r>
          </w:p>
        </w:tc>
      </w:tr>
    </w:tbl>
    <w:p w14:paraId="0E88DAAD" w14:textId="3339DB9E" w:rsidR="0030325C" w:rsidRPr="006B00AD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" w:eastAsia="Times New Roman" w:hAnsi="Montserrat" w:cs="Cambria"/>
          <w:color w:val="000000" w:themeColor="text1"/>
          <w:sz w:val="24"/>
          <w:szCs w:val="24"/>
          <w:highlight w:val="yellow"/>
          <w:lang w:val="ro-RO"/>
        </w:rPr>
      </w:pPr>
    </w:p>
    <w:p w14:paraId="59FF085D" w14:textId="77777777" w:rsidR="0030325C" w:rsidRPr="006B00AD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" w:eastAsia="Times New Roman" w:hAnsi="Montserrat" w:cs="Cambria"/>
          <w:color w:val="000000" w:themeColor="text1"/>
          <w:sz w:val="24"/>
          <w:szCs w:val="24"/>
          <w:highlight w:val="yellow"/>
          <w:lang w:val="ro-RO"/>
        </w:rPr>
      </w:pPr>
    </w:p>
    <w:p w14:paraId="4413B4DA" w14:textId="77777777" w:rsidR="00511568" w:rsidRPr="006B00AD" w:rsidRDefault="00511568" w:rsidP="00DB0357">
      <w:pPr>
        <w:autoSpaceDE w:val="0"/>
        <w:autoSpaceDN w:val="0"/>
        <w:adjustRightInd w:val="0"/>
        <w:ind w:right="897"/>
        <w:jc w:val="right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>CONTRASEMNEAZĂ</w:t>
      </w:r>
    </w:p>
    <w:p w14:paraId="430DE1B1" w14:textId="77777777" w:rsidR="00511568" w:rsidRPr="006B00AD" w:rsidRDefault="00511568" w:rsidP="00DB0357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  <w:r w:rsidRPr="006B00AD">
        <w:rPr>
          <w:rFonts w:ascii="Montserrat" w:hAnsi="Montserrat"/>
          <w:color w:val="000000" w:themeColor="text1"/>
          <w:lang w:val="ro-RO"/>
        </w:rPr>
        <w:t xml:space="preserve">  PREŞEDINTE</w:t>
      </w:r>
      <w:r w:rsidRPr="006B00AD">
        <w:rPr>
          <w:rFonts w:ascii="Montserrat" w:hAnsi="Montserrat"/>
          <w:color w:val="000000" w:themeColor="text1"/>
          <w:lang w:val="ro-RO"/>
        </w:rPr>
        <w:tab/>
        <w:t xml:space="preserve">      </w:t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</w:r>
      <w:r w:rsidRPr="006B00AD">
        <w:rPr>
          <w:rFonts w:ascii="Montserrat" w:hAnsi="Montserrat"/>
          <w:color w:val="000000" w:themeColor="text1"/>
          <w:lang w:val="ro-RO"/>
        </w:rPr>
        <w:tab/>
        <w:t xml:space="preserve">             SECRETAR GENERAL AL JUDEŢULUI</w:t>
      </w:r>
    </w:p>
    <w:p w14:paraId="06981C9E" w14:textId="5C3A2955" w:rsidR="00511568" w:rsidRPr="006B00AD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" w:eastAsia="Times New Roman" w:hAnsi="Montserrat" w:cs="Times New Roman"/>
          <w:color w:val="000000" w:themeColor="text1"/>
          <w:lang w:val="ro-RO" w:eastAsia="x-none"/>
        </w:rPr>
      </w:pP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 xml:space="preserve">     ALIN TIȘE </w:t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  <w:t xml:space="preserve">         </w:t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  <w:t xml:space="preserve">             </w:t>
      </w:r>
      <w:r w:rsidRPr="006B00AD">
        <w:rPr>
          <w:rFonts w:ascii="Montserrat" w:eastAsia="Times New Roman" w:hAnsi="Montserrat" w:cs="Times New Roman"/>
          <w:color w:val="000000" w:themeColor="text1"/>
          <w:lang w:val="ro-RO" w:eastAsia="x-none"/>
        </w:rPr>
        <w:tab/>
        <w:t xml:space="preserve">                    SIMONA GACI              </w:t>
      </w:r>
    </w:p>
    <w:p w14:paraId="71FDEC1F" w14:textId="77777777" w:rsidR="009C550C" w:rsidRPr="006B00AD" w:rsidRDefault="009C550C" w:rsidP="00DB0357">
      <w:pPr>
        <w:rPr>
          <w:rFonts w:ascii="Montserrat" w:hAnsi="Montserrat"/>
          <w:color w:val="000000" w:themeColor="text1"/>
          <w:lang w:val="ro-RO"/>
        </w:rPr>
      </w:pPr>
    </w:p>
    <w:sectPr w:rsidR="009C550C" w:rsidRPr="006B00AD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246ED614"/>
    <w:lvl w:ilvl="0" w:tplc="65B66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7"/>
  </w:num>
  <w:num w:numId="2" w16cid:durableId="1084691472">
    <w:abstractNumId w:val="6"/>
  </w:num>
  <w:num w:numId="3" w16cid:durableId="1773627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4"/>
  </w:num>
  <w:num w:numId="11" w16cid:durableId="625962500">
    <w:abstractNumId w:val="12"/>
  </w:num>
  <w:num w:numId="12" w16cid:durableId="2005544752">
    <w:abstractNumId w:val="11"/>
  </w:num>
  <w:num w:numId="13" w16cid:durableId="1411271582">
    <w:abstractNumId w:val="18"/>
  </w:num>
  <w:num w:numId="14" w16cid:durableId="1464349437">
    <w:abstractNumId w:val="4"/>
  </w:num>
  <w:num w:numId="15" w16cid:durableId="1009797081">
    <w:abstractNumId w:val="17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6"/>
  </w:num>
  <w:num w:numId="19" w16cid:durableId="1731223285">
    <w:abstractNumId w:val="16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4"/>
  </w:num>
  <w:num w:numId="25" w16cid:durableId="443499183">
    <w:abstractNumId w:val="0"/>
  </w:num>
  <w:num w:numId="26" w16cid:durableId="1664317098">
    <w:abstractNumId w:val="21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33C91"/>
    <w:rsid w:val="0003412F"/>
    <w:rsid w:val="000472B3"/>
    <w:rsid w:val="00047EED"/>
    <w:rsid w:val="000B5F0E"/>
    <w:rsid w:val="001077E9"/>
    <w:rsid w:val="00123428"/>
    <w:rsid w:val="001341F0"/>
    <w:rsid w:val="00182EF2"/>
    <w:rsid w:val="001A5847"/>
    <w:rsid w:val="001C6EA8"/>
    <w:rsid w:val="001D423E"/>
    <w:rsid w:val="002161AF"/>
    <w:rsid w:val="002341B3"/>
    <w:rsid w:val="00250F7E"/>
    <w:rsid w:val="002540CE"/>
    <w:rsid w:val="00275742"/>
    <w:rsid w:val="002B222E"/>
    <w:rsid w:val="002B4644"/>
    <w:rsid w:val="002D2F75"/>
    <w:rsid w:val="0030325C"/>
    <w:rsid w:val="00330C59"/>
    <w:rsid w:val="00343093"/>
    <w:rsid w:val="00356F1C"/>
    <w:rsid w:val="00361E6E"/>
    <w:rsid w:val="0037651F"/>
    <w:rsid w:val="00380DED"/>
    <w:rsid w:val="00383777"/>
    <w:rsid w:val="003A40A6"/>
    <w:rsid w:val="003B3545"/>
    <w:rsid w:val="003D4F82"/>
    <w:rsid w:val="003E3A7A"/>
    <w:rsid w:val="0041602B"/>
    <w:rsid w:val="0042421C"/>
    <w:rsid w:val="004321FF"/>
    <w:rsid w:val="00442AC1"/>
    <w:rsid w:val="00471B6D"/>
    <w:rsid w:val="00472C54"/>
    <w:rsid w:val="004839E5"/>
    <w:rsid w:val="00496C4F"/>
    <w:rsid w:val="004B7492"/>
    <w:rsid w:val="004C414C"/>
    <w:rsid w:val="004D5FFB"/>
    <w:rsid w:val="00504598"/>
    <w:rsid w:val="00511568"/>
    <w:rsid w:val="00534029"/>
    <w:rsid w:val="00553DF2"/>
    <w:rsid w:val="0057269D"/>
    <w:rsid w:val="0057327E"/>
    <w:rsid w:val="005852D1"/>
    <w:rsid w:val="005948AD"/>
    <w:rsid w:val="005B5831"/>
    <w:rsid w:val="005C13DA"/>
    <w:rsid w:val="005C2374"/>
    <w:rsid w:val="005C4E63"/>
    <w:rsid w:val="005E78E2"/>
    <w:rsid w:val="00647B92"/>
    <w:rsid w:val="00667F7F"/>
    <w:rsid w:val="00693647"/>
    <w:rsid w:val="006B00AD"/>
    <w:rsid w:val="006C30A3"/>
    <w:rsid w:val="006F6521"/>
    <w:rsid w:val="00701AFC"/>
    <w:rsid w:val="00706268"/>
    <w:rsid w:val="007349D3"/>
    <w:rsid w:val="0073545B"/>
    <w:rsid w:val="00781CF4"/>
    <w:rsid w:val="00782366"/>
    <w:rsid w:val="007A3BFE"/>
    <w:rsid w:val="007C1D86"/>
    <w:rsid w:val="007E03AF"/>
    <w:rsid w:val="00820DAD"/>
    <w:rsid w:val="00827215"/>
    <w:rsid w:val="008310A6"/>
    <w:rsid w:val="00882EBB"/>
    <w:rsid w:val="00892B87"/>
    <w:rsid w:val="008B396B"/>
    <w:rsid w:val="008C06D7"/>
    <w:rsid w:val="008F2211"/>
    <w:rsid w:val="00914C81"/>
    <w:rsid w:val="009249A1"/>
    <w:rsid w:val="009653D8"/>
    <w:rsid w:val="00967B94"/>
    <w:rsid w:val="00986731"/>
    <w:rsid w:val="009906C9"/>
    <w:rsid w:val="00993CF1"/>
    <w:rsid w:val="009B1CF4"/>
    <w:rsid w:val="009C1212"/>
    <w:rsid w:val="009C550C"/>
    <w:rsid w:val="009D6062"/>
    <w:rsid w:val="009D7BBA"/>
    <w:rsid w:val="00A07EF5"/>
    <w:rsid w:val="00A13AFB"/>
    <w:rsid w:val="00A23B24"/>
    <w:rsid w:val="00A330B8"/>
    <w:rsid w:val="00A62583"/>
    <w:rsid w:val="00A91CB6"/>
    <w:rsid w:val="00AA539A"/>
    <w:rsid w:val="00AB41BB"/>
    <w:rsid w:val="00B1058B"/>
    <w:rsid w:val="00B1541F"/>
    <w:rsid w:val="00B427DA"/>
    <w:rsid w:val="00B54B36"/>
    <w:rsid w:val="00B62AE0"/>
    <w:rsid w:val="00BA0E9C"/>
    <w:rsid w:val="00BB2C53"/>
    <w:rsid w:val="00BB3118"/>
    <w:rsid w:val="00BB7FBA"/>
    <w:rsid w:val="00BF0A05"/>
    <w:rsid w:val="00BF1322"/>
    <w:rsid w:val="00BF2C5D"/>
    <w:rsid w:val="00C751FB"/>
    <w:rsid w:val="00CB4A88"/>
    <w:rsid w:val="00CE2E11"/>
    <w:rsid w:val="00D1412D"/>
    <w:rsid w:val="00D43DE5"/>
    <w:rsid w:val="00D540E9"/>
    <w:rsid w:val="00D70F89"/>
    <w:rsid w:val="00DB0274"/>
    <w:rsid w:val="00DB0357"/>
    <w:rsid w:val="00DD3C8D"/>
    <w:rsid w:val="00DD5092"/>
    <w:rsid w:val="00E2395B"/>
    <w:rsid w:val="00E26DDF"/>
    <w:rsid w:val="00E52B1A"/>
    <w:rsid w:val="00E70E34"/>
    <w:rsid w:val="00EA3E28"/>
    <w:rsid w:val="00EB4CFF"/>
    <w:rsid w:val="00EB7C21"/>
    <w:rsid w:val="00EC3296"/>
    <w:rsid w:val="00EC3A71"/>
    <w:rsid w:val="00ED21CE"/>
    <w:rsid w:val="00ED7264"/>
    <w:rsid w:val="00EE42BE"/>
    <w:rsid w:val="00EF4771"/>
    <w:rsid w:val="00F041FB"/>
    <w:rsid w:val="00F12BF3"/>
    <w:rsid w:val="00F27CDC"/>
    <w:rsid w:val="00F326E2"/>
    <w:rsid w:val="00F33906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F041FB"/>
    <w:rPr>
      <w:rFonts w:ascii="Cambria" w:hAnsi="Cambria"/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649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17</cp:revision>
  <cp:lastPrinted>2023-02-03T10:49:00Z</cp:lastPrinted>
  <dcterms:created xsi:type="dcterms:W3CDTF">2023-02-02T13:05:00Z</dcterms:created>
  <dcterms:modified xsi:type="dcterms:W3CDTF">2023-02-08T11:35:00Z</dcterms:modified>
</cp:coreProperties>
</file>