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884986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 xml:space="preserve">R E </w:t>
      </w:r>
      <w:r w:rsidRPr="00884986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C T I F I C A R E</w:t>
      </w:r>
    </w:p>
    <w:p w14:paraId="543188B8" w14:textId="0EB89560" w:rsidR="009429C6" w:rsidRPr="00884986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884986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884986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884986">
        <w:rPr>
          <w:rFonts w:ascii="Montserrat" w:eastAsia="Times New Roman" w:hAnsi="Montserrat"/>
          <w:b/>
          <w:lang w:val="ro-RO" w:eastAsia="ro-RO"/>
        </w:rPr>
        <w:t>ț</w:t>
      </w:r>
      <w:r w:rsidRPr="00884986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09980838"/>
      <w:bookmarkEnd w:id="1"/>
      <w:bookmarkEnd w:id="2"/>
      <w:r w:rsidR="004B3DD6" w:rsidRPr="00884986">
        <w:rPr>
          <w:rFonts w:ascii="Montserrat" w:eastAsia="Times New Roman" w:hAnsi="Montserrat"/>
          <w:lang w:val="ro-RO" w:eastAsia="ro-RO"/>
        </w:rPr>
        <w:t>1</w:t>
      </w:r>
      <w:r w:rsidR="0022566A" w:rsidRPr="00884986">
        <w:rPr>
          <w:rFonts w:ascii="Montserrat" w:eastAsia="Times New Roman" w:hAnsi="Montserrat"/>
          <w:lang w:val="ro-RO" w:eastAsia="ro-RO"/>
        </w:rPr>
        <w:t>4</w:t>
      </w:r>
      <w:r w:rsidR="00C556C5" w:rsidRPr="00884986">
        <w:rPr>
          <w:rFonts w:ascii="Montserrat" w:eastAsia="Times New Roman" w:hAnsi="Montserrat"/>
          <w:lang w:val="ro-RO" w:eastAsia="ro-RO"/>
        </w:rPr>
        <w:t>5</w:t>
      </w:r>
      <w:r w:rsidR="004B3DD6" w:rsidRPr="00884986">
        <w:rPr>
          <w:rFonts w:ascii="Montserrat" w:eastAsia="Times New Roman" w:hAnsi="Montserrat"/>
          <w:lang w:val="ro-RO" w:eastAsia="ro-RO"/>
        </w:rPr>
        <w:t xml:space="preserve">/2022 </w:t>
      </w:r>
    </w:p>
    <w:p w14:paraId="7876D120" w14:textId="0F636BA6" w:rsidR="00C556C5" w:rsidRPr="00884986" w:rsidRDefault="00C556C5" w:rsidP="00C556C5">
      <w:pPr>
        <w:spacing w:line="240" w:lineRule="auto"/>
        <w:ind w:left="360" w:right="602"/>
        <w:jc w:val="center"/>
        <w:rPr>
          <w:rFonts w:ascii="Montserrat" w:hAnsi="Montserrat"/>
          <w:b/>
          <w:lang w:val="ro-RO" w:eastAsia="ro-RO"/>
        </w:rPr>
      </w:pPr>
      <w:bookmarkStart w:id="5" w:name="_Hlk85780923"/>
      <w:bookmarkEnd w:id="3"/>
      <w:r w:rsidRPr="00884986">
        <w:rPr>
          <w:rFonts w:ascii="Montserrat" w:hAnsi="Montserrat"/>
          <w:b/>
          <w:lang w:val="ro-RO" w:eastAsia="ro-RO"/>
        </w:rPr>
        <w:t xml:space="preserve">privind aprobarea indicatorilor de performanță financiari și nefinanciari pentru administratorul societății Pază și </w:t>
      </w:r>
    </w:p>
    <w:p w14:paraId="0141A31A" w14:textId="77777777" w:rsidR="00C556C5" w:rsidRPr="00884986" w:rsidRDefault="00C556C5" w:rsidP="00C556C5">
      <w:pPr>
        <w:spacing w:line="240" w:lineRule="auto"/>
        <w:ind w:left="360" w:right="602"/>
        <w:jc w:val="center"/>
        <w:rPr>
          <w:rFonts w:ascii="Montserrat" w:hAnsi="Montserrat"/>
          <w:b/>
          <w:lang w:val="ro-RO" w:eastAsia="ro-RO"/>
        </w:rPr>
      </w:pPr>
      <w:r w:rsidRPr="00884986">
        <w:rPr>
          <w:rFonts w:ascii="Montserrat" w:hAnsi="Montserrat"/>
          <w:b/>
          <w:lang w:val="ro-RO" w:eastAsia="ro-RO"/>
        </w:rPr>
        <w:t>Protecție Cluj S.R.L.</w:t>
      </w:r>
    </w:p>
    <w:bookmarkEnd w:id="5"/>
    <w:bookmarkEnd w:id="4"/>
    <w:p w14:paraId="6D496B27" w14:textId="2A587D0F" w:rsidR="00826994" w:rsidRPr="00884986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884986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884986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75FA1CBD" w:rsidR="000E1CA3" w:rsidRPr="00884986" w:rsidRDefault="00826994" w:rsidP="00C556C5">
      <w:pPr>
        <w:spacing w:line="240" w:lineRule="auto"/>
        <w:jc w:val="both"/>
        <w:rPr>
          <w:rFonts w:ascii="Montserrat Light" w:eastAsia="Times New Roman" w:hAnsi="Montserrat Light"/>
          <w:bCs/>
          <w:lang w:val="ro-RO" w:eastAsia="ro-RO"/>
        </w:rPr>
      </w:pPr>
      <w:bookmarkStart w:id="6" w:name="_Hlk41389030"/>
      <w:r w:rsidRPr="00884986">
        <w:rPr>
          <w:rFonts w:ascii="Montserrat Light" w:hAnsi="Montserrat Light"/>
          <w:lang w:val="ro-RO"/>
        </w:rPr>
        <w:t xml:space="preserve">Având în vedere </w:t>
      </w:r>
      <w:r w:rsidR="00FD4CBF" w:rsidRPr="00884986">
        <w:rPr>
          <w:rFonts w:ascii="Montserrat Light" w:hAnsi="Montserrat Light"/>
          <w:lang w:val="ro-RO"/>
        </w:rPr>
        <w:t xml:space="preserve">Referatul </w:t>
      </w:r>
      <w:r w:rsidR="000E1CA3" w:rsidRPr="00884986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884986">
        <w:rPr>
          <w:rFonts w:ascii="Montserrat Light" w:hAnsi="Montserrat Light"/>
          <w:lang w:val="ro-RO"/>
        </w:rPr>
        <w:t>n</w:t>
      </w:r>
      <w:r w:rsidR="00897C12" w:rsidRPr="00884986">
        <w:rPr>
          <w:rFonts w:ascii="Montserrat Light" w:hAnsi="Montserrat Light"/>
          <w:lang w:val="ro-RO"/>
        </w:rPr>
        <w:t>r</w:t>
      </w:r>
      <w:r w:rsidR="00D853E8" w:rsidRPr="00884986">
        <w:rPr>
          <w:rFonts w:ascii="Montserrat Light" w:hAnsi="Montserrat Light"/>
          <w:lang w:val="ro-RO"/>
        </w:rPr>
        <w:t xml:space="preserve">. </w:t>
      </w:r>
      <w:bookmarkStart w:id="7" w:name="_Hlk109975845"/>
      <w:r w:rsidR="00E162DE" w:rsidRPr="00884986">
        <w:rPr>
          <w:rFonts w:ascii="Montserrat Light" w:hAnsi="Montserrat Light"/>
          <w:lang w:val="ro-RO"/>
        </w:rPr>
        <w:t>308</w:t>
      </w:r>
      <w:r w:rsidR="00042B6E" w:rsidRPr="00884986">
        <w:rPr>
          <w:rFonts w:ascii="Montserrat Light" w:hAnsi="Montserrat Light"/>
          <w:lang w:val="ro-RO"/>
        </w:rPr>
        <w:t>8</w:t>
      </w:r>
      <w:r w:rsidR="00A52AFB" w:rsidRPr="00884986">
        <w:rPr>
          <w:rFonts w:ascii="Montserrat Light" w:hAnsi="Montserrat Light"/>
          <w:lang w:val="ro-RO"/>
        </w:rPr>
        <w:t>9</w:t>
      </w:r>
      <w:r w:rsidR="00E162DE" w:rsidRPr="00884986">
        <w:rPr>
          <w:rFonts w:ascii="Montserrat Light" w:hAnsi="Montserrat Light"/>
          <w:lang w:val="ro-RO"/>
        </w:rPr>
        <w:t xml:space="preserve"> </w:t>
      </w:r>
      <w:r w:rsidR="00D853E8" w:rsidRPr="00884986">
        <w:rPr>
          <w:rFonts w:ascii="Montserrat Light" w:hAnsi="Montserrat Light"/>
          <w:lang w:val="ro-RO"/>
        </w:rPr>
        <w:t xml:space="preserve">din </w:t>
      </w:r>
      <w:r w:rsidR="00E162DE" w:rsidRPr="00884986">
        <w:rPr>
          <w:rFonts w:ascii="Montserrat Light" w:hAnsi="Montserrat Light"/>
          <w:lang w:val="ro-RO"/>
        </w:rPr>
        <w:t>29.07.2022</w:t>
      </w:r>
      <w:r w:rsidR="00A63841" w:rsidRPr="00884986">
        <w:rPr>
          <w:rFonts w:ascii="Montserrat Light" w:hAnsi="Montserrat Light"/>
          <w:lang w:val="ro-RO"/>
        </w:rPr>
        <w:t xml:space="preserve"> </w:t>
      </w:r>
      <w:bookmarkStart w:id="8" w:name="_Hlk109975866"/>
      <w:bookmarkStart w:id="9" w:name="_Hlk109978302"/>
      <w:bookmarkEnd w:id="7"/>
      <w:r w:rsidR="00FD4CBF" w:rsidRPr="00884986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884986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884986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884986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884986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884986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10" w:name="_Hlk109977392"/>
      <w:bookmarkEnd w:id="8"/>
      <w:r w:rsidR="004B3DD6" w:rsidRPr="00884986">
        <w:rPr>
          <w:rFonts w:ascii="Montserrat Light" w:eastAsia="Times New Roman" w:hAnsi="Montserrat Light"/>
          <w:lang w:val="ro-RO" w:eastAsia="ro-RO"/>
        </w:rPr>
        <w:t>1</w:t>
      </w:r>
      <w:r w:rsidR="0022566A" w:rsidRPr="00884986">
        <w:rPr>
          <w:rFonts w:ascii="Montserrat Light" w:eastAsia="Times New Roman" w:hAnsi="Montserrat Light"/>
          <w:lang w:val="ro-RO" w:eastAsia="ro-RO"/>
        </w:rPr>
        <w:t>4</w:t>
      </w:r>
      <w:r w:rsidR="00C556C5" w:rsidRPr="00884986">
        <w:rPr>
          <w:rFonts w:ascii="Montserrat Light" w:eastAsia="Times New Roman" w:hAnsi="Montserrat Light"/>
          <w:lang w:val="ro-RO" w:eastAsia="ro-RO"/>
        </w:rPr>
        <w:t>5</w:t>
      </w:r>
      <w:r w:rsidR="004B3DD6" w:rsidRPr="00884986">
        <w:rPr>
          <w:rFonts w:ascii="Montserrat Light" w:eastAsia="Times New Roman" w:hAnsi="Montserrat Light"/>
          <w:lang w:val="ro-RO" w:eastAsia="ro-RO"/>
        </w:rPr>
        <w:t>/20</w:t>
      </w:r>
      <w:bookmarkEnd w:id="10"/>
      <w:r w:rsidR="0022566A" w:rsidRPr="00884986">
        <w:rPr>
          <w:rFonts w:ascii="Montserrat Light" w:eastAsia="Times New Roman" w:hAnsi="Montserrat Light"/>
          <w:lang w:val="ro-RO" w:eastAsia="ro-RO"/>
        </w:rPr>
        <w:t>22</w:t>
      </w:r>
      <w:r w:rsidR="00C556C5" w:rsidRPr="00884986">
        <w:rPr>
          <w:rFonts w:ascii="Montserrat Light" w:eastAsia="Times New Roman" w:hAnsi="Montserrat Light"/>
          <w:lang w:val="ro-RO" w:eastAsia="ro-RO"/>
        </w:rPr>
        <w:t xml:space="preserve"> </w:t>
      </w:r>
      <w:r w:rsidR="00C556C5" w:rsidRPr="00884986">
        <w:rPr>
          <w:rFonts w:ascii="Montserrat Light" w:hAnsi="Montserrat Light"/>
          <w:bCs/>
          <w:lang w:val="ro-RO" w:eastAsia="ro-RO"/>
        </w:rPr>
        <w:t>privind aprobarea indicatorilor de performanță financiari</w:t>
      </w:r>
      <w:r w:rsidR="00C556C5" w:rsidRPr="00884986">
        <w:rPr>
          <w:rFonts w:ascii="Montserrat Light" w:eastAsia="Times New Roman" w:hAnsi="Montserrat Light"/>
          <w:bCs/>
          <w:lang w:val="ro-RO" w:eastAsia="ro-RO"/>
        </w:rPr>
        <w:t xml:space="preserve"> </w:t>
      </w:r>
      <w:r w:rsidR="00C556C5" w:rsidRPr="00884986">
        <w:rPr>
          <w:rFonts w:ascii="Montserrat Light" w:hAnsi="Montserrat Light"/>
          <w:bCs/>
          <w:lang w:val="ro-RO" w:eastAsia="ro-RO"/>
        </w:rPr>
        <w:t>și nefinanciari pentru administratorul societății Pază și Protecție Cluj S.R.L.</w:t>
      </w:r>
      <w:r w:rsidR="0021325F" w:rsidRPr="00884986">
        <w:rPr>
          <w:rFonts w:ascii="Montserrat Light" w:hAnsi="Montserrat Light" w:cs="Times New Roman"/>
          <w:bCs/>
          <w:noProof/>
          <w:lang w:val="ro-RO"/>
        </w:rPr>
        <w:t>;</w:t>
      </w:r>
    </w:p>
    <w:bookmarkEnd w:id="9"/>
    <w:p w14:paraId="5262846F" w14:textId="77777777" w:rsidR="0021325F" w:rsidRPr="00884986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884986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84986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884986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884986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884986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88498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884986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84986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38BC3145" w:rsidR="004E5DC9" w:rsidRPr="00884986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884986">
        <w:rPr>
          <w:rFonts w:ascii="Montserrat Light" w:eastAsia="Times New Roman" w:hAnsi="Montserrat Light"/>
          <w:lang w:val="ro-RO" w:eastAsia="ro-RO"/>
        </w:rPr>
        <w:t>l</w:t>
      </w:r>
      <w:r w:rsidR="00186D19" w:rsidRPr="00884986">
        <w:rPr>
          <w:rFonts w:ascii="Montserrat Light" w:eastAsia="Times New Roman" w:hAnsi="Montserrat Light"/>
          <w:lang w:val="ro-RO" w:eastAsia="ro-RO"/>
        </w:rPr>
        <w:t>a</w:t>
      </w:r>
      <w:r w:rsidR="004E5DC9" w:rsidRPr="00884986">
        <w:rPr>
          <w:rFonts w:ascii="Montserrat Light" w:eastAsia="Times New Roman" w:hAnsi="Montserrat Light"/>
          <w:lang w:val="ro-RO" w:eastAsia="ro-RO"/>
        </w:rPr>
        <w:t xml:space="preserve"> </w:t>
      </w:r>
      <w:bookmarkStart w:id="11" w:name="_Hlk58848227"/>
      <w:r w:rsidR="004E5DC9" w:rsidRPr="00884986">
        <w:rPr>
          <w:rFonts w:ascii="Montserrat Light" w:eastAsia="Times New Roman" w:hAnsi="Montserrat Light"/>
          <w:lang w:val="ro-RO" w:eastAsia="ro-RO"/>
        </w:rPr>
        <w:t>Hotărâr</w:t>
      </w:r>
      <w:r w:rsidR="00186D19" w:rsidRPr="00884986">
        <w:rPr>
          <w:rFonts w:ascii="Montserrat Light" w:eastAsia="Times New Roman" w:hAnsi="Montserrat Light"/>
          <w:lang w:val="ro-RO" w:eastAsia="ro-RO"/>
        </w:rPr>
        <w:t>ea</w:t>
      </w:r>
      <w:r w:rsidR="004E5DC9" w:rsidRPr="00884986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884986">
        <w:rPr>
          <w:rFonts w:ascii="Montserrat Light" w:eastAsia="Times New Roman" w:hAnsi="Montserrat Light"/>
          <w:lang w:val="ro-RO" w:eastAsia="ro-RO"/>
        </w:rPr>
        <w:t>ț</w:t>
      </w:r>
      <w:r w:rsidR="004E5DC9" w:rsidRPr="00884986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11"/>
      <w:r w:rsidR="0021325F" w:rsidRPr="00884986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C556C5" w:rsidRPr="00884986">
        <w:rPr>
          <w:rFonts w:ascii="Montserrat Light" w:eastAsia="Times New Roman" w:hAnsi="Montserrat Light"/>
          <w:lang w:val="ro-RO" w:eastAsia="ro-RO"/>
        </w:rPr>
        <w:t xml:space="preserve">145/2022 </w:t>
      </w:r>
      <w:r w:rsidR="00C556C5" w:rsidRPr="00884986">
        <w:rPr>
          <w:rFonts w:ascii="Montserrat Light" w:hAnsi="Montserrat Light"/>
          <w:bCs/>
          <w:lang w:val="ro-RO" w:eastAsia="ro-RO"/>
        </w:rPr>
        <w:t>privind aprobarea indicatorilor de performanță financiari</w:t>
      </w:r>
      <w:r w:rsidR="00C556C5" w:rsidRPr="00884986">
        <w:rPr>
          <w:rFonts w:ascii="Montserrat Light" w:eastAsia="Times New Roman" w:hAnsi="Montserrat Light"/>
          <w:bCs/>
          <w:lang w:val="ro-RO" w:eastAsia="ro-RO"/>
        </w:rPr>
        <w:t xml:space="preserve"> </w:t>
      </w:r>
      <w:r w:rsidR="00C556C5" w:rsidRPr="00884986">
        <w:rPr>
          <w:rFonts w:ascii="Montserrat Light" w:hAnsi="Montserrat Light"/>
          <w:bCs/>
          <w:lang w:val="ro-RO" w:eastAsia="ro-RO"/>
        </w:rPr>
        <w:t xml:space="preserve">și nefinanciari pentru administratorul societății Pază și Protecție Cluj S.R.L. </w:t>
      </w:r>
      <w:r w:rsidR="004E5DC9" w:rsidRPr="00884986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884986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884986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884986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884986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6833526C" w:rsidR="008E41BB" w:rsidRPr="00884986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884986">
        <w:rPr>
          <w:rFonts w:ascii="Montserrat Light" w:hAnsi="Montserrat Light"/>
        </w:rPr>
        <w:t xml:space="preserve">1. </w:t>
      </w:r>
      <w:proofErr w:type="spellStart"/>
      <w:r w:rsidRPr="00884986">
        <w:rPr>
          <w:rFonts w:ascii="Montserrat Light" w:hAnsi="Montserrat Light"/>
        </w:rPr>
        <w:t>În</w:t>
      </w:r>
      <w:proofErr w:type="spellEnd"/>
      <w:r w:rsidRPr="00884986">
        <w:rPr>
          <w:rFonts w:ascii="Montserrat Light" w:hAnsi="Montserrat Light"/>
        </w:rPr>
        <w:t xml:space="preserve"> </w:t>
      </w:r>
      <w:proofErr w:type="spellStart"/>
      <w:r w:rsidRPr="00884986">
        <w:rPr>
          <w:rFonts w:ascii="Montserrat Light" w:hAnsi="Montserrat Light"/>
        </w:rPr>
        <w:t>cadrul</w:t>
      </w:r>
      <w:proofErr w:type="spellEnd"/>
      <w:r w:rsidRPr="00884986">
        <w:rPr>
          <w:rFonts w:ascii="Montserrat Light" w:hAnsi="Montserrat Light"/>
        </w:rPr>
        <w:t xml:space="preserve"> </w:t>
      </w:r>
      <w:proofErr w:type="spellStart"/>
      <w:r w:rsidRPr="00884986">
        <w:rPr>
          <w:rFonts w:ascii="Montserrat Light" w:hAnsi="Montserrat Light"/>
        </w:rPr>
        <w:t>elementelor</w:t>
      </w:r>
      <w:proofErr w:type="spellEnd"/>
      <w:r w:rsidRPr="00884986">
        <w:rPr>
          <w:rFonts w:ascii="Montserrat Light" w:hAnsi="Montserrat Light"/>
        </w:rPr>
        <w:t xml:space="preserve"> de </w:t>
      </w:r>
      <w:proofErr w:type="spellStart"/>
      <w:r w:rsidRPr="00884986">
        <w:rPr>
          <w:rFonts w:ascii="Montserrat Light" w:hAnsi="Montserrat Light"/>
        </w:rPr>
        <w:t>identificare</w:t>
      </w:r>
      <w:proofErr w:type="spellEnd"/>
      <w:r w:rsidRPr="00884986">
        <w:rPr>
          <w:rFonts w:ascii="Montserrat Light" w:hAnsi="Montserrat Light"/>
        </w:rPr>
        <w:t xml:space="preserve"> ale </w:t>
      </w:r>
      <w:proofErr w:type="spellStart"/>
      <w:r w:rsidRPr="00884986">
        <w:rPr>
          <w:rFonts w:ascii="Montserrat Light" w:hAnsi="Montserrat Light"/>
        </w:rPr>
        <w:t>hotărârii</w:t>
      </w:r>
      <w:proofErr w:type="spellEnd"/>
      <w:r w:rsidRPr="00884986">
        <w:rPr>
          <w:rFonts w:ascii="Montserrat Light" w:hAnsi="Montserrat Light"/>
        </w:rPr>
        <w:t xml:space="preserve">, </w:t>
      </w:r>
      <w:bookmarkStart w:id="12" w:name="_Hlk109975917"/>
      <w:proofErr w:type="spellStart"/>
      <w:r w:rsidRPr="00884986">
        <w:rPr>
          <w:rFonts w:ascii="Montserrat Light" w:hAnsi="Montserrat Light"/>
        </w:rPr>
        <w:t>în</w:t>
      </w:r>
      <w:proofErr w:type="spellEnd"/>
      <w:r w:rsidRPr="00884986">
        <w:rPr>
          <w:rFonts w:ascii="Montserrat Light" w:hAnsi="Montserrat Light"/>
        </w:rPr>
        <w:t xml:space="preserve"> </w:t>
      </w:r>
      <w:proofErr w:type="spellStart"/>
      <w:r w:rsidRPr="00884986">
        <w:rPr>
          <w:rFonts w:ascii="Montserrat Light" w:hAnsi="Montserrat Light"/>
        </w:rPr>
        <w:t>loc</w:t>
      </w:r>
      <w:proofErr w:type="spellEnd"/>
      <w:r w:rsidRPr="00884986">
        <w:rPr>
          <w:rFonts w:ascii="Montserrat Light" w:hAnsi="Montserrat Light"/>
        </w:rPr>
        <w:t xml:space="preserve"> de </w:t>
      </w:r>
      <w:proofErr w:type="spellStart"/>
      <w:proofErr w:type="gramStart"/>
      <w:r w:rsidRPr="00884986">
        <w:rPr>
          <w:rFonts w:ascii="Montserrat Light" w:hAnsi="Montserrat Light"/>
        </w:rPr>
        <w:t>sintagma</w:t>
      </w:r>
      <w:proofErr w:type="spellEnd"/>
      <w:r w:rsidRPr="00884986">
        <w:rPr>
          <w:rFonts w:ascii="Montserrat Light" w:hAnsi="Montserrat Light"/>
        </w:rPr>
        <w:t xml:space="preserve"> ”</w:t>
      </w:r>
      <w:r w:rsidRPr="00884986">
        <w:rPr>
          <w:rFonts w:ascii="Montserrat Light" w:hAnsi="Montserrat Light"/>
          <w:b/>
          <w:bCs/>
          <w:iCs/>
        </w:rPr>
        <w:t>Nr</w:t>
      </w:r>
      <w:proofErr w:type="gramEnd"/>
      <w:r w:rsidRPr="00884986">
        <w:rPr>
          <w:rFonts w:ascii="Montserrat Light" w:hAnsi="Montserrat Light"/>
          <w:b/>
          <w:bCs/>
          <w:iCs/>
        </w:rPr>
        <w:t xml:space="preserve">. </w:t>
      </w:r>
      <w:r w:rsidR="00ED066A" w:rsidRPr="00884986">
        <w:rPr>
          <w:rFonts w:ascii="Montserrat Light" w:hAnsi="Montserrat Light"/>
          <w:b/>
          <w:bCs/>
          <w:iCs/>
        </w:rPr>
        <w:t>1</w:t>
      </w:r>
      <w:r w:rsidR="002C0D80" w:rsidRPr="00884986">
        <w:rPr>
          <w:rFonts w:ascii="Montserrat Light" w:hAnsi="Montserrat Light"/>
          <w:b/>
          <w:bCs/>
          <w:iCs/>
        </w:rPr>
        <w:t>4</w:t>
      </w:r>
      <w:r w:rsidR="00C556C5" w:rsidRPr="00884986">
        <w:rPr>
          <w:rFonts w:ascii="Montserrat Light" w:hAnsi="Montserrat Light"/>
          <w:b/>
          <w:bCs/>
          <w:iCs/>
        </w:rPr>
        <w:t>5</w:t>
      </w:r>
      <w:r w:rsidRPr="00884986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884986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884986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884986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884986">
        <w:rPr>
          <w:rFonts w:ascii="Montserrat Light" w:hAnsi="Montserrat Light"/>
        </w:rPr>
        <w:t xml:space="preserve">” se </w:t>
      </w:r>
      <w:proofErr w:type="spellStart"/>
      <w:r w:rsidRPr="00884986">
        <w:rPr>
          <w:rFonts w:ascii="Montserrat Light" w:hAnsi="Montserrat Light"/>
        </w:rPr>
        <w:t>va</w:t>
      </w:r>
      <w:proofErr w:type="spellEnd"/>
      <w:r w:rsidRPr="00884986">
        <w:rPr>
          <w:rFonts w:ascii="Montserrat Light" w:hAnsi="Montserrat Light"/>
        </w:rPr>
        <w:t xml:space="preserve"> </w:t>
      </w:r>
      <w:proofErr w:type="spellStart"/>
      <w:r w:rsidRPr="00884986">
        <w:rPr>
          <w:rFonts w:ascii="Montserrat Light" w:hAnsi="Montserrat Light"/>
        </w:rPr>
        <w:t>citi</w:t>
      </w:r>
      <w:proofErr w:type="spellEnd"/>
      <w:r w:rsidRPr="00884986">
        <w:rPr>
          <w:rFonts w:ascii="Montserrat Light" w:hAnsi="Montserrat Light"/>
        </w:rPr>
        <w:t xml:space="preserve"> </w:t>
      </w:r>
      <w:proofErr w:type="spellStart"/>
      <w:proofErr w:type="gramStart"/>
      <w:r w:rsidRPr="00884986">
        <w:rPr>
          <w:rFonts w:ascii="Montserrat Light" w:hAnsi="Montserrat Light"/>
        </w:rPr>
        <w:t>sintagma</w:t>
      </w:r>
      <w:proofErr w:type="spellEnd"/>
      <w:r w:rsidRPr="00884986">
        <w:rPr>
          <w:rFonts w:ascii="Montserrat Light" w:hAnsi="Montserrat Light"/>
        </w:rPr>
        <w:t xml:space="preserve"> ”</w:t>
      </w:r>
      <w:r w:rsidRPr="00884986">
        <w:rPr>
          <w:rFonts w:ascii="Montserrat Light" w:hAnsi="Montserrat Light"/>
          <w:b/>
          <w:bCs/>
        </w:rPr>
        <w:t>Nr</w:t>
      </w:r>
      <w:proofErr w:type="gramEnd"/>
      <w:r w:rsidRPr="00884986">
        <w:rPr>
          <w:rFonts w:ascii="Montserrat Light" w:hAnsi="Montserrat Light"/>
          <w:b/>
          <w:bCs/>
        </w:rPr>
        <w:t xml:space="preserve">. </w:t>
      </w:r>
      <w:r w:rsidR="009D4940" w:rsidRPr="00884986">
        <w:rPr>
          <w:rFonts w:ascii="Montserrat Light" w:hAnsi="Montserrat Light"/>
          <w:b/>
          <w:bCs/>
          <w:iCs/>
        </w:rPr>
        <w:t>1</w:t>
      </w:r>
      <w:r w:rsidR="002C0D80" w:rsidRPr="00884986">
        <w:rPr>
          <w:rFonts w:ascii="Montserrat Light" w:hAnsi="Montserrat Light"/>
          <w:b/>
          <w:bCs/>
          <w:iCs/>
        </w:rPr>
        <w:t>4</w:t>
      </w:r>
      <w:r w:rsidR="00C556C5" w:rsidRPr="00884986">
        <w:rPr>
          <w:rFonts w:ascii="Montserrat Light" w:hAnsi="Montserrat Light"/>
          <w:b/>
          <w:bCs/>
          <w:iCs/>
        </w:rPr>
        <w:t>5</w:t>
      </w:r>
      <w:r w:rsidR="009D4940" w:rsidRPr="00884986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884986">
        <w:rPr>
          <w:rFonts w:ascii="Montserrat Light" w:hAnsi="Montserrat Light"/>
        </w:rPr>
        <w:t>”</w:t>
      </w:r>
      <w:r w:rsidRPr="00884986">
        <w:rPr>
          <w:rFonts w:ascii="Montserrat Light" w:hAnsi="Montserrat Light"/>
          <w:bCs/>
          <w:lang w:val="de-DE"/>
        </w:rPr>
        <w:t>.</w:t>
      </w:r>
      <w:bookmarkEnd w:id="12"/>
    </w:p>
    <w:p w14:paraId="215A4E78" w14:textId="1AA1935E" w:rsidR="000E1CA3" w:rsidRPr="00884986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3FDAD8CF" w:rsidR="004E5DC9" w:rsidRPr="00884986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884986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884986">
        <w:rPr>
          <w:rFonts w:ascii="Montserrat Light" w:hAnsi="Montserrat Light"/>
          <w:noProof/>
          <w:lang w:val="ro-RO"/>
        </w:rPr>
        <w:t xml:space="preserve">Prezenta </w:t>
      </w:r>
      <w:r w:rsidR="00E41197" w:rsidRPr="00884986">
        <w:rPr>
          <w:rFonts w:ascii="Montserrat Light" w:hAnsi="Montserrat Light"/>
          <w:noProof/>
          <w:lang w:val="ro-RO"/>
        </w:rPr>
        <w:t xml:space="preserve">rectificare </w:t>
      </w:r>
      <w:r w:rsidRPr="00884986">
        <w:rPr>
          <w:rFonts w:ascii="Montserrat Light" w:hAnsi="Montserrat Light"/>
          <w:noProof/>
          <w:lang w:val="ro-RO"/>
        </w:rPr>
        <w:t xml:space="preserve">se comunică </w:t>
      </w:r>
      <w:proofErr w:type="spellStart"/>
      <w:r w:rsidR="00C556C5" w:rsidRPr="00884986">
        <w:rPr>
          <w:rFonts w:ascii="Montserrat Light" w:eastAsia="Calibri" w:hAnsi="Montserrat Light"/>
        </w:rPr>
        <w:t>domnului</w:t>
      </w:r>
      <w:proofErr w:type="spellEnd"/>
      <w:r w:rsidR="00C556C5" w:rsidRPr="00884986">
        <w:rPr>
          <w:rFonts w:ascii="Montserrat Light" w:eastAsia="Calibri" w:hAnsi="Montserrat Light"/>
        </w:rPr>
        <w:t xml:space="preserve"> Marius </w:t>
      </w:r>
      <w:proofErr w:type="spellStart"/>
      <w:r w:rsidR="00C556C5" w:rsidRPr="00884986">
        <w:rPr>
          <w:rFonts w:ascii="Montserrat Light" w:eastAsia="Calibri" w:hAnsi="Montserrat Light"/>
        </w:rPr>
        <w:t>Mînzat-vicepreşedinte</w:t>
      </w:r>
      <w:proofErr w:type="spellEnd"/>
      <w:r w:rsidR="00C556C5" w:rsidRPr="00884986">
        <w:rPr>
          <w:rFonts w:ascii="Montserrat Light" w:eastAsia="Calibri" w:hAnsi="Montserrat Light"/>
        </w:rPr>
        <w:t xml:space="preserve"> al </w:t>
      </w:r>
      <w:proofErr w:type="spellStart"/>
      <w:r w:rsidR="00C556C5" w:rsidRPr="00884986">
        <w:rPr>
          <w:rFonts w:ascii="Montserrat Light" w:eastAsia="Calibri" w:hAnsi="Montserrat Light"/>
        </w:rPr>
        <w:t>Consiliului</w:t>
      </w:r>
      <w:proofErr w:type="spellEnd"/>
      <w:r w:rsidR="00C556C5" w:rsidRPr="00884986">
        <w:rPr>
          <w:rFonts w:ascii="Montserrat Light" w:eastAsia="Calibri" w:hAnsi="Montserrat Light"/>
        </w:rPr>
        <w:t xml:space="preserve"> </w:t>
      </w:r>
      <w:proofErr w:type="spellStart"/>
      <w:r w:rsidR="00C556C5" w:rsidRPr="00884986">
        <w:rPr>
          <w:rFonts w:ascii="Montserrat Light" w:eastAsia="Calibri" w:hAnsi="Montserrat Light"/>
        </w:rPr>
        <w:t>Judeţean</w:t>
      </w:r>
      <w:proofErr w:type="spellEnd"/>
      <w:r w:rsidR="00C556C5" w:rsidRPr="00884986">
        <w:rPr>
          <w:rFonts w:ascii="Montserrat Light" w:eastAsia="Calibri" w:hAnsi="Montserrat Light"/>
        </w:rPr>
        <w:t xml:space="preserve"> Cluj; </w:t>
      </w:r>
      <w:r w:rsidR="00C556C5" w:rsidRPr="00884986">
        <w:rPr>
          <w:rFonts w:ascii="Montserrat Light" w:hAnsi="Montserrat Light"/>
          <w:lang w:val="ro-RO"/>
        </w:rPr>
        <w:t>Direcţiei Generale Buget-Finanțe, Resurse Umane;</w:t>
      </w:r>
      <w:r w:rsidR="00C556C5" w:rsidRPr="00884986">
        <w:rPr>
          <w:rFonts w:ascii="Montserrat Light" w:hAnsi="Montserrat Light"/>
        </w:rPr>
        <w:t xml:space="preserve"> </w:t>
      </w:r>
      <w:proofErr w:type="spellStart"/>
      <w:r w:rsidR="00C556C5" w:rsidRPr="00884986">
        <w:rPr>
          <w:rFonts w:ascii="Montserrat Light" w:hAnsi="Montserrat Light"/>
        </w:rPr>
        <w:t>societ</w:t>
      </w:r>
      <w:proofErr w:type="spellEnd"/>
      <w:r w:rsidR="00C556C5" w:rsidRPr="00884986">
        <w:rPr>
          <w:rFonts w:ascii="Montserrat Light" w:hAnsi="Montserrat Light"/>
          <w:lang w:val="ro-RO"/>
        </w:rPr>
        <w:t>ății</w:t>
      </w:r>
      <w:r w:rsidR="00C556C5" w:rsidRPr="00884986">
        <w:rPr>
          <w:rFonts w:ascii="Montserrat Light" w:hAnsi="Montserrat Light"/>
          <w:noProof/>
          <w:lang w:val="ro-RO" w:eastAsia="ro-RO"/>
        </w:rPr>
        <w:t xml:space="preserve"> Pază și Protecție Cluj S.R.L.; administratorului societății Pază și Protecție Cluj S.R.L., </w:t>
      </w:r>
      <w:r w:rsidR="000E1CA3" w:rsidRPr="00884986">
        <w:rPr>
          <w:rFonts w:ascii="Montserrat Light" w:hAnsi="Montserrat Light"/>
          <w:lang w:val="ro-RO"/>
        </w:rPr>
        <w:t xml:space="preserve">precum şi Prefectului Judeţului Cluj </w:t>
      </w:r>
      <w:r w:rsidRPr="00884986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884986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884986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884986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7206315"/>
      <w:bookmarkEnd w:id="6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4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5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648F7577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6" w:name="_Hlk54769432"/>
      <w:bookmarkEnd w:id="14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F84952">
        <w:rPr>
          <w:rFonts w:ascii="Montserrat" w:hAnsi="Montserrat"/>
          <w:b/>
          <w:bCs/>
          <w:noProof/>
          <w:lang w:val="ro-RO" w:eastAsia="ro-RO"/>
        </w:rPr>
        <w:t xml:space="preserve"> 25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F84952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3"/>
      <w:bookmarkEnd w:id="15"/>
      <w:bookmarkEnd w:id="16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96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7481D"/>
    <w:rsid w:val="00186D19"/>
    <w:rsid w:val="001C6EA8"/>
    <w:rsid w:val="0021325F"/>
    <w:rsid w:val="0022566A"/>
    <w:rsid w:val="0024014C"/>
    <w:rsid w:val="0027330D"/>
    <w:rsid w:val="00294B16"/>
    <w:rsid w:val="002A0986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7B6313"/>
    <w:rsid w:val="00826994"/>
    <w:rsid w:val="00864482"/>
    <w:rsid w:val="00880EBF"/>
    <w:rsid w:val="00884955"/>
    <w:rsid w:val="00884986"/>
    <w:rsid w:val="00885143"/>
    <w:rsid w:val="00897C12"/>
    <w:rsid w:val="008E41BB"/>
    <w:rsid w:val="008E76CB"/>
    <w:rsid w:val="009429C6"/>
    <w:rsid w:val="009C39CB"/>
    <w:rsid w:val="009C550C"/>
    <w:rsid w:val="009D4940"/>
    <w:rsid w:val="00A07EF5"/>
    <w:rsid w:val="00A52AFB"/>
    <w:rsid w:val="00A63841"/>
    <w:rsid w:val="00AA3A99"/>
    <w:rsid w:val="00AC3AB3"/>
    <w:rsid w:val="00AF43EA"/>
    <w:rsid w:val="00B23854"/>
    <w:rsid w:val="00C37559"/>
    <w:rsid w:val="00C53140"/>
    <w:rsid w:val="00C556C5"/>
    <w:rsid w:val="00CC2B57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84952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47</cp:revision>
  <cp:lastPrinted>2022-07-29T06:53:00Z</cp:lastPrinted>
  <dcterms:created xsi:type="dcterms:W3CDTF">2020-10-13T11:24:00Z</dcterms:created>
  <dcterms:modified xsi:type="dcterms:W3CDTF">2022-08-03T06:59:00Z</dcterms:modified>
</cp:coreProperties>
</file>