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C937B" w14:textId="77777777" w:rsidR="00754155" w:rsidRPr="004B7FE6" w:rsidRDefault="00754155" w:rsidP="00754155">
      <w:pPr>
        <w:shd w:val="clear" w:color="auto" w:fill="FFFFFF"/>
        <w:rPr>
          <w:rFonts w:ascii="Montserrat Light" w:hAnsi="Montserrat Light" w:cs="Times New Roman"/>
          <w:b/>
          <w:bCs/>
          <w:noProof/>
          <w:lang w:val="ro-RO"/>
        </w:rPr>
      </w:pPr>
    </w:p>
    <w:p w14:paraId="36ADDCD6" w14:textId="77777777" w:rsidR="00754155" w:rsidRPr="004B7FE6" w:rsidRDefault="00754155" w:rsidP="00754155">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46FDC36D"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TRUȚĂ AURELIA-MARINELA în funcția publică de execuție</w:t>
      </w:r>
    </w:p>
    <w:p w14:paraId="103F0398"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Serviciul Administrare Patrimoniu </w:t>
      </w:r>
    </w:p>
    <w:p w14:paraId="5C798D46" w14:textId="77777777" w:rsidR="00754155" w:rsidRPr="004B7FE6" w:rsidRDefault="00754155" w:rsidP="00754155">
      <w:pPr>
        <w:spacing w:line="240" w:lineRule="auto"/>
        <w:jc w:val="both"/>
        <w:rPr>
          <w:rFonts w:ascii="Montserrat Light" w:eastAsia="Times New Roman" w:hAnsi="Montserrat Light"/>
          <w:noProof/>
          <w:lang w:val="ro-RO" w:eastAsia="ro-RO"/>
        </w:rPr>
      </w:pPr>
    </w:p>
    <w:p w14:paraId="3E2D92F7" w14:textId="77777777" w:rsidR="00754155" w:rsidRPr="004B7FE6" w:rsidRDefault="00754155" w:rsidP="00754155">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756BF414" w14:textId="77777777"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p>
    <w:p w14:paraId="497FA81D" w14:textId="0DEAF909"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0B46FD">
        <w:rPr>
          <w:rFonts w:ascii="Montserrat Light" w:eastAsia="Times New Roman" w:hAnsi="Montserrat Light"/>
          <w:noProof/>
          <w:lang w:val="ro-RO" w:eastAsia="ro-RO"/>
        </w:rPr>
        <w:t>547/27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41613C53"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A54032F" w14:textId="77777777" w:rsidR="00754155" w:rsidRPr="004B7FE6" w:rsidRDefault="00754155" w:rsidP="00754155">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140B0369"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058E84C0"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478776AB"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2E04B73"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61BB3FA2"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67852748"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7A40D18A"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23B399EA" w14:textId="77777777" w:rsidR="00754155" w:rsidRPr="004B7FE6" w:rsidRDefault="00754155" w:rsidP="00754155">
      <w:pPr>
        <w:pStyle w:val="NoSpacing"/>
        <w:rPr>
          <w:rFonts w:ascii="Montserrat Light" w:hAnsi="Montserrat Light"/>
          <w:noProof/>
          <w:sz w:val="22"/>
          <w:szCs w:val="22"/>
          <w:lang w:val="ro-RO"/>
        </w:rPr>
      </w:pPr>
    </w:p>
    <w:p w14:paraId="3C24665F" w14:textId="77777777" w:rsidR="00754155" w:rsidRPr="004B7FE6" w:rsidRDefault="00754155" w:rsidP="00754155">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5B782579"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2B42806E"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3145BDE6"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5B92F466"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2FB6D0B6"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13719FED"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0910F75B"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6AEE10A2"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p>
    <w:p w14:paraId="249C7FE7" w14:textId="6795F0B7" w:rsidR="00754155" w:rsidRPr="004B7FE6" w:rsidRDefault="00754155" w:rsidP="00754155">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TRUȚĂ AURELIA-MARINELA</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Serviciul Administrare Patrimoniu din cadrul Direcției Juridice (Id post 475119)</w:t>
      </w:r>
      <w:r w:rsidRPr="004B7FE6">
        <w:rPr>
          <w:rFonts w:ascii="Montserrat Light" w:hAnsi="Montserrat Light"/>
          <w:bCs/>
          <w:noProof/>
          <w:lang w:val="ro-RO"/>
        </w:rPr>
        <w:t xml:space="preserve"> cu data de 01.07.2024, ca urmare a  reorganizării activității aparatului de specialitate al Consiliului Județean Cluj, </w:t>
      </w:r>
      <w:r w:rsidR="000B46FD">
        <w:rPr>
          <w:rFonts w:ascii="Montserrat Light" w:hAnsi="Montserrat Light"/>
          <w:bCs/>
          <w:noProof/>
          <w:lang w:val="ro-RO"/>
        </w:rPr>
        <w:t xml:space="preserve">având un salariu de bază brut de </w:t>
      </w:r>
      <w:r w:rsidR="006E60CB">
        <w:rPr>
          <w:rFonts w:ascii="Montserrat Light" w:hAnsi="Montserrat Light"/>
          <w:bCs/>
          <w:noProof/>
          <w:lang w:val="ro-RO"/>
        </w:rPr>
        <w:t>_____</w:t>
      </w:r>
      <w:r w:rsidR="000B46FD">
        <w:rPr>
          <w:rFonts w:ascii="Montserrat Light" w:hAnsi="Montserrat Light"/>
          <w:bCs/>
          <w:noProof/>
          <w:lang w:val="ro-RO"/>
        </w:rPr>
        <w:t xml:space="preserve"> lei.</w:t>
      </w:r>
    </w:p>
    <w:p w14:paraId="22E39896" w14:textId="77777777" w:rsidR="00754155" w:rsidRPr="004B7FE6" w:rsidRDefault="00754155" w:rsidP="00754155">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Serviciul Administrare Patrimoniu </w:t>
      </w:r>
      <w:r w:rsidRPr="004B7FE6">
        <w:rPr>
          <w:rFonts w:ascii="Montserrat Light" w:hAnsi="Montserrat Light"/>
          <w:noProof/>
          <w:lang w:val="ro-RO"/>
        </w:rPr>
        <w:t>(Id post 475119)</w:t>
      </w:r>
      <w:r w:rsidRPr="004B7FE6">
        <w:rPr>
          <w:rFonts w:ascii="Montserrat Light" w:hAnsi="Montserrat Light"/>
          <w:bCs/>
          <w:noProof/>
          <w:lang w:val="ro-RO"/>
        </w:rPr>
        <w:t>, sunt prevăzute în fișa postului anexată la prezenta dispoziție.</w:t>
      </w:r>
    </w:p>
    <w:p w14:paraId="106179E7"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68E4A5E" w14:textId="77777777" w:rsidR="00754155" w:rsidRPr="004B7FE6" w:rsidRDefault="00754155" w:rsidP="00754155">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1BC7BB83"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58714F61" w14:textId="77777777" w:rsidR="00754155" w:rsidRPr="004B7FE6" w:rsidRDefault="00754155" w:rsidP="00754155">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0DFF1E53" w14:textId="77777777" w:rsidR="00754155" w:rsidRPr="004B7FE6" w:rsidRDefault="00754155" w:rsidP="00754155">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0F3B00B7"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6597268C"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72AEC04B" w14:textId="77777777" w:rsidR="00754155" w:rsidRPr="004B7FE6" w:rsidRDefault="00754155" w:rsidP="00754155">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TRUȚĂ AURELIA-MARINELA,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3513EB9E" w14:textId="77777777" w:rsidR="00754155" w:rsidRPr="004B7FE6" w:rsidRDefault="00754155" w:rsidP="00754155">
      <w:pPr>
        <w:spacing w:line="240" w:lineRule="auto"/>
        <w:jc w:val="both"/>
        <w:rPr>
          <w:rFonts w:ascii="Montserrat Light" w:hAnsi="Montserrat Light"/>
        </w:rPr>
      </w:pPr>
    </w:p>
    <w:p w14:paraId="5842D54D" w14:textId="77777777" w:rsidR="00754155" w:rsidRPr="004B7FE6" w:rsidRDefault="00754155" w:rsidP="00754155">
      <w:pPr>
        <w:spacing w:line="240" w:lineRule="auto"/>
        <w:jc w:val="both"/>
        <w:rPr>
          <w:rFonts w:ascii="Montserrat Light" w:hAnsi="Montserrat Light"/>
        </w:rPr>
      </w:pPr>
    </w:p>
    <w:p w14:paraId="16FDE110" w14:textId="77777777" w:rsidR="00754155" w:rsidRPr="004B7FE6" w:rsidRDefault="00754155" w:rsidP="00754155">
      <w:pPr>
        <w:spacing w:line="240" w:lineRule="auto"/>
        <w:jc w:val="both"/>
        <w:rPr>
          <w:rFonts w:ascii="Montserrat Light" w:hAnsi="Montserrat Light"/>
        </w:rPr>
      </w:pPr>
    </w:p>
    <w:p w14:paraId="24AFE07B" w14:textId="77777777" w:rsidR="00754155" w:rsidRPr="004B7FE6" w:rsidRDefault="00754155" w:rsidP="00754155">
      <w:pPr>
        <w:spacing w:line="240" w:lineRule="auto"/>
        <w:jc w:val="both"/>
        <w:rPr>
          <w:rFonts w:ascii="Montserrat Light" w:hAnsi="Montserrat Light"/>
        </w:rPr>
      </w:pPr>
    </w:p>
    <w:p w14:paraId="0A4394F8" w14:textId="77777777" w:rsidR="00754155" w:rsidRPr="004B7FE6" w:rsidRDefault="00754155" w:rsidP="00754155">
      <w:pPr>
        <w:spacing w:line="240" w:lineRule="auto"/>
        <w:jc w:val="both"/>
        <w:rPr>
          <w:rFonts w:ascii="Montserrat Light" w:hAnsi="Montserrat Light"/>
        </w:rPr>
      </w:pPr>
    </w:p>
    <w:p w14:paraId="5DB6B01B" w14:textId="77777777" w:rsidR="00754155" w:rsidRPr="004B7FE6" w:rsidRDefault="00754155" w:rsidP="00754155">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448ED69F" w14:textId="77777777" w:rsidR="00754155" w:rsidRPr="004B7FE6" w:rsidRDefault="00754155" w:rsidP="00754155">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36CC714C" w14:textId="77777777" w:rsidR="00754155" w:rsidRPr="004B7FE6" w:rsidRDefault="00754155" w:rsidP="00754155">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5C233AC9"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E932A7A"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ED17504"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4830D78"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2A88789"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66495E5"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1BD7473D"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2CD4A8DB"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55EAE26"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C4BEAC7"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177AC19E"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5B627E66" w14:textId="62074F3E"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5B639E">
        <w:rPr>
          <w:rFonts w:ascii="Montserrat Light" w:eastAsia="Times New Roman" w:hAnsi="Montserrat Light"/>
          <w:b/>
          <w:bCs/>
          <w:noProof/>
          <w:lang w:val="ro-RO" w:eastAsia="ro-RO"/>
        </w:rPr>
        <w:t xml:space="preserve">282 </w:t>
      </w:r>
      <w:r w:rsidRPr="004B7FE6">
        <w:rPr>
          <w:rFonts w:ascii="Montserrat Light" w:eastAsia="Times New Roman" w:hAnsi="Montserrat Light"/>
          <w:b/>
          <w:bCs/>
          <w:noProof/>
          <w:lang w:val="ro-RO" w:eastAsia="ro-RO"/>
        </w:rPr>
        <w:t xml:space="preserve">din </w:t>
      </w:r>
      <w:r w:rsidR="005B639E">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6C97EB24" w14:textId="77777777" w:rsidR="00754155" w:rsidRPr="004B7FE6" w:rsidRDefault="00754155" w:rsidP="00754155">
      <w:pPr>
        <w:shd w:val="clear" w:color="auto" w:fill="FFFFFF"/>
        <w:rPr>
          <w:rFonts w:ascii="Montserrat Light" w:hAnsi="Montserrat Light" w:cs="Times New Roman"/>
          <w:b/>
          <w:bCs/>
          <w:noProof/>
          <w:lang w:val="ro-RO"/>
        </w:rPr>
      </w:pPr>
    </w:p>
    <w:p w14:paraId="1B24A6FC" w14:textId="77777777" w:rsidR="00754155" w:rsidRPr="004B7FE6" w:rsidRDefault="00754155" w:rsidP="00754155">
      <w:pPr>
        <w:shd w:val="clear" w:color="auto" w:fill="FFFFFF"/>
        <w:rPr>
          <w:rFonts w:ascii="Montserrat Light" w:hAnsi="Montserrat Light" w:cs="Times New Roman"/>
          <w:b/>
          <w:bCs/>
          <w:noProof/>
          <w:lang w:val="ro-RO"/>
        </w:rPr>
      </w:pPr>
    </w:p>
    <w:p w14:paraId="6826E264" w14:textId="77777777" w:rsidR="00754155" w:rsidRPr="004B7FE6" w:rsidRDefault="00754155" w:rsidP="00754155">
      <w:pPr>
        <w:shd w:val="clear" w:color="auto" w:fill="FFFFFF"/>
        <w:rPr>
          <w:rFonts w:ascii="Montserrat Light" w:hAnsi="Montserrat Light" w:cs="Times New Roman"/>
          <w:b/>
          <w:bCs/>
          <w:noProof/>
          <w:lang w:val="ro-RO"/>
        </w:rPr>
      </w:pPr>
    </w:p>
    <w:p w14:paraId="36C81628" w14:textId="77777777" w:rsidR="00754155" w:rsidRPr="004B7FE6" w:rsidRDefault="00754155" w:rsidP="00754155">
      <w:pPr>
        <w:shd w:val="clear" w:color="auto" w:fill="FFFFFF"/>
        <w:rPr>
          <w:rFonts w:ascii="Montserrat Light" w:hAnsi="Montserrat Light" w:cs="Times New Roman"/>
          <w:b/>
          <w:bCs/>
          <w:noProof/>
          <w:lang w:val="ro-RO"/>
        </w:rPr>
      </w:pPr>
    </w:p>
    <w:p w14:paraId="3506D1BA" w14:textId="77777777" w:rsidR="00754155" w:rsidRPr="004B7FE6" w:rsidRDefault="00754155" w:rsidP="00754155">
      <w:pPr>
        <w:shd w:val="clear" w:color="auto" w:fill="FFFFFF"/>
        <w:rPr>
          <w:rFonts w:ascii="Montserrat Light" w:hAnsi="Montserrat Light" w:cs="Times New Roman"/>
          <w:b/>
          <w:bCs/>
          <w:noProof/>
          <w:lang w:val="ro-RO"/>
        </w:rPr>
      </w:pPr>
    </w:p>
    <w:p w14:paraId="44EBFAC1" w14:textId="77777777" w:rsidR="00754155" w:rsidRPr="004B7FE6" w:rsidRDefault="00754155" w:rsidP="00754155">
      <w:pPr>
        <w:shd w:val="clear" w:color="auto" w:fill="FFFFFF"/>
        <w:rPr>
          <w:rFonts w:ascii="Montserrat Light" w:hAnsi="Montserrat Light" w:cs="Times New Roman"/>
          <w:b/>
          <w:bCs/>
          <w:noProof/>
          <w:lang w:val="ro-RO"/>
        </w:rPr>
      </w:pPr>
    </w:p>
    <w:p w14:paraId="55BBD754" w14:textId="77777777" w:rsidR="005B0D13" w:rsidRPr="00482A8A" w:rsidRDefault="005B0D13" w:rsidP="005B0D13">
      <w:pPr>
        <w:pStyle w:val="Heading2"/>
        <w:tabs>
          <w:tab w:val="left" w:pos="720"/>
        </w:tabs>
        <w:spacing w:before="0" w:after="0" w:line="240" w:lineRule="auto"/>
        <w:contextualSpacing/>
        <w:jc w:val="right"/>
        <w:rPr>
          <w:rFonts w:ascii="Montserrat Light" w:hAnsi="Montserrat Light"/>
          <w:b/>
          <w:bCs/>
          <w:sz w:val="22"/>
          <w:szCs w:val="22"/>
          <w:lang w:val="ro-RO"/>
        </w:rPr>
      </w:pPr>
      <w:r w:rsidRPr="00482A8A">
        <w:rPr>
          <w:rFonts w:ascii="Montserrat Light" w:hAnsi="Montserrat Light"/>
          <w:b/>
          <w:bCs/>
          <w:sz w:val="22"/>
          <w:szCs w:val="22"/>
          <w:lang w:val="ro-RO"/>
        </w:rPr>
        <w:lastRenderedPageBreak/>
        <w:t>Anexa</w:t>
      </w:r>
    </w:p>
    <w:p w14:paraId="22409CF7" w14:textId="74244101" w:rsidR="005B0D13" w:rsidRPr="00482A8A" w:rsidRDefault="005B0D13" w:rsidP="005B0D13">
      <w:pPr>
        <w:shd w:val="clear" w:color="auto" w:fill="FFFFFF"/>
        <w:tabs>
          <w:tab w:val="left" w:pos="720"/>
        </w:tabs>
        <w:spacing w:line="240" w:lineRule="auto"/>
        <w:contextualSpacing/>
        <w:jc w:val="right"/>
        <w:rPr>
          <w:rFonts w:ascii="Montserrat Light" w:hAnsi="Montserrat Light" w:cs="Times New Roman"/>
          <w:b/>
          <w:bCs/>
          <w:noProof/>
          <w:lang w:val="ro-RO"/>
        </w:rPr>
      </w:pPr>
      <w:r w:rsidRPr="00482A8A">
        <w:rPr>
          <w:rFonts w:ascii="Montserrat Light" w:hAnsi="Montserrat Light"/>
          <w:b/>
          <w:bCs/>
          <w:lang w:val="ro-RO"/>
        </w:rPr>
        <w:t xml:space="preserve">                                          la Dispoziția nr. </w:t>
      </w:r>
      <w:r w:rsidR="005B639E">
        <w:rPr>
          <w:rFonts w:ascii="Montserrat Light" w:hAnsi="Montserrat Light"/>
          <w:b/>
          <w:bCs/>
          <w:lang w:val="ro-RO"/>
        </w:rPr>
        <w:t>282</w:t>
      </w:r>
      <w:r w:rsidRPr="00482A8A">
        <w:rPr>
          <w:rFonts w:ascii="Montserrat Light" w:hAnsi="Montserrat Light"/>
          <w:b/>
          <w:bCs/>
          <w:lang w:val="ro-RO"/>
        </w:rPr>
        <w:t>/2024</w:t>
      </w:r>
    </w:p>
    <w:p w14:paraId="23D27557" w14:textId="77777777" w:rsidR="005B0D13" w:rsidRPr="00482A8A" w:rsidRDefault="005B0D13" w:rsidP="005B0D13">
      <w:pPr>
        <w:shd w:val="clear" w:color="auto" w:fill="FFFFFF"/>
        <w:tabs>
          <w:tab w:val="left" w:pos="720"/>
        </w:tabs>
        <w:spacing w:line="240" w:lineRule="auto"/>
        <w:contextualSpacing/>
        <w:rPr>
          <w:rFonts w:ascii="Montserrat Light" w:hAnsi="Montserrat Light" w:cs="Times New Roman"/>
          <w:b/>
          <w:bCs/>
          <w:noProof/>
          <w:lang w:val="ro-RO"/>
        </w:rPr>
      </w:pPr>
    </w:p>
    <w:p w14:paraId="5BEC5AA1" w14:textId="77777777" w:rsidR="005B0D13" w:rsidRPr="00482A8A" w:rsidRDefault="005B0D13" w:rsidP="005B0D13">
      <w:pPr>
        <w:tabs>
          <w:tab w:val="left" w:pos="720"/>
        </w:tabs>
        <w:spacing w:line="240" w:lineRule="auto"/>
        <w:contextualSpacing/>
        <w:jc w:val="both"/>
        <w:rPr>
          <w:rFonts w:ascii="Montserrat Light" w:hAnsi="Montserrat Light"/>
          <w:b/>
        </w:rPr>
      </w:pPr>
      <w:r w:rsidRPr="00482A8A">
        <w:rPr>
          <w:rFonts w:ascii="Montserrat Light" w:hAnsi="Montserrat Light"/>
          <w:b/>
        </w:rPr>
        <w:t xml:space="preserve">CONSILIUL JUDEŢEAN                                         </w:t>
      </w:r>
      <w:r w:rsidRPr="00482A8A">
        <w:rPr>
          <w:rFonts w:ascii="Montserrat Light" w:hAnsi="Montserrat Light"/>
          <w:b/>
        </w:rPr>
        <w:tab/>
        <w:t xml:space="preserve">                                       </w:t>
      </w:r>
    </w:p>
    <w:p w14:paraId="155DAC08" w14:textId="77777777" w:rsidR="005B0D13" w:rsidRPr="00482A8A" w:rsidRDefault="005B0D13" w:rsidP="005B0D13">
      <w:pPr>
        <w:tabs>
          <w:tab w:val="left" w:pos="720"/>
          <w:tab w:val="left" w:pos="6975"/>
        </w:tabs>
        <w:spacing w:line="240" w:lineRule="auto"/>
        <w:contextualSpacing/>
        <w:jc w:val="both"/>
        <w:rPr>
          <w:rFonts w:ascii="Montserrat Light" w:hAnsi="Montserrat Light"/>
          <w:b/>
        </w:rPr>
      </w:pPr>
      <w:proofErr w:type="spellStart"/>
      <w:r w:rsidRPr="00482A8A">
        <w:rPr>
          <w:rFonts w:ascii="Montserrat Light" w:hAnsi="Montserrat Light"/>
          <w:b/>
        </w:rPr>
        <w:t>Direcţia</w:t>
      </w:r>
      <w:proofErr w:type="spellEnd"/>
      <w:r w:rsidRPr="00482A8A">
        <w:rPr>
          <w:rFonts w:ascii="Montserrat Light" w:hAnsi="Montserrat Light"/>
          <w:b/>
        </w:rPr>
        <w:t xml:space="preserve"> </w:t>
      </w:r>
      <w:proofErr w:type="spellStart"/>
      <w:r w:rsidRPr="00482A8A">
        <w:rPr>
          <w:rFonts w:ascii="Montserrat Light" w:hAnsi="Montserrat Light"/>
          <w:b/>
        </w:rPr>
        <w:t>Juridică</w:t>
      </w:r>
      <w:proofErr w:type="spellEnd"/>
      <w:r w:rsidRPr="00482A8A">
        <w:rPr>
          <w:rFonts w:ascii="Montserrat Light" w:hAnsi="Montserrat Light"/>
          <w:b/>
        </w:rPr>
        <w:t xml:space="preserve"> </w:t>
      </w:r>
      <w:r w:rsidRPr="00482A8A">
        <w:rPr>
          <w:rFonts w:ascii="Montserrat Light" w:hAnsi="Montserrat Light"/>
          <w:b/>
        </w:rPr>
        <w:tab/>
        <w:t xml:space="preserve">   </w:t>
      </w:r>
    </w:p>
    <w:p w14:paraId="459D64B4"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proofErr w:type="spellStart"/>
      <w:proofErr w:type="gramStart"/>
      <w:r w:rsidRPr="00482A8A">
        <w:rPr>
          <w:rFonts w:ascii="Montserrat Light" w:hAnsi="Montserrat Light"/>
          <w:b/>
        </w:rPr>
        <w:t>Serviciul</w:t>
      </w:r>
      <w:proofErr w:type="spellEnd"/>
      <w:r w:rsidRPr="00482A8A">
        <w:rPr>
          <w:rFonts w:ascii="Montserrat Light" w:hAnsi="Montserrat Light"/>
          <w:b/>
        </w:rPr>
        <w:t xml:space="preserve">  </w:t>
      </w:r>
      <w:proofErr w:type="spellStart"/>
      <w:r w:rsidRPr="00482A8A">
        <w:rPr>
          <w:rFonts w:ascii="Montserrat Light" w:hAnsi="Montserrat Light"/>
          <w:b/>
        </w:rPr>
        <w:t>Administrare</w:t>
      </w:r>
      <w:proofErr w:type="spellEnd"/>
      <w:proofErr w:type="gramEnd"/>
      <w:r w:rsidRPr="00482A8A">
        <w:rPr>
          <w:rFonts w:ascii="Montserrat Light" w:hAnsi="Montserrat Light"/>
          <w:b/>
        </w:rPr>
        <w:t xml:space="preserve"> </w:t>
      </w:r>
      <w:proofErr w:type="spellStart"/>
      <w:r w:rsidRPr="00482A8A">
        <w:rPr>
          <w:rFonts w:ascii="Montserrat Light" w:hAnsi="Montserrat Light"/>
          <w:b/>
        </w:rPr>
        <w:t>Patrimoniu</w:t>
      </w:r>
      <w:proofErr w:type="spellEnd"/>
      <w:r w:rsidRPr="00482A8A">
        <w:rPr>
          <w:rFonts w:ascii="Montserrat Light" w:hAnsi="Montserrat Light"/>
          <w:b/>
        </w:rPr>
        <w:t xml:space="preserve">  </w:t>
      </w:r>
      <w:r w:rsidRPr="00482A8A">
        <w:rPr>
          <w:rFonts w:ascii="Montserrat Light" w:hAnsi="Montserrat Light"/>
        </w:rPr>
        <w:t xml:space="preserve">                           </w:t>
      </w:r>
    </w:p>
    <w:p w14:paraId="422D3744"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p>
    <w:p w14:paraId="5BADF86E"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b/>
        </w:rPr>
      </w:pPr>
    </w:p>
    <w:p w14:paraId="3C206DCD" w14:textId="77777777" w:rsidR="005B0D13" w:rsidRPr="00482A8A" w:rsidRDefault="005B0D13" w:rsidP="005B0D13">
      <w:pPr>
        <w:tabs>
          <w:tab w:val="left" w:pos="720"/>
        </w:tabs>
        <w:autoSpaceDE w:val="0"/>
        <w:autoSpaceDN w:val="0"/>
        <w:adjustRightInd w:val="0"/>
        <w:spacing w:line="240" w:lineRule="auto"/>
        <w:contextualSpacing/>
        <w:jc w:val="center"/>
        <w:rPr>
          <w:rFonts w:ascii="Montserrat Light" w:hAnsi="Montserrat Light"/>
          <w:b/>
        </w:rPr>
      </w:pPr>
      <w:r w:rsidRPr="00482A8A">
        <w:rPr>
          <w:rFonts w:ascii="Montserrat Light" w:hAnsi="Montserrat Light"/>
          <w:b/>
        </w:rPr>
        <w:t>FIŞA POSTULUI</w:t>
      </w:r>
    </w:p>
    <w:p w14:paraId="43212325" w14:textId="77777777" w:rsidR="005B0D13" w:rsidRPr="00482A8A" w:rsidRDefault="005B0D13" w:rsidP="005B0D13">
      <w:pPr>
        <w:tabs>
          <w:tab w:val="left" w:pos="720"/>
        </w:tabs>
        <w:autoSpaceDE w:val="0"/>
        <w:autoSpaceDN w:val="0"/>
        <w:adjustRightInd w:val="0"/>
        <w:spacing w:line="240" w:lineRule="auto"/>
        <w:contextualSpacing/>
        <w:jc w:val="center"/>
        <w:rPr>
          <w:rFonts w:ascii="Montserrat Light" w:hAnsi="Montserrat Light"/>
          <w:b/>
        </w:rPr>
      </w:pPr>
      <w:r w:rsidRPr="00482A8A">
        <w:rPr>
          <w:rFonts w:ascii="Montserrat Light" w:hAnsi="Montserrat Light"/>
          <w:b/>
        </w:rPr>
        <w:t>Nr. 475119</w:t>
      </w:r>
    </w:p>
    <w:p w14:paraId="694E1BD4" w14:textId="77777777" w:rsidR="005B0D13" w:rsidRPr="00482A8A" w:rsidRDefault="005B0D13" w:rsidP="005B0D13">
      <w:pPr>
        <w:pStyle w:val="Heading2"/>
        <w:tabs>
          <w:tab w:val="left" w:pos="720"/>
          <w:tab w:val="left" w:pos="9781"/>
        </w:tabs>
        <w:spacing w:before="0" w:after="0" w:line="240" w:lineRule="auto"/>
        <w:contextualSpacing/>
        <w:jc w:val="center"/>
        <w:rPr>
          <w:rFonts w:ascii="Montserrat Light" w:hAnsi="Montserrat Light"/>
          <w:sz w:val="22"/>
          <w:szCs w:val="22"/>
        </w:rPr>
      </w:pPr>
    </w:p>
    <w:p w14:paraId="748E889A" w14:textId="77777777" w:rsidR="005B0D13" w:rsidRPr="00482A8A" w:rsidRDefault="005B0D13" w:rsidP="005B0D13">
      <w:pPr>
        <w:pStyle w:val="Heading2"/>
        <w:tabs>
          <w:tab w:val="left" w:pos="720"/>
          <w:tab w:val="left" w:pos="9781"/>
        </w:tabs>
        <w:spacing w:before="0" w:after="0" w:line="240" w:lineRule="auto"/>
        <w:contextualSpacing/>
        <w:jc w:val="both"/>
        <w:rPr>
          <w:rFonts w:ascii="Montserrat Light" w:hAnsi="Montserrat Light"/>
          <w:b/>
          <w:bCs/>
          <w:sz w:val="22"/>
          <w:szCs w:val="22"/>
        </w:rPr>
      </w:pPr>
      <w:proofErr w:type="spellStart"/>
      <w:r w:rsidRPr="00482A8A">
        <w:rPr>
          <w:rFonts w:ascii="Montserrat Light" w:hAnsi="Montserrat Light"/>
          <w:b/>
          <w:bCs/>
          <w:sz w:val="22"/>
          <w:szCs w:val="22"/>
        </w:rPr>
        <w:t>Informaţii</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generale</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privind</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postul</w:t>
      </w:r>
      <w:proofErr w:type="spellEnd"/>
      <w:r w:rsidRPr="00482A8A">
        <w:rPr>
          <w:rFonts w:ascii="Montserrat Light" w:hAnsi="Montserrat Light"/>
          <w:b/>
          <w:bCs/>
          <w:sz w:val="22"/>
          <w:szCs w:val="22"/>
        </w:rPr>
        <w:t xml:space="preserve">                                           </w:t>
      </w:r>
    </w:p>
    <w:p w14:paraId="1B1B6E10" w14:textId="77777777" w:rsidR="005B0D13" w:rsidRPr="00482A8A" w:rsidRDefault="005B0D13" w:rsidP="005B0D13">
      <w:pPr>
        <w:pStyle w:val="BodyText"/>
        <w:tabs>
          <w:tab w:val="left" w:pos="720"/>
        </w:tabs>
        <w:contextualSpacing/>
        <w:rPr>
          <w:rFonts w:ascii="Montserrat Light" w:hAnsi="Montserrat Light"/>
          <w:sz w:val="22"/>
          <w:szCs w:val="22"/>
        </w:rPr>
      </w:pPr>
      <w:r w:rsidRPr="00482A8A">
        <w:rPr>
          <w:rFonts w:ascii="Montserrat Light" w:hAnsi="Montserrat Light"/>
          <w:sz w:val="22"/>
          <w:szCs w:val="22"/>
        </w:rPr>
        <w:t xml:space="preserve">1. Denumirea postului: </w:t>
      </w:r>
      <w:r w:rsidRPr="00482A8A">
        <w:rPr>
          <w:rFonts w:ascii="Montserrat Light" w:hAnsi="Montserrat Light"/>
          <w:b/>
          <w:sz w:val="22"/>
          <w:szCs w:val="22"/>
        </w:rPr>
        <w:t>CONSILIER,</w:t>
      </w:r>
      <w:r w:rsidRPr="00482A8A">
        <w:rPr>
          <w:rFonts w:ascii="Montserrat Light" w:hAnsi="Montserrat Light"/>
          <w:sz w:val="22"/>
          <w:szCs w:val="22"/>
        </w:rPr>
        <w:t xml:space="preserve">  COR  </w:t>
      </w:r>
      <w:r w:rsidRPr="00482A8A">
        <w:rPr>
          <w:rFonts w:ascii="Montserrat Light" w:hAnsi="Montserrat Light"/>
          <w:b/>
          <w:sz w:val="22"/>
          <w:szCs w:val="22"/>
        </w:rPr>
        <w:t>242201</w:t>
      </w:r>
    </w:p>
    <w:p w14:paraId="065A27DE"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Nivelul</w:t>
      </w:r>
      <w:proofErr w:type="spellEnd"/>
      <w:r w:rsidRPr="00482A8A">
        <w:rPr>
          <w:rFonts w:ascii="Montserrat Light" w:hAnsi="Montserrat Light"/>
        </w:rPr>
        <w:t xml:space="preserve"> </w:t>
      </w:r>
      <w:proofErr w:type="spellStart"/>
      <w:r w:rsidRPr="00482A8A">
        <w:rPr>
          <w:rFonts w:ascii="Montserrat Light" w:hAnsi="Montserrat Light"/>
        </w:rPr>
        <w:t>postului</w:t>
      </w:r>
      <w:proofErr w:type="spellEnd"/>
      <w:r w:rsidRPr="00482A8A">
        <w:rPr>
          <w:rFonts w:ascii="Montserrat Light" w:hAnsi="Montserrat Light"/>
        </w:rPr>
        <w:t xml:space="preserve">: </w:t>
      </w:r>
      <w:proofErr w:type="spellStart"/>
      <w:r w:rsidRPr="00482A8A">
        <w:rPr>
          <w:rFonts w:ascii="Montserrat Light" w:hAnsi="Montserrat Light"/>
        </w:rPr>
        <w:t>execuţie</w:t>
      </w:r>
      <w:proofErr w:type="spellEnd"/>
    </w:p>
    <w:p w14:paraId="4BB83123" w14:textId="77777777" w:rsidR="005B0D13" w:rsidRPr="00482A8A" w:rsidRDefault="005B0D13" w:rsidP="005B0D13">
      <w:pPr>
        <w:tabs>
          <w:tab w:val="left" w:pos="720"/>
        </w:tabs>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Scopul</w:t>
      </w:r>
      <w:proofErr w:type="spellEnd"/>
      <w:r w:rsidRPr="00482A8A">
        <w:rPr>
          <w:rFonts w:ascii="Montserrat Light" w:hAnsi="Montserrat Light"/>
        </w:rPr>
        <w:t xml:space="preserve"> principal al </w:t>
      </w:r>
      <w:proofErr w:type="spellStart"/>
      <w:r w:rsidRPr="00482A8A">
        <w:rPr>
          <w:rFonts w:ascii="Montserrat Light" w:hAnsi="Montserrat Light"/>
        </w:rPr>
        <w:t>postului</w:t>
      </w:r>
      <w:proofErr w:type="spellEnd"/>
      <w:r w:rsidRPr="00482A8A">
        <w:rPr>
          <w:rFonts w:ascii="Montserrat Light" w:hAnsi="Montserrat Light"/>
        </w:rPr>
        <w:t xml:space="preserve">: </w:t>
      </w:r>
      <w:proofErr w:type="spellStart"/>
      <w:r w:rsidRPr="00482A8A">
        <w:rPr>
          <w:rFonts w:ascii="Montserrat Light" w:hAnsi="Montserrat Light"/>
        </w:rPr>
        <w:t>asigură</w:t>
      </w:r>
      <w:proofErr w:type="spellEnd"/>
      <w:r w:rsidRPr="00482A8A">
        <w:rPr>
          <w:rFonts w:ascii="Montserrat Light" w:hAnsi="Montserrat Light"/>
        </w:rPr>
        <w:t xml:space="preserve"> </w:t>
      </w:r>
      <w:proofErr w:type="spellStart"/>
      <w:r w:rsidRPr="00482A8A">
        <w:rPr>
          <w:rFonts w:ascii="Montserrat Light" w:hAnsi="Montserrat Light"/>
        </w:rPr>
        <w:t>activitatea</w:t>
      </w:r>
      <w:proofErr w:type="spellEnd"/>
      <w:r w:rsidRPr="00482A8A">
        <w:rPr>
          <w:rFonts w:ascii="Montserrat Light" w:hAnsi="Montserrat Light"/>
        </w:rPr>
        <w:t xml:space="preserve"> de </w:t>
      </w:r>
      <w:proofErr w:type="spellStart"/>
      <w:r w:rsidRPr="00482A8A">
        <w:rPr>
          <w:rFonts w:ascii="Montserrat Light" w:hAnsi="Montserrat Light"/>
        </w:rPr>
        <w:t>administrare</w:t>
      </w:r>
      <w:proofErr w:type="spellEnd"/>
      <w:r w:rsidRPr="00482A8A">
        <w:rPr>
          <w:rFonts w:ascii="Montserrat Light" w:hAnsi="Montserrat Light"/>
        </w:rPr>
        <w:t xml:space="preserve"> a </w:t>
      </w:r>
      <w:proofErr w:type="spellStart"/>
      <w:r w:rsidRPr="00482A8A">
        <w:rPr>
          <w:rFonts w:ascii="Montserrat Light" w:hAnsi="Montserrat Light"/>
        </w:rPr>
        <w:t>patrimoniului</w:t>
      </w:r>
      <w:proofErr w:type="spellEnd"/>
      <w:r w:rsidRPr="00482A8A">
        <w:rPr>
          <w:rFonts w:ascii="Montserrat Light" w:hAnsi="Montserrat Light"/>
        </w:rPr>
        <w:t xml:space="preserve"> </w:t>
      </w:r>
      <w:proofErr w:type="spellStart"/>
      <w:r w:rsidRPr="00482A8A">
        <w:rPr>
          <w:rFonts w:ascii="Montserrat Light" w:hAnsi="Montserrat Light"/>
        </w:rPr>
        <w:t>Județului</w:t>
      </w:r>
      <w:proofErr w:type="spellEnd"/>
      <w:r w:rsidRPr="00482A8A">
        <w:rPr>
          <w:rFonts w:ascii="Montserrat Light" w:hAnsi="Montserrat Light"/>
        </w:rPr>
        <w:t xml:space="preserve"> Cluj</w:t>
      </w:r>
    </w:p>
    <w:p w14:paraId="7441DC1C"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Condiţii</w:t>
      </w:r>
      <w:proofErr w:type="spellEnd"/>
      <w:r w:rsidRPr="00482A8A">
        <w:rPr>
          <w:rFonts w:ascii="Montserrat Light" w:hAnsi="Montserrat Light"/>
          <w:b/>
          <w:bCs/>
        </w:rPr>
        <w:t xml:space="preserve"> </w:t>
      </w:r>
      <w:proofErr w:type="spellStart"/>
      <w:r w:rsidRPr="00482A8A">
        <w:rPr>
          <w:rFonts w:ascii="Montserrat Light" w:hAnsi="Montserrat Light"/>
          <w:b/>
          <w:bCs/>
        </w:rPr>
        <w:t>specifice</w:t>
      </w:r>
      <w:proofErr w:type="spellEnd"/>
      <w:r w:rsidRPr="00482A8A">
        <w:rPr>
          <w:rFonts w:ascii="Montserrat Light" w:hAnsi="Montserrat Light"/>
          <w:b/>
          <w:bCs/>
        </w:rPr>
        <w:t xml:space="preserve"> </w:t>
      </w:r>
      <w:proofErr w:type="spellStart"/>
      <w:r w:rsidRPr="00482A8A">
        <w:rPr>
          <w:rFonts w:ascii="Montserrat Light" w:hAnsi="Montserrat Light"/>
          <w:b/>
          <w:bCs/>
        </w:rPr>
        <w:t>pentru</w:t>
      </w:r>
      <w:proofErr w:type="spellEnd"/>
      <w:r w:rsidRPr="00482A8A">
        <w:rPr>
          <w:rFonts w:ascii="Montserrat Light" w:hAnsi="Montserrat Light"/>
          <w:b/>
          <w:bCs/>
        </w:rPr>
        <w:t xml:space="preserve"> </w:t>
      </w:r>
      <w:proofErr w:type="spellStart"/>
      <w:r w:rsidRPr="00482A8A">
        <w:rPr>
          <w:rFonts w:ascii="Montserrat Light" w:hAnsi="Montserrat Light"/>
          <w:b/>
          <w:bCs/>
        </w:rPr>
        <w:t>ocuparea</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r w:rsidRPr="00482A8A">
        <w:rPr>
          <w:rFonts w:ascii="Montserrat Light" w:hAnsi="Montserrat Light"/>
        </w:rPr>
        <w:t xml:space="preserve">                     </w:t>
      </w:r>
    </w:p>
    <w:p w14:paraId="1DA61A8E"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Studii</w:t>
      </w:r>
      <w:proofErr w:type="spellEnd"/>
      <w:r w:rsidRPr="00482A8A">
        <w:rPr>
          <w:rFonts w:ascii="Montserrat Light" w:hAnsi="Montserrat Light"/>
        </w:rPr>
        <w:t xml:space="preserve"> de </w:t>
      </w:r>
      <w:proofErr w:type="spellStart"/>
      <w:r w:rsidRPr="00482A8A">
        <w:rPr>
          <w:rFonts w:ascii="Montserrat Light" w:hAnsi="Montserrat Light"/>
        </w:rPr>
        <w:t>specialitate</w:t>
      </w:r>
      <w:proofErr w:type="spellEnd"/>
      <w:r w:rsidRPr="00482A8A">
        <w:rPr>
          <w:rFonts w:ascii="Montserrat Light" w:hAnsi="Montserrat Light"/>
        </w:rPr>
        <w:t xml:space="preserve">: </w:t>
      </w:r>
      <w:proofErr w:type="spellStart"/>
      <w:r w:rsidRPr="00482A8A">
        <w:rPr>
          <w:rFonts w:ascii="Montserrat Light" w:hAnsi="Montserrat Light"/>
        </w:rPr>
        <w:t>studii</w:t>
      </w:r>
      <w:proofErr w:type="spellEnd"/>
      <w:r w:rsidRPr="00482A8A">
        <w:rPr>
          <w:rFonts w:ascii="Montserrat Light" w:hAnsi="Montserrat Light"/>
        </w:rPr>
        <w:t xml:space="preserve"> </w:t>
      </w:r>
      <w:proofErr w:type="spellStart"/>
      <w:r w:rsidRPr="00482A8A">
        <w:rPr>
          <w:rFonts w:ascii="Montserrat Light" w:hAnsi="Montserrat Light"/>
        </w:rPr>
        <w:t>universitare</w:t>
      </w:r>
      <w:proofErr w:type="spellEnd"/>
      <w:r w:rsidRPr="00482A8A">
        <w:rPr>
          <w:rFonts w:ascii="Montserrat Light" w:hAnsi="Montserrat Light"/>
        </w:rPr>
        <w:t xml:space="preserve"> de </w:t>
      </w:r>
      <w:proofErr w:type="spellStart"/>
      <w:r w:rsidRPr="00482A8A">
        <w:rPr>
          <w:rFonts w:ascii="Montserrat Light" w:hAnsi="Montserrat Light"/>
        </w:rPr>
        <w:t>licenţă</w:t>
      </w:r>
      <w:proofErr w:type="spellEnd"/>
      <w:r w:rsidRPr="00482A8A">
        <w:rPr>
          <w:rFonts w:ascii="Montserrat Light" w:hAnsi="Montserrat Light"/>
        </w:rPr>
        <w:t xml:space="preserve"> </w:t>
      </w:r>
      <w:proofErr w:type="spellStart"/>
      <w:r w:rsidRPr="00482A8A">
        <w:rPr>
          <w:rFonts w:ascii="Montserrat Light" w:hAnsi="Montserrat Light"/>
        </w:rPr>
        <w:t>absolvite</w:t>
      </w:r>
      <w:proofErr w:type="spellEnd"/>
      <w:r w:rsidRPr="00482A8A">
        <w:rPr>
          <w:rFonts w:ascii="Montserrat Light" w:hAnsi="Montserrat Light"/>
        </w:rPr>
        <w:t xml:space="preserve"> cu </w:t>
      </w:r>
      <w:proofErr w:type="spellStart"/>
      <w:r w:rsidRPr="00482A8A">
        <w:rPr>
          <w:rFonts w:ascii="Montserrat Light" w:hAnsi="Montserrat Light"/>
        </w:rPr>
        <w:t>diplomă</w:t>
      </w:r>
      <w:proofErr w:type="spellEnd"/>
      <w:r w:rsidRPr="00482A8A">
        <w:rPr>
          <w:rFonts w:ascii="Montserrat Light" w:hAnsi="Montserrat Light"/>
        </w:rPr>
        <w:t xml:space="preserve"> de </w:t>
      </w:r>
      <w:proofErr w:type="spellStart"/>
      <w:r w:rsidRPr="00482A8A">
        <w:rPr>
          <w:rFonts w:ascii="Montserrat Light" w:hAnsi="Montserrat Light"/>
        </w:rPr>
        <w:t>licenţă</w:t>
      </w:r>
      <w:proofErr w:type="spellEnd"/>
      <w:r w:rsidRPr="00482A8A">
        <w:rPr>
          <w:rFonts w:ascii="Montserrat Light" w:hAnsi="Montserrat Light"/>
        </w:rPr>
        <w:t xml:space="preserve"> </w:t>
      </w:r>
      <w:proofErr w:type="spellStart"/>
      <w:r w:rsidRPr="00482A8A">
        <w:rPr>
          <w:rFonts w:ascii="Montserrat Light" w:hAnsi="Montserrat Light"/>
        </w:rPr>
        <w:t>sau</w:t>
      </w:r>
      <w:proofErr w:type="spellEnd"/>
      <w:r w:rsidRPr="00482A8A">
        <w:rPr>
          <w:rFonts w:ascii="Montserrat Light" w:hAnsi="Montserrat Light"/>
        </w:rPr>
        <w:t xml:space="preserve"> </w:t>
      </w:r>
      <w:proofErr w:type="spellStart"/>
      <w:r w:rsidRPr="00482A8A">
        <w:rPr>
          <w:rFonts w:ascii="Montserrat Light" w:hAnsi="Montserrat Light"/>
        </w:rPr>
        <w:t>echivalentă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
    <w:p w14:paraId="08558125" w14:textId="77777777" w:rsidR="005B0D13" w:rsidRPr="00482A8A" w:rsidRDefault="005B0D13" w:rsidP="005B0D13">
      <w:pPr>
        <w:pStyle w:val="Listparagraf1"/>
        <w:numPr>
          <w:ilvl w:val="0"/>
          <w:numId w:val="9"/>
        </w:numPr>
        <w:tabs>
          <w:tab w:val="left" w:pos="720"/>
        </w:tabs>
        <w:autoSpaceDE w:val="0"/>
        <w:autoSpaceDN w:val="0"/>
        <w:adjustRightInd w:val="0"/>
        <w:spacing w:after="0" w:line="240" w:lineRule="auto"/>
        <w:ind w:left="0" w:firstLine="0"/>
        <w:jc w:val="both"/>
        <w:rPr>
          <w:rFonts w:ascii="Montserrat Light" w:hAnsi="Montserrat Light"/>
        </w:rPr>
      </w:pPr>
      <w:r w:rsidRPr="00482A8A">
        <w:rPr>
          <w:rFonts w:ascii="Montserrat Light" w:hAnsi="Montserrat Light"/>
        </w:rPr>
        <w:t>domeniul de licență Inginerie civilă</w:t>
      </w:r>
    </w:p>
    <w:p w14:paraId="53482DD3"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Perfecţionări</w:t>
      </w:r>
      <w:proofErr w:type="spellEnd"/>
      <w:r w:rsidRPr="00482A8A">
        <w:rPr>
          <w:rFonts w:ascii="Montserrat Light" w:hAnsi="Montserrat Light"/>
        </w:rPr>
        <w:t xml:space="preserve"> (</w:t>
      </w:r>
      <w:proofErr w:type="spellStart"/>
      <w:r w:rsidRPr="00482A8A">
        <w:rPr>
          <w:rFonts w:ascii="Montserrat Light" w:hAnsi="Montserrat Light"/>
        </w:rPr>
        <w:t>specializări</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1312D923"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Limbi </w:t>
      </w:r>
      <w:proofErr w:type="spellStart"/>
      <w:r w:rsidRPr="00482A8A">
        <w:rPr>
          <w:rFonts w:ascii="Montserrat Light" w:hAnsi="Montserrat Light"/>
        </w:rPr>
        <w:t>străine</w:t>
      </w:r>
      <w:proofErr w:type="spellEnd"/>
      <w:r w:rsidRPr="00482A8A">
        <w:rPr>
          <w:rFonts w:ascii="Montserrat Light" w:hAnsi="Montserrat Light"/>
        </w:rPr>
        <w:t xml:space="preserve"> (</w:t>
      </w:r>
      <w:proofErr w:type="spellStart"/>
      <w:r w:rsidRPr="00482A8A">
        <w:rPr>
          <w:rFonts w:ascii="Montserrat Light" w:hAnsi="Montserrat Light"/>
        </w:rPr>
        <w:t>necesitate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nivel</w:t>
      </w:r>
      <w:proofErr w:type="spellEnd"/>
      <w:r w:rsidRPr="00482A8A">
        <w:rPr>
          <w:rFonts w:ascii="Montserrat Light" w:hAnsi="Montserrat Light"/>
        </w:rPr>
        <w:t xml:space="preserve"> de </w:t>
      </w:r>
      <w:proofErr w:type="spellStart"/>
      <w:r w:rsidRPr="00482A8A">
        <w:rPr>
          <w:rFonts w:ascii="Montserrat Light" w:hAnsi="Montserrat Light"/>
        </w:rPr>
        <w:t>cunoaştere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5520D341"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4.Cunoştinţe de </w:t>
      </w:r>
      <w:proofErr w:type="spellStart"/>
      <w:r w:rsidRPr="00482A8A">
        <w:rPr>
          <w:rFonts w:ascii="Montserrat Light" w:hAnsi="Montserrat Light"/>
        </w:rPr>
        <w:t>operare</w:t>
      </w:r>
      <w:proofErr w:type="spellEnd"/>
      <w:r w:rsidRPr="00482A8A">
        <w:rPr>
          <w:rFonts w:ascii="Montserrat Light" w:hAnsi="Montserrat Light"/>
        </w:rPr>
        <w:t>/</w:t>
      </w:r>
      <w:proofErr w:type="spellStart"/>
      <w:r w:rsidRPr="00482A8A">
        <w:rPr>
          <w:rFonts w:ascii="Montserrat Light" w:hAnsi="Montserrat Light"/>
        </w:rPr>
        <w:t>programare</w:t>
      </w:r>
      <w:proofErr w:type="spellEnd"/>
      <w:r w:rsidRPr="00482A8A">
        <w:rPr>
          <w:rFonts w:ascii="Montserrat Light" w:hAnsi="Montserrat Light"/>
        </w:rPr>
        <w:t xml:space="preserve"> pe </w:t>
      </w:r>
      <w:proofErr w:type="gramStart"/>
      <w:r w:rsidRPr="00482A8A">
        <w:rPr>
          <w:rFonts w:ascii="Montserrat Light" w:hAnsi="Montserrat Light"/>
        </w:rPr>
        <w:t>calculator :</w:t>
      </w:r>
      <w:proofErr w:type="gram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67553FA6"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5. </w:t>
      </w:r>
      <w:proofErr w:type="spellStart"/>
      <w:r w:rsidRPr="00482A8A">
        <w:rPr>
          <w:rFonts w:ascii="Montserrat Light" w:hAnsi="Montserrat Light"/>
        </w:rPr>
        <w:t>Abilităţi</w:t>
      </w:r>
      <w:proofErr w:type="spellEnd"/>
      <w:r w:rsidRPr="00482A8A">
        <w:rPr>
          <w:rFonts w:ascii="Montserrat Light" w:hAnsi="Montserrat Light"/>
        </w:rPr>
        <w:t xml:space="preserve">, </w:t>
      </w:r>
      <w:proofErr w:type="spellStart"/>
      <w:r w:rsidRPr="00482A8A">
        <w:rPr>
          <w:rFonts w:ascii="Montserrat Light" w:hAnsi="Montserrat Light"/>
        </w:rPr>
        <w:t>calităţi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aptitudini</w:t>
      </w:r>
      <w:proofErr w:type="spellEnd"/>
      <w:r w:rsidRPr="00482A8A">
        <w:rPr>
          <w:rFonts w:ascii="Montserrat Light" w:hAnsi="Montserrat Light"/>
        </w:rPr>
        <w:t xml:space="preserve"> </w:t>
      </w:r>
      <w:proofErr w:type="spellStart"/>
      <w:r w:rsidRPr="00482A8A">
        <w:rPr>
          <w:rFonts w:ascii="Montserrat Light" w:hAnsi="Montserrat Light"/>
        </w:rPr>
        <w:t>necesare</w:t>
      </w:r>
      <w:proofErr w:type="spellEnd"/>
      <w:r w:rsidRPr="00482A8A">
        <w:rPr>
          <w:rFonts w:ascii="Montserrat Light" w:hAnsi="Montserrat Light"/>
        </w:rPr>
        <w:t xml:space="preserve">: capacitate de </w:t>
      </w:r>
      <w:proofErr w:type="spellStart"/>
      <w:r w:rsidRPr="00482A8A">
        <w:rPr>
          <w:rFonts w:ascii="Montserrat Light" w:hAnsi="Montserrat Light"/>
        </w:rPr>
        <w:t>analiză</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sinteză</w:t>
      </w:r>
      <w:proofErr w:type="spellEnd"/>
      <w:r w:rsidRPr="00482A8A">
        <w:rPr>
          <w:rFonts w:ascii="Montserrat Light" w:hAnsi="Montserrat Light"/>
        </w:rPr>
        <w:t xml:space="preserve">, </w:t>
      </w:r>
      <w:proofErr w:type="spellStart"/>
      <w:r w:rsidRPr="00482A8A">
        <w:rPr>
          <w:rFonts w:ascii="Montserrat Light" w:hAnsi="Montserrat Light"/>
        </w:rPr>
        <w:t>adaptabilitate</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rezolva</w:t>
      </w:r>
      <w:proofErr w:type="spellEnd"/>
      <w:r w:rsidRPr="00482A8A">
        <w:rPr>
          <w:rFonts w:ascii="Montserrat Light" w:hAnsi="Montserrat Light"/>
        </w:rPr>
        <w:t xml:space="preserve"> </w:t>
      </w:r>
      <w:proofErr w:type="spellStart"/>
      <w:r w:rsidRPr="00482A8A">
        <w:rPr>
          <w:rFonts w:ascii="Montserrat Light" w:hAnsi="Montserrat Light"/>
        </w:rPr>
        <w:t>problemele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sarcinile</w:t>
      </w:r>
      <w:proofErr w:type="spellEnd"/>
      <w:r w:rsidRPr="00482A8A">
        <w:rPr>
          <w:rFonts w:ascii="Montserrat Light" w:hAnsi="Montserrat Light"/>
        </w:rPr>
        <w:t xml:space="preserve"> de </w:t>
      </w:r>
      <w:proofErr w:type="spellStart"/>
      <w:r w:rsidRPr="00482A8A">
        <w:rPr>
          <w:rFonts w:ascii="Montserrat Light" w:hAnsi="Montserrat Light"/>
        </w:rPr>
        <w:t>serviciu</w:t>
      </w:r>
      <w:proofErr w:type="spellEnd"/>
      <w:r w:rsidRPr="00482A8A">
        <w:rPr>
          <w:rFonts w:ascii="Montserrat Light" w:hAnsi="Montserrat Light"/>
        </w:rPr>
        <w:t xml:space="preserve">, </w:t>
      </w:r>
      <w:proofErr w:type="spellStart"/>
      <w:r w:rsidRPr="00482A8A">
        <w:rPr>
          <w:rFonts w:ascii="Montserrat Light" w:hAnsi="Montserrat Light"/>
        </w:rPr>
        <w:t>muncă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echipă</w:t>
      </w:r>
      <w:proofErr w:type="spellEnd"/>
      <w:r w:rsidRPr="00482A8A">
        <w:rPr>
          <w:rFonts w:ascii="Montserrat Light" w:hAnsi="Montserrat Light"/>
        </w:rPr>
        <w:t xml:space="preserve">, capacitate de a </w:t>
      </w:r>
      <w:proofErr w:type="spellStart"/>
      <w:r w:rsidRPr="00482A8A">
        <w:rPr>
          <w:rFonts w:ascii="Montserrat Light" w:hAnsi="Montserrat Light"/>
        </w:rPr>
        <w:t>lucra</w:t>
      </w:r>
      <w:proofErr w:type="spellEnd"/>
      <w:r w:rsidRPr="00482A8A">
        <w:rPr>
          <w:rFonts w:ascii="Montserrat Light" w:hAnsi="Montserrat Light"/>
        </w:rPr>
        <w:t xml:space="preserve"> independent,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comunica</w:t>
      </w:r>
      <w:proofErr w:type="spellEnd"/>
      <w:r w:rsidRPr="00482A8A">
        <w:rPr>
          <w:rFonts w:ascii="Montserrat Light" w:hAnsi="Montserrat Light"/>
        </w:rPr>
        <w:t xml:space="preserve"> verbal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scris</w:t>
      </w:r>
      <w:proofErr w:type="spellEnd"/>
      <w:r w:rsidRPr="00482A8A">
        <w:rPr>
          <w:rFonts w:ascii="Montserrat Light" w:hAnsi="Montserrat Light"/>
        </w:rPr>
        <w:t xml:space="preserve">, capacitate de </w:t>
      </w:r>
      <w:proofErr w:type="spellStart"/>
      <w:r w:rsidRPr="00482A8A">
        <w:rPr>
          <w:rFonts w:ascii="Montserrat Light" w:hAnsi="Montserrat Light"/>
        </w:rPr>
        <w:t>planificare</w:t>
      </w:r>
      <w:proofErr w:type="spellEnd"/>
      <w:r w:rsidRPr="00482A8A">
        <w:rPr>
          <w:rFonts w:ascii="Montserrat Light" w:hAnsi="Montserrat Light"/>
        </w:rPr>
        <w:t>;</w:t>
      </w:r>
    </w:p>
    <w:p w14:paraId="4C77B7BE"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6. </w:t>
      </w:r>
      <w:proofErr w:type="spellStart"/>
      <w:r w:rsidRPr="00482A8A">
        <w:rPr>
          <w:rFonts w:ascii="Montserrat Light" w:hAnsi="Montserrat Light"/>
        </w:rPr>
        <w:t>Cerinţe</w:t>
      </w:r>
      <w:proofErr w:type="spellEnd"/>
      <w:r w:rsidRPr="00482A8A">
        <w:rPr>
          <w:rFonts w:ascii="Montserrat Light" w:hAnsi="Montserrat Light"/>
        </w:rPr>
        <w:t xml:space="preserve"> </w:t>
      </w:r>
      <w:proofErr w:type="spellStart"/>
      <w:r w:rsidRPr="00482A8A">
        <w:rPr>
          <w:rFonts w:ascii="Montserrat Light" w:hAnsi="Montserrat Light"/>
        </w:rPr>
        <w:t>specifice</w:t>
      </w:r>
      <w:proofErr w:type="spellEnd"/>
      <w:r w:rsidRPr="00482A8A">
        <w:rPr>
          <w:rFonts w:ascii="Montserrat Light" w:hAnsi="Montserrat Light"/>
        </w:rPr>
        <w:t>: -</w:t>
      </w:r>
    </w:p>
    <w:p w14:paraId="27D0D834"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7. </w:t>
      </w:r>
      <w:proofErr w:type="spellStart"/>
      <w:r w:rsidRPr="00482A8A">
        <w:rPr>
          <w:rFonts w:ascii="Montserrat Light" w:hAnsi="Montserrat Light"/>
        </w:rPr>
        <w:t>Competenţa</w:t>
      </w:r>
      <w:proofErr w:type="spellEnd"/>
      <w:r w:rsidRPr="00482A8A">
        <w:rPr>
          <w:rFonts w:ascii="Montserrat Light" w:hAnsi="Montserrat Light"/>
        </w:rPr>
        <w:t xml:space="preserve"> </w:t>
      </w:r>
      <w:proofErr w:type="spellStart"/>
      <w:r w:rsidRPr="00482A8A">
        <w:rPr>
          <w:rFonts w:ascii="Montserrat Light" w:hAnsi="Montserrat Light"/>
        </w:rPr>
        <w:t>managerială</w:t>
      </w:r>
      <w:proofErr w:type="spellEnd"/>
      <w:r w:rsidRPr="00482A8A">
        <w:rPr>
          <w:rFonts w:ascii="Montserrat Light" w:hAnsi="Montserrat Light"/>
        </w:rPr>
        <w:t xml:space="preserve"> (</w:t>
      </w:r>
      <w:proofErr w:type="spellStart"/>
      <w:r w:rsidRPr="00482A8A">
        <w:rPr>
          <w:rFonts w:ascii="Montserrat Light" w:hAnsi="Montserrat Light"/>
        </w:rPr>
        <w:t>cunoştinţe</w:t>
      </w:r>
      <w:proofErr w:type="spellEnd"/>
      <w:r w:rsidRPr="00482A8A">
        <w:rPr>
          <w:rFonts w:ascii="Montserrat Light" w:hAnsi="Montserrat Light"/>
        </w:rPr>
        <w:t xml:space="preserve"> de management, </w:t>
      </w:r>
      <w:proofErr w:type="spellStart"/>
      <w:r w:rsidRPr="00482A8A">
        <w:rPr>
          <w:rFonts w:ascii="Montserrat Light" w:hAnsi="Montserrat Light"/>
        </w:rPr>
        <w:t>calităţi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aptitudini</w:t>
      </w:r>
      <w:proofErr w:type="spellEnd"/>
      <w:r w:rsidRPr="00482A8A">
        <w:rPr>
          <w:rFonts w:ascii="Montserrat Light" w:hAnsi="Montserrat Light"/>
        </w:rPr>
        <w:t xml:space="preserve"> </w:t>
      </w:r>
      <w:proofErr w:type="spellStart"/>
      <w:r w:rsidRPr="00482A8A">
        <w:rPr>
          <w:rFonts w:ascii="Montserrat Light" w:hAnsi="Montserrat Light"/>
        </w:rPr>
        <w:t>manageriale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1203171D"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p>
    <w:p w14:paraId="1B9A6D4F"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b/>
          <w:bCs/>
          <w:noProof/>
        </w:rPr>
      </w:pPr>
      <w:r w:rsidRPr="00482A8A">
        <w:rPr>
          <w:rFonts w:ascii="Montserrat Light" w:hAnsi="Montserrat Light"/>
          <w:b/>
          <w:bCs/>
          <w:noProof/>
        </w:rPr>
        <w:t>Atribuţiile specifice postului:</w:t>
      </w:r>
    </w:p>
    <w:p w14:paraId="0E6024E7" w14:textId="77777777" w:rsidR="005B0D13" w:rsidRPr="00482A8A" w:rsidRDefault="005B0D13" w:rsidP="005B0D13">
      <w:pPr>
        <w:pStyle w:val="ListParagraph"/>
        <w:numPr>
          <w:ilvl w:val="0"/>
          <w:numId w:val="35"/>
        </w:numPr>
        <w:tabs>
          <w:tab w:val="left" w:pos="720"/>
        </w:tabs>
        <w:autoSpaceDE w:val="0"/>
        <w:autoSpaceDN w:val="0"/>
        <w:adjustRightInd w:val="0"/>
        <w:spacing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 xml:space="preserve">Efectuează toate demersurile în vederea înscrierii în regim de carte funciară și cadastru a imobilelor aflate în domeniul public şi privat al Judeţului Cluj; </w:t>
      </w:r>
    </w:p>
    <w:p w14:paraId="1974640C" w14:textId="77777777" w:rsidR="005B0D13" w:rsidRPr="00482A8A" w:rsidRDefault="005B0D13" w:rsidP="005B0D13">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Coordonează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acordă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asistenţă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consultanţă</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specialitate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unităţilor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administrativ-teritoriale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întocmirea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corectă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inventarului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alcătuiesc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al </w:t>
      </w:r>
      <w:proofErr w:type="spellStart"/>
      <w:r w:rsidRPr="00482A8A">
        <w:rPr>
          <w:rFonts w:ascii="Montserrat Light" w:eastAsia="Times New Roman" w:hAnsi="Montserrat Light" w:cstheme="majorHAnsi"/>
        </w:rPr>
        <w:t>comunelor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oraşului</w:t>
      </w:r>
      <w:proofErr w:type="spellEnd"/>
      <w:r w:rsidRPr="00482A8A">
        <w:rPr>
          <w:rFonts w:ascii="Montserrat Light" w:eastAsia="Times New Roman" w:hAnsi="Montserrat Light" w:cstheme="majorHAnsi"/>
        </w:rPr>
        <w:t xml:space="preserve"> Huedin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municipiilor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instituțiilor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subordonate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întocmirea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corectă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inventarului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alcătuiesc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centralizează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inventarele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acestora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Avizează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elaborează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redactează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proiecte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hotărâri</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consiliu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judeţean</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privire</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inventarul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alcătuiesc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domeniului</w:t>
      </w:r>
      <w:proofErr w:type="spellEnd"/>
      <w:r w:rsidRPr="00482A8A">
        <w:rPr>
          <w:rFonts w:ascii="Montserrat Light" w:eastAsia="Times New Roman" w:hAnsi="Montserrat Light" w:cstheme="majorHAnsi"/>
        </w:rPr>
        <w:t xml:space="preserve"> public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Avizează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elaborează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redactează</w:t>
      </w:r>
      <w:proofErr w:type="spellEnd"/>
      <w:r w:rsidRPr="00482A8A">
        <w:rPr>
          <w:rFonts w:ascii="Montserrat Light" w:eastAsia="Times New Roman" w:hAnsi="Montserrat Light" w:cstheme="majorHAnsi"/>
        </w:rPr>
        <w:t xml:space="preserve"> nota de </w:t>
      </w:r>
      <w:proofErr w:type="spellStart"/>
      <w:r w:rsidRPr="00482A8A">
        <w:rPr>
          <w:rFonts w:ascii="Montserrat Light" w:eastAsia="Times New Roman" w:hAnsi="Montserrat Light" w:cstheme="majorHAnsi"/>
        </w:rPr>
        <w:t>fundamentare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proiectul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hotărâre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guvern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completarea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modificarea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Hotărârii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Guvernului</w:t>
      </w:r>
      <w:proofErr w:type="spellEnd"/>
      <w:r w:rsidRPr="00482A8A">
        <w:rPr>
          <w:rFonts w:ascii="Montserrat Light" w:eastAsia="Times New Roman" w:hAnsi="Montserrat Light" w:cstheme="majorHAnsi"/>
        </w:rPr>
        <w:t xml:space="preserve"> nr. 969/2002 </w:t>
      </w:r>
      <w:proofErr w:type="spellStart"/>
      <w:r w:rsidRPr="00482A8A">
        <w:rPr>
          <w:rFonts w:ascii="Montserrat Light" w:eastAsia="Times New Roman" w:hAnsi="Montserrat Light" w:cstheme="majorHAnsi"/>
        </w:rPr>
        <w:t>privind</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atestarea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domeniului</w:t>
      </w:r>
      <w:proofErr w:type="spellEnd"/>
      <w:r w:rsidRPr="00482A8A">
        <w:rPr>
          <w:rFonts w:ascii="Montserrat Light" w:eastAsia="Times New Roman" w:hAnsi="Montserrat Light" w:cstheme="majorHAnsi"/>
        </w:rPr>
        <w:t xml:space="preserve"> public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precum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municipiilor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oraşelor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comunelor</w:t>
      </w:r>
      <w:proofErr w:type="spellEnd"/>
      <w:r w:rsidRPr="00482A8A">
        <w:rPr>
          <w:rFonts w:ascii="Montserrat Light" w:eastAsia="Times New Roman" w:hAnsi="Montserrat Light" w:cstheme="majorHAnsi"/>
        </w:rPr>
        <w:t xml:space="preserve"> din </w:t>
      </w:r>
      <w:proofErr w:type="spellStart"/>
      <w:r w:rsidRPr="00482A8A">
        <w:rPr>
          <w:rFonts w:ascii="Montserrat Light" w:eastAsia="Times New Roman" w:hAnsi="Montserrat Light" w:cstheme="majorHAnsi"/>
        </w:rPr>
        <w:t>judeţul</w:t>
      </w:r>
      <w:proofErr w:type="spellEnd"/>
      <w:r w:rsidRPr="00482A8A">
        <w:rPr>
          <w:rFonts w:ascii="Montserrat Light" w:eastAsia="Times New Roman" w:hAnsi="Montserrat Light" w:cstheme="majorHAnsi"/>
        </w:rPr>
        <w:t xml:space="preserve"> Cluj, cu </w:t>
      </w:r>
      <w:proofErr w:type="spellStart"/>
      <w:r w:rsidRPr="00482A8A">
        <w:rPr>
          <w:rFonts w:ascii="Montserrat Light" w:eastAsia="Times New Roman" w:hAnsi="Montserrat Light" w:cstheme="majorHAnsi"/>
        </w:rPr>
        <w:t>excepţia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municipiului</w:t>
      </w:r>
      <w:proofErr w:type="spellEnd"/>
      <w:r w:rsidRPr="00482A8A">
        <w:rPr>
          <w:rFonts w:ascii="Montserrat Light" w:eastAsia="Times New Roman" w:hAnsi="Montserrat Light" w:cstheme="majorHAnsi"/>
        </w:rPr>
        <w:t xml:space="preserve"> Cluj-Napoca;</w:t>
      </w:r>
    </w:p>
    <w:p w14:paraId="212EE7B1" w14:textId="77777777" w:rsidR="005B0D13" w:rsidRPr="00482A8A" w:rsidRDefault="005B0D13" w:rsidP="005B0D13">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Efectuează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toate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întocmirii</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achiziţionării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documentaţiilor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prealabile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executării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lucrărilor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reparaţii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curente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capitale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Propune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lucrări</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reparaţii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curente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capitale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sau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w:t>
      </w:r>
    </w:p>
    <w:p w14:paraId="1F7B4825" w14:textId="77777777" w:rsidR="005B0D13" w:rsidRPr="00482A8A" w:rsidRDefault="005B0D13" w:rsidP="005B0D13">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Întocmeşte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baza</w:t>
      </w:r>
      <w:proofErr w:type="spellEnd"/>
      <w:r w:rsidRPr="00482A8A">
        <w:rPr>
          <w:rFonts w:ascii="Montserrat Light" w:eastAsia="Times New Roman" w:hAnsi="Montserrat Light" w:cstheme="majorHAnsi"/>
        </w:rPr>
        <w:t xml:space="preserve"> de date </w:t>
      </w:r>
      <w:proofErr w:type="spellStart"/>
      <w:r w:rsidRPr="00482A8A">
        <w:rPr>
          <w:rFonts w:ascii="Montserrat Light" w:eastAsia="Times New Roman" w:hAnsi="Montserrat Light" w:cstheme="majorHAnsi"/>
        </w:rPr>
        <w:t>informatică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clădirilor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Întocmeşte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actualizează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cărţile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tehnice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lastRenderedPageBreak/>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altele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decât</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cele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Eliberează</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cerere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copii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după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documentele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existente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dosarele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juridice</w:t>
      </w:r>
      <w:proofErr w:type="spellEnd"/>
      <w:r w:rsidRPr="00482A8A">
        <w:rPr>
          <w:rFonts w:ascii="Montserrat Light" w:eastAsia="Times New Roman" w:hAnsi="Montserrat Light" w:cstheme="majorHAnsi"/>
        </w:rPr>
        <w:t xml:space="preserve"> ale </w:t>
      </w:r>
      <w:proofErr w:type="spellStart"/>
      <w:r w:rsidRPr="00482A8A">
        <w:rPr>
          <w:rFonts w:ascii="Montserrat Light" w:eastAsia="Times New Roman" w:hAnsi="Montserrat Light" w:cstheme="majorHAnsi"/>
        </w:rPr>
        <w:t>imobilelor</w:t>
      </w:r>
      <w:proofErr w:type="spellEnd"/>
      <w:r w:rsidRPr="00482A8A">
        <w:rPr>
          <w:rFonts w:ascii="Montserrat Light" w:eastAsia="Times New Roman" w:hAnsi="Montserrat Light" w:cstheme="majorHAnsi"/>
        </w:rPr>
        <w:t>;</w:t>
      </w:r>
    </w:p>
    <w:p w14:paraId="578B7AEC" w14:textId="77777777" w:rsidR="005B0D13" w:rsidRPr="00482A8A" w:rsidRDefault="005B0D13" w:rsidP="005B0D13">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Întreprinde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necesare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închirierea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compartimente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Verifică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teren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modul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îndeplinire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obligațiilor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contractuale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fac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obiectul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închiriere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Calculează</w:t>
      </w:r>
      <w:proofErr w:type="spellEnd"/>
      <w:r w:rsidRPr="00482A8A">
        <w:rPr>
          <w:rFonts w:ascii="Montserrat Light" w:eastAsia="Times New Roman" w:hAnsi="Montserrat Light" w:cstheme="majorHAnsi"/>
        </w:rPr>
        <w:t xml:space="preserve"> lunar,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fiecare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chiriaş</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Direcția</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Administrare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Drumuri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Județene</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imobilul</w:t>
      </w:r>
      <w:proofErr w:type="spellEnd"/>
      <w:r w:rsidRPr="00482A8A">
        <w:rPr>
          <w:rFonts w:ascii="Montserrat Light" w:eastAsia="Times New Roman" w:hAnsi="Montserrat Light" w:cstheme="majorHAnsi"/>
        </w:rPr>
        <w:t xml:space="preserve"> de pe </w:t>
      </w:r>
      <w:proofErr w:type="spellStart"/>
      <w:r w:rsidRPr="00482A8A">
        <w:rPr>
          <w:rFonts w:ascii="Montserrat Light" w:eastAsia="Times New Roman" w:hAnsi="Montserrat Light" w:cstheme="majorHAnsi"/>
        </w:rPr>
        <w:t>strada</w:t>
      </w:r>
      <w:proofErr w:type="spellEnd"/>
      <w:r w:rsidRPr="00482A8A">
        <w:rPr>
          <w:rFonts w:ascii="Montserrat Light" w:eastAsia="Times New Roman" w:hAnsi="Montserrat Light" w:cstheme="majorHAnsi"/>
        </w:rPr>
        <w:t xml:space="preserve"> A. Vaida </w:t>
      </w:r>
      <w:proofErr w:type="spellStart"/>
      <w:r w:rsidRPr="00482A8A">
        <w:rPr>
          <w:rFonts w:ascii="Montserrat Light" w:eastAsia="Times New Roman" w:hAnsi="Montserrat Light" w:cstheme="majorHAnsi"/>
        </w:rPr>
        <w:t>Voevod</w:t>
      </w:r>
      <w:proofErr w:type="spellEnd"/>
      <w:r w:rsidRPr="00482A8A">
        <w:rPr>
          <w:rFonts w:ascii="Montserrat Light" w:eastAsia="Times New Roman" w:hAnsi="Montserrat Light" w:cstheme="majorHAnsi"/>
        </w:rPr>
        <w:t xml:space="preserve"> nr. 53-55, </w:t>
      </w:r>
      <w:proofErr w:type="spellStart"/>
      <w:r w:rsidRPr="00482A8A">
        <w:rPr>
          <w:rFonts w:ascii="Montserrat Light" w:eastAsia="Times New Roman" w:hAnsi="Montserrat Light" w:cstheme="majorHAnsi"/>
        </w:rPr>
        <w:t>consumul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utilităţilor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curent</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gaz</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apă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salubritate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verificare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tehnică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instalaţii</w:t>
      </w:r>
      <w:proofErr w:type="spellEnd"/>
      <w:r w:rsidRPr="00482A8A">
        <w:rPr>
          <w:rFonts w:ascii="Montserrat Light" w:eastAsia="Times New Roman" w:hAnsi="Montserrat Light" w:cstheme="majorHAnsi"/>
        </w:rPr>
        <w:t xml:space="preserve"> centrale </w:t>
      </w:r>
      <w:proofErr w:type="spellStart"/>
      <w:r w:rsidRPr="00482A8A">
        <w:rPr>
          <w:rFonts w:ascii="Montserrat Light" w:eastAsia="Times New Roman" w:hAnsi="Montserrat Light" w:cstheme="majorHAnsi"/>
        </w:rPr>
        <w:t>termice</w:t>
      </w:r>
      <w:proofErr w:type="spellEnd"/>
      <w:r w:rsidRPr="00482A8A">
        <w:rPr>
          <w:rFonts w:ascii="Montserrat Light" w:eastAsia="Times New Roman" w:hAnsi="Montserrat Light" w:cstheme="majorHAnsi"/>
        </w:rPr>
        <w:t xml:space="preserve">, etc.,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baza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facturilor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emise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către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furnizori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se </w:t>
      </w:r>
      <w:proofErr w:type="spellStart"/>
      <w:r w:rsidRPr="00482A8A">
        <w:rPr>
          <w:rFonts w:ascii="Montserrat Light" w:eastAsia="Times New Roman" w:hAnsi="Montserrat Light" w:cstheme="majorHAnsi"/>
        </w:rPr>
        <w:t>predă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Financiar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Contabil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refacturare</w:t>
      </w:r>
      <w:proofErr w:type="spellEnd"/>
      <w:r w:rsidRPr="00482A8A">
        <w:rPr>
          <w:rFonts w:ascii="Montserrat Light" w:eastAsia="Times New Roman" w:hAnsi="Montserrat Light" w:cstheme="majorHAnsi"/>
        </w:rPr>
        <w:t>;</w:t>
      </w:r>
    </w:p>
    <w:p w14:paraId="1CF79484" w14:textId="77777777" w:rsidR="005B0D13" w:rsidRPr="00482A8A" w:rsidRDefault="005B0D13" w:rsidP="005B0D13">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Urmăreşte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răspunde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derularea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administrare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concesiune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închiriere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comodat</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convenţiilor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încheiate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Judeţul</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care se </w:t>
      </w:r>
      <w:proofErr w:type="spellStart"/>
      <w:r w:rsidRPr="00482A8A">
        <w:rPr>
          <w:rFonts w:ascii="Montserrat Light" w:eastAsia="Times New Roman" w:hAnsi="Montserrat Light" w:cstheme="majorHAnsi"/>
        </w:rPr>
        <w:t>referă</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bunurile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altele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decât</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cele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Transmite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copiile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concesiune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închiriere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către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Serviciul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Buget</w:t>
      </w:r>
      <w:proofErr w:type="spellEnd"/>
      <w:r w:rsidRPr="00482A8A">
        <w:rPr>
          <w:rFonts w:ascii="Montserrat Light" w:eastAsia="Times New Roman" w:hAnsi="Montserrat Light" w:cstheme="majorHAnsi"/>
        </w:rPr>
        <w:t xml:space="preserve"> Local, Venituri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emiterii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facturilor</w:t>
      </w:r>
      <w:proofErr w:type="spellEnd"/>
      <w:r w:rsidRPr="00482A8A">
        <w:rPr>
          <w:rFonts w:ascii="Montserrat Light" w:eastAsia="Times New Roman" w:hAnsi="Montserrat Light" w:cstheme="majorHAnsi"/>
        </w:rPr>
        <w:t>;</w:t>
      </w:r>
    </w:p>
    <w:p w14:paraId="61094B31" w14:textId="77777777" w:rsidR="005B0D13" w:rsidRPr="00482A8A" w:rsidRDefault="005B0D13" w:rsidP="005B0D13">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Întreprinde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legale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privind</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procedura</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vânzare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Elaborează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redactează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proiectul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dispoziţie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privind</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numirea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comisiei</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licitaţie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întreprinde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legale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încheierii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vânzare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w:t>
      </w:r>
    </w:p>
    <w:p w14:paraId="3C967C54" w14:textId="77777777" w:rsidR="005B0D13" w:rsidRPr="00482A8A" w:rsidRDefault="005B0D13" w:rsidP="005B0D13">
      <w:pPr>
        <w:numPr>
          <w:ilvl w:val="0"/>
          <w:numId w:val="35"/>
        </w:numPr>
        <w:shd w:val="clear" w:color="auto" w:fill="FFFFFF"/>
        <w:tabs>
          <w:tab w:val="left" w:pos="720"/>
        </w:tabs>
        <w:suppressAutoHyphens/>
        <w:spacing w:line="240" w:lineRule="auto"/>
        <w:ind w:left="0" w:firstLine="0"/>
        <w:contextualSpacing/>
        <w:jc w:val="both"/>
        <w:rPr>
          <w:rFonts w:ascii="Montserrat Light" w:eastAsia="SimSun" w:hAnsi="Montserrat Light" w:cstheme="majorHAnsi"/>
          <w:kern w:val="2"/>
          <w:lang w:eastAsia="ar-SA"/>
        </w:rPr>
      </w:pPr>
      <w:proofErr w:type="spellStart"/>
      <w:r w:rsidRPr="00482A8A">
        <w:rPr>
          <w:rFonts w:ascii="Montserrat Light" w:eastAsia="SimSun" w:hAnsi="Montserrat Light" w:cstheme="majorHAnsi"/>
          <w:kern w:val="2"/>
          <w:lang w:eastAsia="ar-SA"/>
        </w:rPr>
        <w:t>Întocmește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documentația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necesară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referate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caiete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sarcini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vederea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realizării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procedurilor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achiziții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publice</w:t>
      </w:r>
      <w:proofErr w:type="spellEnd"/>
      <w:r w:rsidRPr="00482A8A">
        <w:rPr>
          <w:rFonts w:ascii="Montserrat Light" w:eastAsia="SimSun" w:hAnsi="Montserrat Light" w:cstheme="majorHAnsi"/>
          <w:kern w:val="2"/>
          <w:lang w:eastAsia="ar-SA"/>
        </w:rPr>
        <w:t xml:space="preserve"> a </w:t>
      </w:r>
      <w:proofErr w:type="spellStart"/>
      <w:r w:rsidRPr="00482A8A">
        <w:rPr>
          <w:rFonts w:ascii="Montserrat Light" w:eastAsia="SimSun" w:hAnsi="Montserrat Light" w:cstheme="majorHAnsi"/>
          <w:kern w:val="2"/>
          <w:lang w:eastAsia="ar-SA"/>
        </w:rPr>
        <w:t>serviciilor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capturare</w:t>
      </w:r>
      <w:proofErr w:type="spellEnd"/>
      <w:r w:rsidRPr="00482A8A">
        <w:rPr>
          <w:rFonts w:ascii="Montserrat Light" w:eastAsia="SimSun" w:hAnsi="Montserrat Light" w:cstheme="majorHAnsi"/>
          <w:kern w:val="2"/>
          <w:lang w:eastAsia="ar-SA"/>
        </w:rPr>
        <w:t>/</w:t>
      </w:r>
      <w:proofErr w:type="spellStart"/>
      <w:r w:rsidRPr="00482A8A">
        <w:rPr>
          <w:rFonts w:ascii="Montserrat Light" w:eastAsia="SimSun" w:hAnsi="Montserrat Light" w:cstheme="majorHAnsi"/>
          <w:kern w:val="2"/>
          <w:lang w:eastAsia="ar-SA"/>
        </w:rPr>
        <w:t>preluare</w:t>
      </w:r>
      <w:proofErr w:type="spellEnd"/>
      <w:r w:rsidRPr="00482A8A">
        <w:rPr>
          <w:rFonts w:ascii="Montserrat Light" w:eastAsia="SimSun" w:hAnsi="Montserrat Light" w:cstheme="majorHAnsi"/>
          <w:kern w:val="2"/>
          <w:lang w:eastAsia="ar-SA"/>
        </w:rPr>
        <w:t>/</w:t>
      </w:r>
      <w:proofErr w:type="spellStart"/>
      <w:r w:rsidRPr="00482A8A">
        <w:rPr>
          <w:rFonts w:ascii="Montserrat Light" w:eastAsia="SimSun" w:hAnsi="Montserrat Light" w:cstheme="majorHAnsi"/>
          <w:kern w:val="2"/>
          <w:lang w:eastAsia="ar-SA"/>
        </w:rPr>
        <w:t>ridicare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asistența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veterinară</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urgență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intervenția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chirurgicală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transportul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cazarea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hrănirea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deparazitarea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vaccinarea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controlul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bolilor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animalelor</w:t>
      </w:r>
      <w:proofErr w:type="spellEnd"/>
      <w:r w:rsidRPr="00482A8A">
        <w:rPr>
          <w:rFonts w:ascii="Montserrat Light" w:eastAsia="SimSun" w:hAnsi="Montserrat Light" w:cstheme="majorHAnsi"/>
          <w:kern w:val="2"/>
          <w:lang w:eastAsia="ar-SA"/>
        </w:rPr>
        <w:t xml:space="preserve">, conform </w:t>
      </w:r>
      <w:proofErr w:type="spellStart"/>
      <w:r w:rsidRPr="00482A8A">
        <w:rPr>
          <w:rFonts w:ascii="Montserrat Light" w:eastAsia="SimSun" w:hAnsi="Montserrat Light" w:cstheme="majorHAnsi"/>
          <w:kern w:val="2"/>
          <w:lang w:eastAsia="ar-SA"/>
        </w:rPr>
        <w:t>legislației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sanitar-veterinare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încheierii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contractelor</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adăposturi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câinii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fără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sau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alte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adăposturi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domestice</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grădini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zoologice</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acvarii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publice</w:t>
      </w:r>
      <w:proofErr w:type="spellEnd"/>
      <w:r w:rsidRPr="00482A8A">
        <w:rPr>
          <w:rFonts w:ascii="Montserrat Light" w:eastAsia="SimSun" w:hAnsi="Montserrat Light" w:cstheme="majorHAnsi"/>
          <w:kern w:val="2"/>
          <w:lang w:eastAsia="ar-SA"/>
        </w:rPr>
        <w:t xml:space="preserve">, cu centre de </w:t>
      </w:r>
      <w:proofErr w:type="spellStart"/>
      <w:r w:rsidRPr="00482A8A">
        <w:rPr>
          <w:rFonts w:ascii="Montserrat Light" w:eastAsia="SimSun" w:hAnsi="Montserrat Light" w:cstheme="majorHAnsi"/>
          <w:kern w:val="2"/>
          <w:lang w:eastAsia="ar-SA"/>
        </w:rPr>
        <w:t>reabilitate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w:t>
      </w:r>
      <w:proofErr w:type="spellStart"/>
      <w:r w:rsidRPr="00482A8A">
        <w:rPr>
          <w:rFonts w:ascii="Montserrat Light" w:eastAsia="SimSun" w:hAnsi="Montserrat Light" w:cstheme="majorHAnsi"/>
          <w:kern w:val="2"/>
          <w:lang w:eastAsia="ar-SA"/>
        </w:rPr>
        <w:t>sau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îngrijire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animalele</w:t>
      </w:r>
      <w:proofErr w:type="spellEnd"/>
      <w:r w:rsidRPr="00482A8A">
        <w:rPr>
          <w:rFonts w:ascii="Montserrat Light" w:eastAsia="SimSun" w:hAnsi="Montserrat Light" w:cstheme="majorHAnsi"/>
          <w:kern w:val="2"/>
          <w:lang w:eastAsia="ar-SA"/>
        </w:rPr>
        <w:t xml:space="preserve"> din fauna </w:t>
      </w:r>
      <w:proofErr w:type="spellStart"/>
      <w:r w:rsidRPr="00482A8A">
        <w:rPr>
          <w:rFonts w:ascii="Montserrat Light" w:eastAsia="SimSun" w:hAnsi="Montserrat Light" w:cstheme="majorHAnsi"/>
          <w:kern w:val="2"/>
          <w:lang w:eastAsia="ar-SA"/>
        </w:rPr>
        <w:t>sălbatică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inclusiv</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cele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deținute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organizațiile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neguvernamentale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protecție</w:t>
      </w:r>
      <w:proofErr w:type="spellEnd"/>
      <w:r w:rsidRPr="00482A8A">
        <w:rPr>
          <w:rFonts w:ascii="Montserrat Light" w:eastAsia="SimSun" w:hAnsi="Montserrat Light" w:cstheme="majorHAnsi"/>
          <w:kern w:val="2"/>
          <w:lang w:eastAsia="ar-SA"/>
        </w:rPr>
        <w:t xml:space="preserve"> a </w:t>
      </w:r>
      <w:proofErr w:type="spellStart"/>
      <w:r w:rsidRPr="00482A8A">
        <w:rPr>
          <w:rFonts w:ascii="Montserrat Light" w:eastAsia="SimSun" w:hAnsi="Montserrat Light" w:cstheme="majorHAnsi"/>
          <w:kern w:val="2"/>
          <w:lang w:eastAsia="ar-SA"/>
        </w:rPr>
        <w:t>animalelor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Ține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evidența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contractelor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achiziție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servicii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urmărește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derularea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contractelor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asigură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decontarea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serviciilor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prestate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Stabilește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tarifele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fiecare</w:t>
      </w:r>
      <w:proofErr w:type="spellEnd"/>
      <w:r w:rsidRPr="00482A8A">
        <w:rPr>
          <w:rFonts w:ascii="Montserrat Light" w:eastAsia="SimSun" w:hAnsi="Montserrat Light" w:cstheme="majorHAnsi"/>
          <w:kern w:val="2"/>
          <w:lang w:eastAsia="ar-SA"/>
        </w:rPr>
        <w:t xml:space="preserve"> tip de </w:t>
      </w:r>
      <w:proofErr w:type="spellStart"/>
      <w:r w:rsidRPr="00482A8A">
        <w:rPr>
          <w:rFonts w:ascii="Montserrat Light" w:eastAsia="SimSun" w:hAnsi="Montserrat Light" w:cstheme="majorHAnsi"/>
          <w:kern w:val="2"/>
          <w:lang w:eastAsia="ar-SA"/>
        </w:rPr>
        <w:t>serviciu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acordat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plasat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le </w:t>
      </w:r>
      <w:proofErr w:type="spellStart"/>
      <w:r w:rsidRPr="00482A8A">
        <w:rPr>
          <w:rFonts w:ascii="Montserrat Light" w:eastAsia="SimSun" w:hAnsi="Montserrat Light" w:cstheme="majorHAnsi"/>
          <w:kern w:val="2"/>
          <w:lang w:eastAsia="ar-SA"/>
        </w:rPr>
        <w:t>supune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aprobării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consiliului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județean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stabilește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suma</w:t>
      </w:r>
      <w:proofErr w:type="spellEnd"/>
      <w:r w:rsidRPr="00482A8A">
        <w:rPr>
          <w:rFonts w:ascii="Montserrat Light" w:eastAsia="SimSun" w:hAnsi="Montserrat Light" w:cstheme="majorHAnsi"/>
          <w:kern w:val="2"/>
          <w:lang w:eastAsia="ar-SA"/>
        </w:rPr>
        <w:t xml:space="preserve"> care </w:t>
      </w:r>
      <w:proofErr w:type="spellStart"/>
      <w:r w:rsidRPr="00482A8A">
        <w:rPr>
          <w:rFonts w:ascii="Montserrat Light" w:eastAsia="SimSun" w:hAnsi="Montserrat Light" w:cstheme="majorHAnsi"/>
          <w:kern w:val="2"/>
          <w:lang w:eastAsia="ar-SA"/>
        </w:rPr>
        <w:t>va</w:t>
      </w:r>
      <w:proofErr w:type="spellEnd"/>
      <w:r w:rsidRPr="00482A8A">
        <w:rPr>
          <w:rFonts w:ascii="Montserrat Light" w:eastAsia="SimSun" w:hAnsi="Montserrat Light" w:cstheme="majorHAnsi"/>
          <w:kern w:val="2"/>
          <w:lang w:eastAsia="ar-SA"/>
        </w:rPr>
        <w:t xml:space="preserve"> fi </w:t>
      </w:r>
      <w:proofErr w:type="spellStart"/>
      <w:r w:rsidRPr="00482A8A">
        <w:rPr>
          <w:rFonts w:ascii="Montserrat Light" w:eastAsia="SimSun" w:hAnsi="Montserrat Light" w:cstheme="majorHAnsi"/>
          <w:kern w:val="2"/>
          <w:lang w:eastAsia="ar-SA"/>
        </w:rPr>
        <w:t>cuprinsă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buget</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această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destinație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ro-RO"/>
        </w:rPr>
        <w:t>Notifică</w:t>
      </w:r>
      <w:proofErr w:type="spellEnd"/>
      <w:r w:rsidRPr="00482A8A">
        <w:rPr>
          <w:rFonts w:ascii="Montserrat Light" w:eastAsia="SimSun" w:hAnsi="Montserrat Light" w:cstheme="majorHAnsi"/>
          <w:kern w:val="2"/>
          <w:lang w:eastAsia="ro-RO"/>
        </w:rPr>
        <w:t xml:space="preserve"> </w:t>
      </w:r>
      <w:r w:rsidRPr="00482A8A">
        <w:rPr>
          <w:rFonts w:ascii="Montserrat Light" w:eastAsia="SimSun" w:hAnsi="Montserrat Light" w:cstheme="majorHAnsi"/>
          <w:kern w:val="2"/>
          <w:lang w:eastAsia="ar-SA"/>
        </w:rPr>
        <w:t xml:space="preserve">de </w:t>
      </w:r>
      <w:proofErr w:type="spellStart"/>
      <w:r w:rsidRPr="00482A8A">
        <w:rPr>
          <w:rFonts w:ascii="Montserrat Light" w:eastAsia="SimSun" w:hAnsi="Montserrat Light" w:cstheme="majorHAnsi"/>
          <w:kern w:val="2"/>
          <w:lang w:eastAsia="ar-SA"/>
        </w:rPr>
        <w:t>îndată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deținătorii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acestor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asupra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instituirii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măsurii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adăpostirii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deținut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măsura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care </w:t>
      </w:r>
      <w:proofErr w:type="spellStart"/>
      <w:r w:rsidRPr="00482A8A">
        <w:rPr>
          <w:rFonts w:ascii="Montserrat Light" w:eastAsia="SimSun" w:hAnsi="Montserrat Light" w:cstheme="majorHAnsi"/>
          <w:kern w:val="2"/>
          <w:lang w:eastAsia="ar-SA"/>
        </w:rPr>
        <w:t>aceștia</w:t>
      </w:r>
      <w:proofErr w:type="spellEnd"/>
      <w:r w:rsidRPr="00482A8A">
        <w:rPr>
          <w:rFonts w:ascii="Montserrat Light" w:eastAsia="SimSun" w:hAnsi="Montserrat Light" w:cstheme="majorHAnsi"/>
          <w:kern w:val="2"/>
          <w:lang w:eastAsia="ar-SA"/>
        </w:rPr>
        <w:t xml:space="preserve"> sunt </w:t>
      </w:r>
      <w:proofErr w:type="spellStart"/>
      <w:r w:rsidRPr="00482A8A">
        <w:rPr>
          <w:rFonts w:ascii="Montserrat Light" w:eastAsia="SimSun" w:hAnsi="Montserrat Light" w:cstheme="majorHAnsi"/>
          <w:kern w:val="2"/>
          <w:lang w:eastAsia="ar-SA"/>
        </w:rPr>
        <w:t>cunoscuți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Efectuează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demersurile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necesare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identificarea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deţinătorului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aflat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pericol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vederea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notificării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restituirea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acestuia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şi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recuperarea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contravalorii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costurilor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înregistrate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către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autoritate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Afișează</w:t>
      </w:r>
      <w:proofErr w:type="spellEnd"/>
      <w:r w:rsidRPr="00482A8A">
        <w:rPr>
          <w:rFonts w:ascii="Montserrat Light" w:eastAsia="SimSun" w:hAnsi="Montserrat Light" w:cstheme="majorHAnsi"/>
          <w:kern w:val="2"/>
          <w:lang w:eastAsia="ar-SA"/>
        </w:rPr>
        <w:t xml:space="preserve"> pe site-</w:t>
      </w:r>
      <w:proofErr w:type="spellStart"/>
      <w:r w:rsidRPr="00482A8A">
        <w:rPr>
          <w:rFonts w:ascii="Montserrat Light" w:eastAsia="SimSun" w:hAnsi="Montserrat Light" w:cstheme="majorHAnsi"/>
          <w:kern w:val="2"/>
          <w:lang w:eastAsia="ar-SA"/>
        </w:rPr>
        <w:t>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Consiliului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Județean</w:t>
      </w:r>
      <w:proofErr w:type="spellEnd"/>
      <w:r w:rsidRPr="00482A8A">
        <w:rPr>
          <w:rFonts w:ascii="Montserrat Light" w:eastAsia="SimSun" w:hAnsi="Montserrat Light" w:cstheme="majorHAnsi"/>
          <w:kern w:val="2"/>
          <w:lang w:eastAsia="ar-SA"/>
        </w:rPr>
        <w:t xml:space="preserve"> Cluj, </w:t>
      </w:r>
      <w:proofErr w:type="spellStart"/>
      <w:r w:rsidRPr="00482A8A">
        <w:rPr>
          <w:rFonts w:ascii="Montserrat Light" w:eastAsia="SimSun" w:hAnsi="Montserrat Light" w:cstheme="majorHAnsi"/>
          <w:kern w:val="2"/>
          <w:lang w:eastAsia="ar-SA"/>
        </w:rPr>
        <w:t>informațiile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privind</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animalele</w:t>
      </w:r>
      <w:proofErr w:type="spellEnd"/>
      <w:r w:rsidRPr="00482A8A">
        <w:rPr>
          <w:rFonts w:ascii="Montserrat Light" w:eastAsia="SimSun" w:hAnsi="Montserrat Light" w:cstheme="majorHAnsi"/>
          <w:kern w:val="2"/>
          <w:lang w:eastAsia="ar-SA"/>
        </w:rPr>
        <w:t xml:space="preserve"> care </w:t>
      </w:r>
      <w:proofErr w:type="spellStart"/>
      <w:r w:rsidRPr="00482A8A">
        <w:rPr>
          <w:rFonts w:ascii="Montserrat Light" w:eastAsia="SimSun" w:hAnsi="Montserrat Light" w:cstheme="majorHAnsi"/>
          <w:kern w:val="2"/>
          <w:lang w:eastAsia="ar-SA"/>
        </w:rPr>
        <w:t>fac</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obiect</w:t>
      </w:r>
      <w:proofErr w:type="spellEnd"/>
      <w:r w:rsidRPr="00482A8A">
        <w:rPr>
          <w:rFonts w:ascii="Montserrat Light" w:eastAsia="SimSun" w:hAnsi="Montserrat Light" w:cstheme="majorHAnsi"/>
          <w:kern w:val="2"/>
          <w:lang w:eastAsia="ar-SA"/>
        </w:rPr>
        <w:t xml:space="preserve"> al </w:t>
      </w:r>
      <w:proofErr w:type="spellStart"/>
      <w:r w:rsidRPr="00482A8A">
        <w:rPr>
          <w:rFonts w:ascii="Montserrat Light" w:eastAsia="SimSun" w:hAnsi="Montserrat Light" w:cstheme="majorHAnsi"/>
          <w:kern w:val="2"/>
          <w:lang w:eastAsia="ar-SA"/>
        </w:rPr>
        <w:t>ordinelor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plasare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termen de maxim 10 </w:t>
      </w:r>
      <w:proofErr w:type="spellStart"/>
      <w:r w:rsidRPr="00482A8A">
        <w:rPr>
          <w:rFonts w:ascii="Montserrat Light" w:eastAsia="SimSun" w:hAnsi="Montserrat Light" w:cstheme="majorHAnsi"/>
          <w:kern w:val="2"/>
          <w:lang w:eastAsia="ar-SA"/>
        </w:rPr>
        <w:t>zile</w:t>
      </w:r>
      <w:proofErr w:type="spellEnd"/>
      <w:r w:rsidRPr="00482A8A">
        <w:rPr>
          <w:rFonts w:ascii="Montserrat Light" w:eastAsia="SimSun" w:hAnsi="Montserrat Light" w:cstheme="majorHAnsi"/>
          <w:kern w:val="2"/>
          <w:lang w:eastAsia="ar-SA"/>
        </w:rPr>
        <w:t xml:space="preserve"> de la </w:t>
      </w:r>
      <w:proofErr w:type="spellStart"/>
      <w:r w:rsidRPr="00482A8A">
        <w:rPr>
          <w:rFonts w:ascii="Montserrat Light" w:eastAsia="SimSun" w:hAnsi="Montserrat Light" w:cstheme="majorHAnsi"/>
          <w:kern w:val="2"/>
          <w:lang w:eastAsia="ar-SA"/>
        </w:rPr>
        <w:t>emiterea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acestora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scopul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preluării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custodie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ro-RO"/>
        </w:rPr>
        <w:t>informații</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privind</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datele</w:t>
      </w:r>
      <w:proofErr w:type="spellEnd"/>
      <w:r w:rsidRPr="00482A8A">
        <w:rPr>
          <w:rFonts w:ascii="Montserrat Light" w:eastAsia="SimSun" w:hAnsi="Montserrat Light" w:cstheme="majorHAnsi"/>
          <w:kern w:val="2"/>
          <w:lang w:eastAsia="ro-RO"/>
        </w:rPr>
        <w:t xml:space="preserve"> de contact ale </w:t>
      </w:r>
      <w:proofErr w:type="spellStart"/>
      <w:r w:rsidRPr="00482A8A">
        <w:rPr>
          <w:rFonts w:ascii="Montserrat Light" w:eastAsia="SimSun" w:hAnsi="Montserrat Light" w:cstheme="majorHAnsi"/>
          <w:kern w:val="2"/>
          <w:lang w:eastAsia="ro-RO"/>
        </w:rPr>
        <w:t>entităților</w:t>
      </w:r>
      <w:proofErr w:type="spellEnd"/>
      <w:r w:rsidRPr="00482A8A">
        <w:rPr>
          <w:rFonts w:ascii="Montserrat Light" w:eastAsia="SimSun" w:hAnsi="Montserrat Light" w:cstheme="majorHAnsi"/>
          <w:kern w:val="2"/>
          <w:lang w:eastAsia="ro-RO"/>
        </w:rPr>
        <w:t xml:space="preserve"> care </w:t>
      </w:r>
      <w:proofErr w:type="spellStart"/>
      <w:r w:rsidRPr="00482A8A">
        <w:rPr>
          <w:rFonts w:ascii="Montserrat Light" w:eastAsia="SimSun" w:hAnsi="Montserrat Light" w:cstheme="majorHAnsi"/>
          <w:kern w:val="2"/>
          <w:lang w:eastAsia="ro-RO"/>
        </w:rPr>
        <w:t>asigură</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serviciile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și</w:t>
      </w:r>
      <w:proofErr w:type="spellEnd"/>
      <w:r w:rsidRPr="00482A8A">
        <w:rPr>
          <w:rFonts w:ascii="Montserrat Light" w:eastAsia="SimSun" w:hAnsi="Montserrat Light" w:cstheme="majorHAnsi"/>
          <w:kern w:val="2"/>
          <w:lang w:eastAsia="ro-RO"/>
        </w:rPr>
        <w:t xml:space="preserve"> ale </w:t>
      </w:r>
      <w:proofErr w:type="spellStart"/>
      <w:r w:rsidRPr="00482A8A">
        <w:rPr>
          <w:rFonts w:ascii="Montserrat Light" w:eastAsia="SimSun" w:hAnsi="Montserrat Light" w:cstheme="majorHAnsi"/>
          <w:kern w:val="2"/>
          <w:lang w:eastAsia="ro-RO"/>
        </w:rPr>
        <w:t>locațiilor</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în</w:t>
      </w:r>
      <w:proofErr w:type="spellEnd"/>
      <w:r w:rsidRPr="00482A8A">
        <w:rPr>
          <w:rFonts w:ascii="Montserrat Light" w:eastAsia="SimSun" w:hAnsi="Montserrat Light" w:cstheme="majorHAnsi"/>
          <w:kern w:val="2"/>
          <w:lang w:eastAsia="ro-RO"/>
        </w:rPr>
        <w:t xml:space="preserve"> care se </w:t>
      </w:r>
      <w:proofErr w:type="spellStart"/>
      <w:r w:rsidRPr="00482A8A">
        <w:rPr>
          <w:rFonts w:ascii="Montserrat Light" w:eastAsia="SimSun" w:hAnsi="Montserrat Light" w:cstheme="majorHAnsi"/>
          <w:kern w:val="2"/>
          <w:lang w:eastAsia="ro-RO"/>
        </w:rPr>
        <w:t>desfășoară</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aceste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activități</w:t>
      </w:r>
      <w:proofErr w:type="spellEnd"/>
      <w:r w:rsidRPr="00482A8A">
        <w:rPr>
          <w:rFonts w:ascii="Montserrat Light" w:eastAsia="SimSun" w:hAnsi="Montserrat Light" w:cstheme="majorHAnsi"/>
          <w:kern w:val="2"/>
          <w:lang w:eastAsia="ro-RO"/>
        </w:rPr>
        <w:t>,</w:t>
      </w:r>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scopul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cunoașterii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modalităților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asigurare</w:t>
      </w:r>
      <w:proofErr w:type="spellEnd"/>
      <w:r w:rsidRPr="00482A8A">
        <w:rPr>
          <w:rFonts w:ascii="Montserrat Light" w:eastAsia="SimSun" w:hAnsi="Montserrat Light" w:cstheme="majorHAnsi"/>
          <w:kern w:val="2"/>
          <w:lang w:eastAsia="ar-SA"/>
        </w:rPr>
        <w:t xml:space="preserve"> a </w:t>
      </w:r>
      <w:proofErr w:type="spellStart"/>
      <w:r w:rsidRPr="00482A8A">
        <w:rPr>
          <w:rFonts w:ascii="Montserrat Light" w:eastAsia="SimSun" w:hAnsi="Montserrat Light" w:cstheme="majorHAnsi"/>
          <w:kern w:val="2"/>
          <w:lang w:eastAsia="ar-SA"/>
        </w:rPr>
        <w:t>serviciului</w:t>
      </w:r>
      <w:proofErr w:type="spellEnd"/>
      <w:r w:rsidRPr="00482A8A">
        <w:rPr>
          <w:rFonts w:ascii="Montserrat Light" w:eastAsia="SimSun" w:hAnsi="Montserrat Light" w:cstheme="majorHAnsi"/>
          <w:kern w:val="2"/>
          <w:lang w:eastAsia="ar-SA"/>
        </w:rPr>
        <w:t xml:space="preserve"> public </w:t>
      </w:r>
      <w:r w:rsidRPr="00482A8A">
        <w:rPr>
          <w:rFonts w:ascii="Montserrat Light" w:eastAsia="SimSun" w:hAnsi="Montserrat Light" w:cstheme="majorHAnsi"/>
          <w:kern w:val="2"/>
          <w:lang w:eastAsia="ro-RO"/>
        </w:rPr>
        <w:t xml:space="preserve">de </w:t>
      </w:r>
      <w:proofErr w:type="spellStart"/>
      <w:r w:rsidRPr="00482A8A">
        <w:rPr>
          <w:rFonts w:ascii="Montserrat Light" w:eastAsia="SimSun" w:hAnsi="Montserrat Light" w:cstheme="majorHAnsi"/>
          <w:kern w:val="2"/>
          <w:lang w:eastAsia="ro-RO"/>
        </w:rPr>
        <w:t>adăpostire</w:t>
      </w:r>
      <w:proofErr w:type="spellEnd"/>
      <w:r w:rsidRPr="00482A8A">
        <w:rPr>
          <w:rFonts w:ascii="Montserrat Light" w:eastAsia="SimSun" w:hAnsi="Montserrat Light" w:cstheme="majorHAnsi"/>
          <w:kern w:val="2"/>
          <w:lang w:eastAsia="ro-RO"/>
        </w:rPr>
        <w:t xml:space="preserve"> a </w:t>
      </w:r>
      <w:proofErr w:type="spellStart"/>
      <w:r w:rsidRPr="00482A8A">
        <w:rPr>
          <w:rFonts w:ascii="Montserrat Light" w:eastAsia="SimSun" w:hAnsi="Montserrat Light" w:cstheme="majorHAnsi"/>
          <w:kern w:val="2"/>
          <w:lang w:eastAsia="ro-RO"/>
        </w:rPr>
        <w:t>animalelor</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aflate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în</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pericol</w:t>
      </w:r>
      <w:proofErr w:type="spellEnd"/>
      <w:r w:rsidRPr="00482A8A">
        <w:rPr>
          <w:rFonts w:ascii="Montserrat Light" w:eastAsia="SimSun" w:hAnsi="Montserrat Light" w:cstheme="majorHAnsi"/>
          <w:kern w:val="2"/>
          <w:lang w:eastAsia="ro-RO"/>
        </w:rPr>
        <w:t>;</w:t>
      </w:r>
    </w:p>
    <w:p w14:paraId="742C8113" w14:textId="77777777" w:rsidR="005B0D13" w:rsidRPr="00482A8A" w:rsidRDefault="005B0D13" w:rsidP="005B0D13">
      <w:pPr>
        <w:numPr>
          <w:ilvl w:val="0"/>
          <w:numId w:val="35"/>
        </w:numPr>
        <w:shd w:val="clear" w:color="auto" w:fill="FFFFFF"/>
        <w:tabs>
          <w:tab w:val="left" w:pos="720"/>
          <w:tab w:val="left" w:pos="993"/>
        </w:tabs>
        <w:suppressAutoHyphens/>
        <w:spacing w:line="240" w:lineRule="auto"/>
        <w:ind w:left="0" w:firstLine="0"/>
        <w:contextualSpacing/>
        <w:jc w:val="both"/>
        <w:rPr>
          <w:rFonts w:ascii="Montserrat Light" w:eastAsia="SimSun" w:hAnsi="Montserrat Light" w:cstheme="majorHAnsi"/>
          <w:kern w:val="2"/>
          <w:lang w:eastAsia="ar-SA"/>
        </w:rPr>
      </w:pPr>
      <w:proofErr w:type="spellStart"/>
      <w:r w:rsidRPr="00482A8A">
        <w:rPr>
          <w:rFonts w:ascii="Montserrat Light" w:eastAsia="SimSun" w:hAnsi="Montserrat Light" w:cstheme="majorHAnsi"/>
          <w:kern w:val="2"/>
          <w:lang w:eastAsia="ro-RO"/>
        </w:rPr>
        <w:t>Participă</w:t>
      </w:r>
      <w:proofErr w:type="spellEnd"/>
      <w:r w:rsidRPr="00482A8A">
        <w:rPr>
          <w:rFonts w:ascii="Montserrat Light" w:eastAsia="SimSun" w:hAnsi="Montserrat Light" w:cstheme="majorHAnsi"/>
          <w:kern w:val="2"/>
          <w:lang w:eastAsia="ro-RO"/>
        </w:rPr>
        <w:t xml:space="preserve"> la </w:t>
      </w:r>
      <w:proofErr w:type="spellStart"/>
      <w:r w:rsidRPr="00482A8A">
        <w:rPr>
          <w:rFonts w:ascii="Montserrat Light" w:eastAsia="SimSun" w:hAnsi="Montserrat Light" w:cstheme="majorHAnsi"/>
          <w:kern w:val="2"/>
          <w:lang w:eastAsia="ro-RO"/>
        </w:rPr>
        <w:t>activitatea</w:t>
      </w:r>
      <w:proofErr w:type="spellEnd"/>
      <w:r w:rsidRPr="00482A8A">
        <w:rPr>
          <w:rFonts w:ascii="Montserrat Light" w:eastAsia="SimSun" w:hAnsi="Montserrat Light" w:cstheme="majorHAnsi"/>
          <w:kern w:val="2"/>
          <w:lang w:eastAsia="ro-RO"/>
        </w:rPr>
        <w:t xml:space="preserve"> de control a </w:t>
      </w:r>
      <w:proofErr w:type="spellStart"/>
      <w:r w:rsidRPr="00482A8A">
        <w:rPr>
          <w:rFonts w:ascii="Montserrat Light" w:eastAsia="SimSun" w:hAnsi="Montserrat Light" w:cstheme="majorHAnsi"/>
          <w:kern w:val="2"/>
          <w:lang w:eastAsia="ro-RO"/>
        </w:rPr>
        <w:t>navigației</w:t>
      </w:r>
      <w:proofErr w:type="spellEnd"/>
      <w:r w:rsidRPr="00482A8A">
        <w:rPr>
          <w:rFonts w:ascii="Montserrat Light" w:eastAsia="SimSun" w:hAnsi="Montserrat Light" w:cstheme="majorHAnsi"/>
          <w:kern w:val="2"/>
          <w:lang w:eastAsia="ro-RO"/>
        </w:rPr>
        <w:t xml:space="preserve"> pe </w:t>
      </w:r>
      <w:proofErr w:type="spellStart"/>
      <w:r w:rsidRPr="00482A8A">
        <w:rPr>
          <w:rFonts w:ascii="Montserrat Light" w:eastAsia="SimSun" w:hAnsi="Montserrat Light" w:cstheme="majorHAnsi"/>
          <w:kern w:val="2"/>
          <w:lang w:eastAsia="ro-RO"/>
        </w:rPr>
        <w:t>lacurile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Tarnița</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și</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Fântânele</w:t>
      </w:r>
      <w:proofErr w:type="spellEnd"/>
      <w:r w:rsidRPr="00482A8A">
        <w:rPr>
          <w:rFonts w:ascii="Montserrat Light" w:eastAsia="SimSun" w:hAnsi="Montserrat Light" w:cstheme="majorHAnsi"/>
          <w:kern w:val="2"/>
          <w:lang w:eastAsia="ro-RO"/>
        </w:rPr>
        <w:t xml:space="preserve"> conform </w:t>
      </w:r>
      <w:proofErr w:type="spellStart"/>
      <w:r w:rsidRPr="00482A8A">
        <w:rPr>
          <w:rFonts w:ascii="Montserrat Light" w:eastAsia="SimSun" w:hAnsi="Montserrat Light" w:cstheme="majorHAnsi"/>
          <w:kern w:val="2"/>
          <w:lang w:eastAsia="ro-RO"/>
        </w:rPr>
        <w:t>regulamentelor</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aprobate</w:t>
      </w:r>
      <w:proofErr w:type="spellEnd"/>
      <w:r w:rsidRPr="00482A8A">
        <w:rPr>
          <w:rFonts w:ascii="Montserrat Light" w:eastAsia="SimSun" w:hAnsi="Montserrat Light" w:cstheme="majorHAnsi"/>
          <w:kern w:val="2"/>
          <w:lang w:eastAsia="ar-SA"/>
        </w:rPr>
        <w:t>.</w:t>
      </w:r>
    </w:p>
    <w:p w14:paraId="6A609895" w14:textId="77777777" w:rsidR="005B0D13" w:rsidRPr="00482A8A" w:rsidRDefault="005B0D13" w:rsidP="005B0D13">
      <w:pPr>
        <w:pStyle w:val="ListParagraph"/>
        <w:tabs>
          <w:tab w:val="left" w:pos="720"/>
        </w:tabs>
        <w:spacing w:after="0" w:line="240" w:lineRule="auto"/>
        <w:ind w:left="0"/>
        <w:jc w:val="both"/>
        <w:rPr>
          <w:rFonts w:ascii="Montserrat Light" w:hAnsi="Montserrat Light" w:cs="Times New Roman"/>
        </w:rPr>
      </w:pPr>
    </w:p>
    <w:p w14:paraId="16CA6E83" w14:textId="77777777" w:rsidR="005B0D13" w:rsidRPr="00482A8A" w:rsidRDefault="005B0D13" w:rsidP="005B0D13">
      <w:pPr>
        <w:tabs>
          <w:tab w:val="left" w:pos="720"/>
        </w:tabs>
        <w:spacing w:line="240" w:lineRule="auto"/>
        <w:contextualSpacing/>
        <w:jc w:val="both"/>
        <w:rPr>
          <w:rFonts w:ascii="Montserrat Light" w:hAnsi="Montserrat Light"/>
          <w:b/>
          <w:noProof/>
        </w:rPr>
      </w:pPr>
      <w:r w:rsidRPr="00482A8A">
        <w:rPr>
          <w:rFonts w:ascii="Montserrat Light" w:hAnsi="Montserrat Light"/>
          <w:b/>
          <w:noProof/>
        </w:rPr>
        <w:t>Atribuțiile</w:t>
      </w:r>
      <w:r w:rsidRPr="00482A8A">
        <w:rPr>
          <w:rFonts w:ascii="Montserrat Light" w:hAnsi="Montserrat Light"/>
        </w:rPr>
        <w:t xml:space="preserve"> </w:t>
      </w:r>
      <w:r w:rsidRPr="00482A8A">
        <w:rPr>
          <w:rFonts w:ascii="Montserrat Light" w:hAnsi="Montserrat Light"/>
          <w:b/>
          <w:noProof/>
        </w:rPr>
        <w:t>generale ale postului:</w:t>
      </w:r>
    </w:p>
    <w:p w14:paraId="6EFE5E05" w14:textId="77777777" w:rsidR="005B0D13" w:rsidRPr="00482A8A" w:rsidRDefault="005B0D13" w:rsidP="005B0D13">
      <w:pPr>
        <w:pStyle w:val="ListParagraph"/>
        <w:numPr>
          <w:ilvl w:val="0"/>
          <w:numId w:val="14"/>
        </w:numPr>
        <w:tabs>
          <w:tab w:val="left" w:pos="720"/>
        </w:tabs>
        <w:autoSpaceDE w:val="0"/>
        <w:autoSpaceDN w:val="0"/>
        <w:adjustRightInd w:val="0"/>
        <w:spacing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Elaborarea şi implementarea procedurilor documentate/instrucțiunilor de lucru/ manualelor, în cadrul Sistemului de control intern managerial proiectat şi implementat la nivelul consiliului județean și al Sistemului de management al calității;</w:t>
      </w:r>
    </w:p>
    <w:p w14:paraId="2F69DC21" w14:textId="77777777" w:rsidR="005B0D13" w:rsidRPr="00482A8A" w:rsidRDefault="005B0D13" w:rsidP="005B0D13">
      <w:pPr>
        <w:pStyle w:val="ListParagraph"/>
        <w:numPr>
          <w:ilvl w:val="0"/>
          <w:numId w:val="14"/>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Analizarea documentelor elaborate de către instituțiile cu rol de reglementare și control în domeniul de activitate specific și implementarea reglementărilor, recomandărilor, măsurilor, procedurilor, strategiilor, instrucțiunilor elaborate;</w:t>
      </w:r>
    </w:p>
    <w:p w14:paraId="0B2EB0A3" w14:textId="77777777" w:rsidR="005B0D13" w:rsidRPr="00482A8A" w:rsidRDefault="005B0D13" w:rsidP="005B0D13">
      <w:pPr>
        <w:pStyle w:val="ListParagraph"/>
        <w:numPr>
          <w:ilvl w:val="0"/>
          <w:numId w:val="14"/>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lastRenderedPageBreak/>
        <w:t xml:space="preserve">Colaborarea cu celelalte compartimente din cadrul aparatului de specialitate, pentru soluționarea sarcinilor profesionale care necesită soluționare în cooperare sau colaborare pentru buna desfășurare a proceselor de muncă; </w:t>
      </w:r>
    </w:p>
    <w:p w14:paraId="193B1E1B" w14:textId="77777777" w:rsidR="005B0D13" w:rsidRPr="00482A8A" w:rsidRDefault="005B0D13" w:rsidP="005B0D13">
      <w:pPr>
        <w:pStyle w:val="ListParagraph"/>
        <w:numPr>
          <w:ilvl w:val="0"/>
          <w:numId w:val="14"/>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BFEB0D4" w14:textId="77777777" w:rsidR="005B0D13" w:rsidRPr="00482A8A" w:rsidRDefault="005B0D13" w:rsidP="005B0D13">
      <w:pPr>
        <w:pStyle w:val="ListParagraph"/>
        <w:numPr>
          <w:ilvl w:val="0"/>
          <w:numId w:val="14"/>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44D25F46" w14:textId="77777777" w:rsidR="005B0D13" w:rsidRPr="00482A8A" w:rsidRDefault="005B0D13" w:rsidP="005B0D13">
      <w:pPr>
        <w:pStyle w:val="ListParagraph"/>
        <w:numPr>
          <w:ilvl w:val="0"/>
          <w:numId w:val="14"/>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Gestionarea contractelor repartizate și participarea în cadrul comisiilor de recepție ale bunurilor/serviciilor/lucrărilor;</w:t>
      </w:r>
    </w:p>
    <w:p w14:paraId="559DEB5A" w14:textId="77777777" w:rsidR="005B0D13" w:rsidRPr="00482A8A" w:rsidRDefault="005B0D13" w:rsidP="005B0D13">
      <w:pPr>
        <w:pStyle w:val="ListParagraph"/>
        <w:numPr>
          <w:ilvl w:val="0"/>
          <w:numId w:val="14"/>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Realizarea unei bune gestiuni financiare, prin asigurarea conformității, legalităţii, regularităţii, economicităţii, eficacităţii şi eficienţei în utilizarea fondurilor publice şi în administrarea patrimoniului public;</w:t>
      </w:r>
    </w:p>
    <w:p w14:paraId="265ABD41" w14:textId="77777777" w:rsidR="005B0D13" w:rsidRPr="00482A8A" w:rsidRDefault="005B0D13" w:rsidP="005B0D13">
      <w:pPr>
        <w:pStyle w:val="ListParagraph"/>
        <w:numPr>
          <w:ilvl w:val="0"/>
          <w:numId w:val="14"/>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Elaborarea de propuneri pentru fundamentarea necesarului de fonduri de la bugetul de stat, din credite interne sau externe, precum şi din alte surse de finanţare legal constituite pentru domeniile specifice de activitate, precum și</w:t>
      </w:r>
      <w:r w:rsidRPr="00482A8A">
        <w:rPr>
          <w:rFonts w:ascii="Montserrat Light" w:hAnsi="Montserrat Light"/>
        </w:rPr>
        <w:t xml:space="preserve"> </w:t>
      </w:r>
      <w:r w:rsidRPr="00482A8A">
        <w:rPr>
          <w:rFonts w:ascii="Montserrat Light" w:eastAsia="Times New Roman" w:hAnsi="Montserrat Light" w:cstheme="majorHAnsi"/>
        </w:rPr>
        <w:t>gestionarea resurselor financiare alocate;</w:t>
      </w:r>
    </w:p>
    <w:p w14:paraId="021B2D20" w14:textId="77777777" w:rsidR="005B0D13" w:rsidRPr="00482A8A" w:rsidRDefault="005B0D13" w:rsidP="005B0D13">
      <w:pPr>
        <w:pStyle w:val="ListParagraph"/>
        <w:numPr>
          <w:ilvl w:val="0"/>
          <w:numId w:val="14"/>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79ED52D" w14:textId="77777777" w:rsidR="005B0D13" w:rsidRPr="00482A8A" w:rsidRDefault="005B0D13" w:rsidP="005B0D13">
      <w:pPr>
        <w:pStyle w:val="ListParagraph"/>
        <w:numPr>
          <w:ilvl w:val="0"/>
          <w:numId w:val="14"/>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spacing w:val="-1"/>
        </w:rPr>
      </w:pPr>
      <w:r w:rsidRPr="00482A8A">
        <w:rPr>
          <w:rFonts w:ascii="Montserrat Light" w:eastAsia="Times New Roman" w:hAnsi="Montserrat Light" w:cstheme="majorHAnsi"/>
          <w:spacing w:val="-1"/>
        </w:rPr>
        <w:t>Întocmirea rapoartelor de activitate la solicitarea coordonatorilor activității sau a președintelui consiliului județean;</w:t>
      </w:r>
    </w:p>
    <w:p w14:paraId="5365142A" w14:textId="77777777" w:rsidR="005B0D13" w:rsidRPr="00482A8A" w:rsidRDefault="005B0D13" w:rsidP="005B0D13">
      <w:pPr>
        <w:tabs>
          <w:tab w:val="left" w:pos="720"/>
        </w:tabs>
        <w:spacing w:line="240" w:lineRule="auto"/>
        <w:contextualSpacing/>
        <w:rPr>
          <w:rFonts w:ascii="Montserrat Light" w:hAnsi="Montserrat Light"/>
          <w:b/>
        </w:rPr>
      </w:pPr>
    </w:p>
    <w:p w14:paraId="67C3608E" w14:textId="77777777" w:rsidR="005B0D13" w:rsidRPr="00482A8A" w:rsidRDefault="005B0D13" w:rsidP="005B0D13">
      <w:pPr>
        <w:tabs>
          <w:tab w:val="left" w:pos="720"/>
        </w:tabs>
        <w:spacing w:line="240" w:lineRule="auto"/>
        <w:contextualSpacing/>
        <w:rPr>
          <w:rFonts w:ascii="Montserrat Light" w:hAnsi="Montserrat Light"/>
          <w:b/>
        </w:rPr>
      </w:pPr>
      <w:proofErr w:type="spellStart"/>
      <w:r w:rsidRPr="00482A8A">
        <w:rPr>
          <w:rFonts w:ascii="Montserrat Light" w:hAnsi="Montserrat Light"/>
          <w:b/>
        </w:rPr>
        <w:t>Responsabilități</w:t>
      </w:r>
      <w:proofErr w:type="spellEnd"/>
      <w:r w:rsidRPr="00482A8A">
        <w:rPr>
          <w:rFonts w:ascii="Montserrat Light" w:hAnsi="Montserrat Light"/>
          <w:b/>
        </w:rPr>
        <w:t xml:space="preserve"> </w:t>
      </w:r>
      <w:proofErr w:type="spellStart"/>
      <w:r w:rsidRPr="00482A8A">
        <w:rPr>
          <w:rFonts w:ascii="Montserrat Light" w:hAnsi="Montserrat Light"/>
          <w:b/>
        </w:rPr>
        <w:t>generale</w:t>
      </w:r>
      <w:proofErr w:type="spellEnd"/>
      <w:r w:rsidRPr="00482A8A">
        <w:rPr>
          <w:rFonts w:ascii="Montserrat Light" w:hAnsi="Montserrat Light"/>
          <w:b/>
        </w:rPr>
        <w:t>:</w:t>
      </w:r>
    </w:p>
    <w:p w14:paraId="4D5C047F" w14:textId="77777777" w:rsidR="005B0D13" w:rsidRPr="00482A8A" w:rsidRDefault="005B0D13" w:rsidP="005B0D13">
      <w:pPr>
        <w:pStyle w:val="ListParagraph"/>
        <w:numPr>
          <w:ilvl w:val="0"/>
          <w:numId w:val="15"/>
        </w:numPr>
        <w:tabs>
          <w:tab w:val="left" w:pos="720"/>
        </w:tabs>
        <w:autoSpaceDE w:val="0"/>
        <w:autoSpaceDN w:val="0"/>
        <w:adjustRightInd w:val="0"/>
        <w:spacing w:after="0" w:line="240" w:lineRule="auto"/>
        <w:ind w:left="0" w:firstLine="0"/>
        <w:jc w:val="both"/>
        <w:rPr>
          <w:rFonts w:ascii="Montserrat Light" w:hAnsi="Montserrat Light" w:cstheme="majorHAnsi"/>
        </w:rPr>
      </w:pPr>
      <w:r w:rsidRPr="00482A8A">
        <w:rPr>
          <w:rFonts w:ascii="Montserrat Light" w:hAnsi="Montserrat Light" w:cstheme="majorHAnsi"/>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5E255EF7"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Exercită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atribuţiile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stabilite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acte</w:t>
      </w:r>
      <w:proofErr w:type="spellEnd"/>
      <w:r w:rsidRPr="00482A8A">
        <w:rPr>
          <w:rFonts w:ascii="Montserrat Light" w:hAnsi="Montserrat Light" w:cstheme="majorHAnsi"/>
        </w:rPr>
        <w:t xml:space="preserve"> normative, </w:t>
      </w:r>
      <w:proofErr w:type="spellStart"/>
      <w:r w:rsidRPr="00482A8A">
        <w:rPr>
          <w:rFonts w:ascii="Montserrat Light" w:hAnsi="Montserrat Light" w:cstheme="majorHAnsi"/>
        </w:rPr>
        <w:t>reglementări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standarde</w:t>
      </w:r>
      <w:proofErr w:type="spellEnd"/>
      <w:r w:rsidRPr="00482A8A">
        <w:rPr>
          <w:rFonts w:ascii="Montserrat Light" w:hAnsi="Montserrat Light" w:cstheme="majorHAnsi"/>
        </w:rPr>
        <w:t xml:space="preserve">, normative, </w:t>
      </w:r>
      <w:proofErr w:type="spellStart"/>
      <w:r w:rsidRPr="00482A8A">
        <w:rPr>
          <w:rFonts w:ascii="Montserrat Light" w:hAnsi="Montserrat Light" w:cstheme="majorHAnsi"/>
        </w:rPr>
        <w:t>instrucțiuni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metodologii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proceduri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acte</w:t>
      </w:r>
      <w:proofErr w:type="spellEnd"/>
      <w:r w:rsidRPr="00482A8A">
        <w:rPr>
          <w:rFonts w:ascii="Montserrat Light" w:hAnsi="Montserrat Light" w:cstheme="majorHAnsi"/>
        </w:rPr>
        <w:t xml:space="preserve"> administrative, </w:t>
      </w:r>
      <w:proofErr w:type="spellStart"/>
      <w:r w:rsidRPr="00482A8A">
        <w:rPr>
          <w:rFonts w:ascii="Montserrat Light" w:hAnsi="Montserrat Light" w:cstheme="majorHAnsi"/>
        </w:rPr>
        <w:t>fişa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postului</w:t>
      </w:r>
      <w:proofErr w:type="spellEnd"/>
      <w:r w:rsidRPr="00482A8A">
        <w:rPr>
          <w:rFonts w:ascii="Montserrat Light" w:hAnsi="Montserrat Light" w:cstheme="majorHAnsi"/>
        </w:rPr>
        <w:t>, etc.;</w:t>
      </w:r>
    </w:p>
    <w:p w14:paraId="5AB919F9"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Realizează</w:t>
      </w:r>
      <w:proofErr w:type="spellEnd"/>
      <w:r w:rsidRPr="00482A8A">
        <w:rPr>
          <w:rFonts w:ascii="Montserrat Light" w:hAnsi="Montserrat Light" w:cstheme="majorHAnsi"/>
        </w:rPr>
        <w:t xml:space="preserve">, la </w:t>
      </w:r>
      <w:proofErr w:type="spellStart"/>
      <w:r w:rsidRPr="00482A8A">
        <w:rPr>
          <w:rFonts w:ascii="Montserrat Light" w:hAnsi="Montserrat Light" w:cstheme="majorHAnsi"/>
        </w:rPr>
        <w:t>timp</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activitățile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acțiunile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atribuţiile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sarcinile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ce-i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revin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raportează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asupra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modului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realizare</w:t>
      </w:r>
      <w:proofErr w:type="spellEnd"/>
      <w:r w:rsidRPr="00482A8A">
        <w:rPr>
          <w:rFonts w:ascii="Montserrat Light" w:hAnsi="Montserrat Light" w:cstheme="majorHAnsi"/>
        </w:rPr>
        <w:t xml:space="preserve"> </w:t>
      </w:r>
      <w:proofErr w:type="gramStart"/>
      <w:r w:rsidRPr="00482A8A">
        <w:rPr>
          <w:rFonts w:ascii="Montserrat Light" w:hAnsi="Montserrat Light" w:cstheme="majorHAnsi"/>
        </w:rPr>
        <w:t>a</w:t>
      </w:r>
      <w:proofErr w:type="gramEnd"/>
      <w:r w:rsidRPr="00482A8A">
        <w:rPr>
          <w:rFonts w:ascii="Montserrat Light" w:hAnsi="Montserrat Light" w:cstheme="majorHAnsi"/>
        </w:rPr>
        <w:t xml:space="preserve"> </w:t>
      </w:r>
      <w:proofErr w:type="spellStart"/>
      <w:r w:rsidRPr="00482A8A">
        <w:rPr>
          <w:rFonts w:ascii="Montserrat Light" w:hAnsi="Montserrat Light" w:cstheme="majorHAnsi"/>
        </w:rPr>
        <w:t>acestora</w:t>
      </w:r>
      <w:proofErr w:type="spellEnd"/>
      <w:r w:rsidRPr="00482A8A">
        <w:rPr>
          <w:rFonts w:ascii="Montserrat Light" w:hAnsi="Montserrat Light" w:cstheme="majorHAnsi"/>
        </w:rPr>
        <w:t>;</w:t>
      </w:r>
    </w:p>
    <w:p w14:paraId="0A26430C" w14:textId="77777777" w:rsidR="005B0D13" w:rsidRPr="00482A8A" w:rsidRDefault="005B0D13" w:rsidP="005B0D13">
      <w:pPr>
        <w:pStyle w:val="ListParagraph"/>
        <w:numPr>
          <w:ilvl w:val="0"/>
          <w:numId w:val="15"/>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spacing w:val="-1"/>
        </w:rPr>
      </w:pPr>
      <w:r w:rsidRPr="00482A8A">
        <w:rPr>
          <w:rFonts w:ascii="Montserrat Light" w:eastAsia="Times New Roman" w:hAnsi="Montserrat Light" w:cstheme="majorHAnsi"/>
          <w:spacing w:val="-1"/>
        </w:rPr>
        <w:t>semnează lucrările şi documentele elaborate şi îşi asumă responsabilitatea în ceea ce priveşte conţinutul, calitatea, exactitatea şi legalitatea acestora;</w:t>
      </w:r>
    </w:p>
    <w:p w14:paraId="78E6D1D0"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Răspunde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potrivit</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dispoziţiilor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legale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corectitudinea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exactitatea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datelor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informaţiilor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măsurilor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incluse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respectiv</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propuse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documentele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întocmite</w:t>
      </w:r>
      <w:proofErr w:type="spellEnd"/>
      <w:r w:rsidRPr="00482A8A">
        <w:rPr>
          <w:rFonts w:ascii="Montserrat Light" w:hAnsi="Montserrat Light" w:cstheme="majorHAnsi"/>
        </w:rPr>
        <w:t>;</w:t>
      </w:r>
    </w:p>
    <w:p w14:paraId="4A0C0A14"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sidRPr="00482A8A">
        <w:rPr>
          <w:rFonts w:ascii="Montserrat Light" w:hAnsi="Montserrat Light" w:cstheme="majorHAnsi"/>
        </w:rPr>
        <w:t xml:space="preserve">Se </w:t>
      </w:r>
      <w:proofErr w:type="spellStart"/>
      <w:r w:rsidRPr="00482A8A">
        <w:rPr>
          <w:rFonts w:ascii="Montserrat Light" w:hAnsi="Montserrat Light" w:cstheme="majorHAnsi"/>
        </w:rPr>
        <w:t>documentează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elaborează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fundamentează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tehnic</w:t>
      </w:r>
      <w:proofErr w:type="spellEnd"/>
      <w:r w:rsidRPr="00482A8A">
        <w:rPr>
          <w:rFonts w:ascii="Montserrat Light" w:hAnsi="Montserrat Light" w:cstheme="majorHAnsi"/>
        </w:rPr>
        <w:t xml:space="preserve">, economic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juridic </w:t>
      </w:r>
      <w:proofErr w:type="spellStart"/>
      <w:r w:rsidRPr="00482A8A">
        <w:rPr>
          <w:rFonts w:ascii="Montserrat Light" w:hAnsi="Montserrat Light" w:cstheme="majorHAnsi"/>
        </w:rPr>
        <w:t>proiectele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acte</w:t>
      </w:r>
      <w:proofErr w:type="spellEnd"/>
      <w:r w:rsidRPr="00482A8A">
        <w:rPr>
          <w:rFonts w:ascii="Montserrat Light" w:hAnsi="Montserrat Light" w:cstheme="majorHAnsi"/>
        </w:rPr>
        <w:t xml:space="preserve"> administrative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juridice</w:t>
      </w:r>
      <w:proofErr w:type="spellEnd"/>
      <w:r w:rsidRPr="00482A8A">
        <w:rPr>
          <w:rFonts w:ascii="Montserrat Light" w:hAnsi="Montserrat Light" w:cstheme="majorHAnsi"/>
        </w:rPr>
        <w:t xml:space="preserve"> ale </w:t>
      </w:r>
      <w:proofErr w:type="spellStart"/>
      <w:r w:rsidRPr="00482A8A">
        <w:rPr>
          <w:rFonts w:ascii="Montserrat Light" w:hAnsi="Montserrat Light" w:cstheme="majorHAnsi"/>
        </w:rPr>
        <w:t>unității</w:t>
      </w:r>
      <w:proofErr w:type="spellEnd"/>
      <w:r w:rsidRPr="00482A8A">
        <w:rPr>
          <w:rFonts w:ascii="Montserrat Light" w:hAnsi="Montserrat Light" w:cstheme="majorHAnsi"/>
        </w:rPr>
        <w:t xml:space="preserve"> administrative </w:t>
      </w:r>
      <w:proofErr w:type="spellStart"/>
      <w:r w:rsidRPr="00482A8A">
        <w:rPr>
          <w:rFonts w:ascii="Montserrat Light" w:hAnsi="Montserrat Light" w:cstheme="majorHAnsi"/>
        </w:rPr>
        <w:t>teritoriale</w:t>
      </w:r>
      <w:proofErr w:type="spellEnd"/>
      <w:r w:rsidRPr="00482A8A">
        <w:rPr>
          <w:rFonts w:ascii="Montserrat Light" w:hAnsi="Montserrat Light" w:cstheme="majorHAnsi"/>
        </w:rPr>
        <w:t>/</w:t>
      </w:r>
      <w:proofErr w:type="spellStart"/>
      <w:r w:rsidRPr="00482A8A">
        <w:rPr>
          <w:rFonts w:ascii="Montserrat Light" w:hAnsi="Montserrat Light" w:cstheme="majorHAnsi"/>
        </w:rPr>
        <w:t>consiliului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județean</w:t>
      </w:r>
      <w:proofErr w:type="spellEnd"/>
      <w:r w:rsidRPr="00482A8A">
        <w:rPr>
          <w:rFonts w:ascii="Montserrat Light" w:hAnsi="Montserrat Light" w:cstheme="majorHAnsi"/>
        </w:rPr>
        <w:t>/</w:t>
      </w:r>
      <w:proofErr w:type="spellStart"/>
      <w:r w:rsidRPr="00482A8A">
        <w:rPr>
          <w:rFonts w:ascii="Montserrat Light" w:hAnsi="Montserrat Light" w:cstheme="majorHAnsi"/>
        </w:rPr>
        <w:t>președintelui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consiliului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județean</w:t>
      </w:r>
      <w:proofErr w:type="spellEnd"/>
      <w:r w:rsidRPr="00482A8A">
        <w:rPr>
          <w:rFonts w:ascii="Montserrat Light" w:hAnsi="Montserrat Light" w:cstheme="majorHAnsi"/>
        </w:rPr>
        <w:t xml:space="preserve">; </w:t>
      </w:r>
    </w:p>
    <w:p w14:paraId="4AEB824C"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Întocmește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rapoartele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prevăzute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lege</w:t>
      </w:r>
      <w:proofErr w:type="spellEnd"/>
      <w:r w:rsidRPr="00482A8A">
        <w:rPr>
          <w:rFonts w:ascii="Montserrat Light" w:hAnsi="Montserrat Light" w:cstheme="majorHAnsi"/>
        </w:rPr>
        <w:t xml:space="preserve">; </w:t>
      </w:r>
    </w:p>
    <w:p w14:paraId="47F28011"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Îndeplinește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îndatoririle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serviciu</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profesionalism</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imparțialitate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loialitate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corectitudine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mod </w:t>
      </w:r>
      <w:proofErr w:type="spellStart"/>
      <w:r w:rsidRPr="00482A8A">
        <w:rPr>
          <w:rFonts w:ascii="Montserrat Light" w:hAnsi="Montserrat Light" w:cstheme="majorHAnsi"/>
        </w:rPr>
        <w:t>conştiincios</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obligaţia</w:t>
      </w:r>
      <w:proofErr w:type="spellEnd"/>
      <w:r w:rsidRPr="00482A8A">
        <w:rPr>
          <w:rFonts w:ascii="Montserrat Light" w:hAnsi="Montserrat Light" w:cstheme="majorHAnsi"/>
        </w:rPr>
        <w:t xml:space="preserve"> de a se </w:t>
      </w:r>
      <w:proofErr w:type="spellStart"/>
      <w:r w:rsidRPr="00482A8A">
        <w:rPr>
          <w:rFonts w:ascii="Montserrat Light" w:hAnsi="Montserrat Light" w:cstheme="majorHAnsi"/>
        </w:rPr>
        <w:t>abţine</w:t>
      </w:r>
      <w:proofErr w:type="spellEnd"/>
      <w:r w:rsidRPr="00482A8A">
        <w:rPr>
          <w:rFonts w:ascii="Montserrat Light" w:hAnsi="Montserrat Light" w:cstheme="majorHAnsi"/>
        </w:rPr>
        <w:t xml:space="preserve"> de la </w:t>
      </w:r>
      <w:proofErr w:type="spellStart"/>
      <w:r w:rsidRPr="00482A8A">
        <w:rPr>
          <w:rFonts w:ascii="Montserrat Light" w:hAnsi="Montserrat Light" w:cstheme="majorHAnsi"/>
        </w:rPr>
        <w:t>orice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faptă</w:t>
      </w:r>
      <w:proofErr w:type="spellEnd"/>
      <w:r w:rsidRPr="00482A8A">
        <w:rPr>
          <w:rFonts w:ascii="Montserrat Light" w:hAnsi="Montserrat Light" w:cstheme="majorHAnsi"/>
        </w:rPr>
        <w:t xml:space="preserve"> care </w:t>
      </w:r>
      <w:proofErr w:type="spellStart"/>
      <w:r w:rsidRPr="00482A8A">
        <w:rPr>
          <w:rFonts w:ascii="Montserrat Light" w:hAnsi="Montserrat Light" w:cstheme="majorHAnsi"/>
        </w:rPr>
        <w:t>ar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putea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aducă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prejudicii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autorității</w:t>
      </w:r>
      <w:proofErr w:type="spellEnd"/>
      <w:r w:rsidRPr="00482A8A">
        <w:rPr>
          <w:rFonts w:ascii="Montserrat Light" w:hAnsi="Montserrat Light" w:cstheme="majorHAnsi"/>
        </w:rPr>
        <w:t>;</w:t>
      </w:r>
    </w:p>
    <w:p w14:paraId="3D27D994"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Păstrează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secretul</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serviciu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datele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informaţiile</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caracter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confidenţial</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deţinute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la care are </w:t>
      </w:r>
      <w:proofErr w:type="spellStart"/>
      <w:r w:rsidRPr="00482A8A">
        <w:rPr>
          <w:rFonts w:ascii="Montserrat Light" w:hAnsi="Montserrat Light" w:cstheme="majorHAnsi"/>
        </w:rPr>
        <w:t>acces</w:t>
      </w:r>
      <w:proofErr w:type="spellEnd"/>
      <w:r w:rsidRPr="00482A8A">
        <w:rPr>
          <w:rFonts w:ascii="Montserrat Light" w:hAnsi="Montserrat Light" w:cstheme="majorHAnsi"/>
        </w:rPr>
        <w:t xml:space="preserve"> ca </w:t>
      </w:r>
      <w:proofErr w:type="spellStart"/>
      <w:r w:rsidRPr="00482A8A">
        <w:rPr>
          <w:rFonts w:ascii="Montserrat Light" w:hAnsi="Montserrat Light" w:cstheme="majorHAnsi"/>
        </w:rPr>
        <w:t>urmare</w:t>
      </w:r>
      <w:proofErr w:type="spellEnd"/>
      <w:r w:rsidRPr="00482A8A">
        <w:rPr>
          <w:rFonts w:ascii="Montserrat Light" w:hAnsi="Montserrat Light" w:cstheme="majorHAnsi"/>
        </w:rPr>
        <w:t xml:space="preserve"> </w:t>
      </w:r>
      <w:proofErr w:type="gramStart"/>
      <w:r w:rsidRPr="00482A8A">
        <w:rPr>
          <w:rFonts w:ascii="Montserrat Light" w:hAnsi="Montserrat Light" w:cstheme="majorHAnsi"/>
        </w:rPr>
        <w:t>a</w:t>
      </w:r>
      <w:proofErr w:type="gramEnd"/>
      <w:r w:rsidRPr="00482A8A">
        <w:rPr>
          <w:rFonts w:ascii="Montserrat Light" w:hAnsi="Montserrat Light" w:cstheme="majorHAnsi"/>
        </w:rPr>
        <w:t xml:space="preserve"> </w:t>
      </w:r>
      <w:proofErr w:type="spellStart"/>
      <w:r w:rsidRPr="00482A8A">
        <w:rPr>
          <w:rFonts w:ascii="Montserrat Light" w:hAnsi="Montserrat Light" w:cstheme="majorHAnsi"/>
        </w:rPr>
        <w:t>exercitării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atribuţiilor</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serviciu</w:t>
      </w:r>
      <w:proofErr w:type="spellEnd"/>
      <w:r w:rsidRPr="00482A8A">
        <w:rPr>
          <w:rFonts w:ascii="Montserrat Light" w:hAnsi="Montserrat Light" w:cstheme="majorHAnsi"/>
        </w:rPr>
        <w:t>;</w:t>
      </w:r>
    </w:p>
    <w:p w14:paraId="3CD2CE98"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Respectă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codul</w:t>
      </w:r>
      <w:proofErr w:type="spellEnd"/>
      <w:r w:rsidRPr="00482A8A">
        <w:rPr>
          <w:rFonts w:ascii="Montserrat Light" w:hAnsi="Montserrat Light" w:cstheme="majorHAnsi"/>
        </w:rPr>
        <w:t xml:space="preserve"> de </w:t>
      </w:r>
      <w:proofErr w:type="spellStart"/>
      <w:proofErr w:type="gramStart"/>
      <w:r w:rsidRPr="00482A8A">
        <w:rPr>
          <w:rFonts w:ascii="Montserrat Light" w:hAnsi="Montserrat Light" w:cstheme="majorHAnsi"/>
        </w:rPr>
        <w:t>etică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proofErr w:type="gramEnd"/>
      <w:r w:rsidRPr="00482A8A">
        <w:rPr>
          <w:rFonts w:ascii="Montserrat Light" w:hAnsi="Montserrat Light" w:cstheme="majorHAnsi"/>
        </w:rPr>
        <w:t xml:space="preserve"> </w:t>
      </w:r>
      <w:proofErr w:type="spellStart"/>
      <w:r w:rsidRPr="00482A8A">
        <w:rPr>
          <w:rFonts w:ascii="Montserrat Light" w:hAnsi="Montserrat Light" w:cstheme="majorHAnsi"/>
        </w:rPr>
        <w:t>conduită</w:t>
      </w:r>
      <w:proofErr w:type="spellEnd"/>
      <w:r w:rsidRPr="00482A8A">
        <w:rPr>
          <w:rFonts w:ascii="Montserrat Light" w:hAnsi="Montserrat Light" w:cstheme="majorHAnsi"/>
        </w:rPr>
        <w:t xml:space="preserve"> al </w:t>
      </w:r>
      <w:proofErr w:type="spellStart"/>
      <w:r w:rsidRPr="00482A8A">
        <w:rPr>
          <w:rFonts w:ascii="Montserrat Light" w:hAnsi="Montserrat Light" w:cstheme="majorHAnsi"/>
        </w:rPr>
        <w:t>personalului</w:t>
      </w:r>
      <w:proofErr w:type="spellEnd"/>
      <w:r w:rsidRPr="00482A8A">
        <w:rPr>
          <w:rFonts w:ascii="Montserrat Light" w:hAnsi="Montserrat Light" w:cstheme="majorHAnsi"/>
        </w:rPr>
        <w:t xml:space="preserve"> din </w:t>
      </w:r>
      <w:proofErr w:type="spellStart"/>
      <w:r w:rsidRPr="00482A8A">
        <w:rPr>
          <w:rFonts w:ascii="Montserrat Light" w:hAnsi="Montserrat Light" w:cstheme="majorHAnsi"/>
        </w:rPr>
        <w:t>consiliul</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județean</w:t>
      </w:r>
      <w:proofErr w:type="spellEnd"/>
      <w:r w:rsidRPr="00482A8A">
        <w:rPr>
          <w:rFonts w:ascii="Montserrat Light" w:hAnsi="Montserrat Light" w:cstheme="majorHAnsi"/>
        </w:rPr>
        <w:t>;</w:t>
      </w:r>
    </w:p>
    <w:p w14:paraId="7E4C7029"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Adoptă</w:t>
      </w:r>
      <w:proofErr w:type="spellEnd"/>
      <w:r w:rsidRPr="00482A8A">
        <w:rPr>
          <w:rFonts w:ascii="Montserrat Light" w:hAnsi="Montserrat Light" w:cstheme="majorHAnsi"/>
        </w:rPr>
        <w:t xml:space="preserve"> o </w:t>
      </w:r>
      <w:proofErr w:type="spellStart"/>
      <w:r w:rsidRPr="00482A8A">
        <w:rPr>
          <w:rFonts w:ascii="Montserrat Light" w:hAnsi="Montserrat Light" w:cstheme="majorHAnsi"/>
        </w:rPr>
        <w:t>ţinută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morală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vestimentară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decentă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atât</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relaţiile</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colegii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serviciu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cât</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relaţiile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profesionale</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persoanele</w:t>
      </w:r>
      <w:proofErr w:type="spellEnd"/>
      <w:r w:rsidRPr="00482A8A">
        <w:rPr>
          <w:rFonts w:ascii="Montserrat Light" w:hAnsi="Montserrat Light" w:cstheme="majorHAnsi"/>
        </w:rPr>
        <w:t xml:space="preserve"> din afara </w:t>
      </w:r>
      <w:proofErr w:type="spellStart"/>
      <w:r w:rsidRPr="00482A8A">
        <w:rPr>
          <w:rFonts w:ascii="Montserrat Light" w:hAnsi="Montserrat Light" w:cstheme="majorHAnsi"/>
        </w:rPr>
        <w:t>autorității</w:t>
      </w:r>
      <w:proofErr w:type="spellEnd"/>
      <w:r w:rsidRPr="00482A8A">
        <w:rPr>
          <w:rFonts w:ascii="Montserrat Light" w:hAnsi="Montserrat Light" w:cstheme="majorHAnsi"/>
        </w:rPr>
        <w:t>;</w:t>
      </w:r>
    </w:p>
    <w:p w14:paraId="5577D805"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Răspunde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înregistrarea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evidența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păstrarea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documentelor</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lucru</w:t>
      </w:r>
      <w:proofErr w:type="spellEnd"/>
      <w:r w:rsidRPr="00482A8A">
        <w:rPr>
          <w:rFonts w:ascii="Montserrat Light" w:hAnsi="Montserrat Light" w:cstheme="majorHAnsi"/>
        </w:rPr>
        <w:t xml:space="preserve">, precum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baza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tehnico-materială</w:t>
      </w:r>
      <w:proofErr w:type="spellEnd"/>
      <w:r w:rsidRPr="00482A8A">
        <w:rPr>
          <w:rFonts w:ascii="Montserrat Light" w:hAnsi="Montserrat Light" w:cstheme="majorHAnsi"/>
        </w:rPr>
        <w:t xml:space="preserve"> din </w:t>
      </w:r>
      <w:proofErr w:type="spellStart"/>
      <w:r w:rsidRPr="00482A8A">
        <w:rPr>
          <w:rFonts w:ascii="Montserrat Light" w:hAnsi="Montserrat Light" w:cstheme="majorHAnsi"/>
        </w:rPr>
        <w:t>dotarea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autorității</w:t>
      </w:r>
      <w:proofErr w:type="spellEnd"/>
      <w:r w:rsidRPr="00482A8A">
        <w:rPr>
          <w:rFonts w:ascii="Montserrat Light" w:hAnsi="Montserrat Light" w:cstheme="majorHAnsi"/>
        </w:rPr>
        <w:t>;</w:t>
      </w:r>
    </w:p>
    <w:p w14:paraId="71A70CDB"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lastRenderedPageBreak/>
        <w:t>Elaborează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propuneri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pentru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îmbunătățirea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activității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propune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documente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tipizate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proceduri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uz</w:t>
      </w:r>
      <w:proofErr w:type="spellEnd"/>
      <w:r w:rsidRPr="00482A8A">
        <w:rPr>
          <w:rFonts w:ascii="Montserrat Light" w:hAnsi="Montserrat Light" w:cstheme="majorHAnsi"/>
        </w:rPr>
        <w:t xml:space="preserve"> intern </w:t>
      </w:r>
      <w:proofErr w:type="spellStart"/>
      <w:r w:rsidRPr="00482A8A">
        <w:rPr>
          <w:rFonts w:ascii="Montserrat Light" w:hAnsi="Montserrat Light" w:cstheme="majorHAnsi"/>
        </w:rPr>
        <w:t>pentru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activitatea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compartimentului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w:t>
      </w:r>
      <w:proofErr w:type="gramStart"/>
      <w:r w:rsidRPr="00482A8A">
        <w:rPr>
          <w:rFonts w:ascii="Montserrat Light" w:hAnsi="Montserrat Light" w:cstheme="majorHAnsi"/>
        </w:rPr>
        <w:t>a</w:t>
      </w:r>
      <w:proofErr w:type="gramEnd"/>
      <w:r w:rsidRPr="00482A8A">
        <w:rPr>
          <w:rFonts w:ascii="Montserrat Light" w:hAnsi="Montserrat Light" w:cstheme="majorHAnsi"/>
        </w:rPr>
        <w:t xml:space="preserve"> </w:t>
      </w:r>
      <w:proofErr w:type="spellStart"/>
      <w:r w:rsidRPr="00482A8A">
        <w:rPr>
          <w:rFonts w:ascii="Montserrat Light" w:hAnsi="Montserrat Light" w:cstheme="majorHAnsi"/>
        </w:rPr>
        <w:t>autorităţii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general;</w:t>
      </w:r>
    </w:p>
    <w:p w14:paraId="30A533FB"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Semnalează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conducerii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structurii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funcționale</w:t>
      </w:r>
      <w:proofErr w:type="spellEnd"/>
      <w:r w:rsidRPr="00482A8A">
        <w:rPr>
          <w:rFonts w:ascii="Montserrat Light" w:hAnsi="Montserrat Light" w:cstheme="majorHAnsi"/>
        </w:rPr>
        <w:t xml:space="preserve"> din care face </w:t>
      </w:r>
      <w:proofErr w:type="spellStart"/>
      <w:r w:rsidRPr="00482A8A">
        <w:rPr>
          <w:rFonts w:ascii="Montserrat Light" w:hAnsi="Montserrat Light" w:cstheme="majorHAnsi"/>
        </w:rPr>
        <w:t>parte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orice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probleme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deosebite</w:t>
      </w:r>
      <w:proofErr w:type="spellEnd"/>
      <w:r w:rsidRPr="00482A8A">
        <w:rPr>
          <w:rFonts w:ascii="Montserrat Light" w:hAnsi="Montserrat Light" w:cstheme="majorHAnsi"/>
        </w:rPr>
        <w:t xml:space="preserve"> legate de </w:t>
      </w:r>
      <w:proofErr w:type="spellStart"/>
      <w:r w:rsidRPr="00482A8A">
        <w:rPr>
          <w:rFonts w:ascii="Montserrat Light" w:hAnsi="Montserrat Light" w:cstheme="majorHAnsi"/>
        </w:rPr>
        <w:t>activitatea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acesteia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despre</w:t>
      </w:r>
      <w:proofErr w:type="spellEnd"/>
      <w:r w:rsidRPr="00482A8A">
        <w:rPr>
          <w:rFonts w:ascii="Montserrat Light" w:hAnsi="Montserrat Light" w:cstheme="majorHAnsi"/>
        </w:rPr>
        <w:t xml:space="preserve"> care </w:t>
      </w:r>
      <w:proofErr w:type="spellStart"/>
      <w:r w:rsidRPr="00482A8A">
        <w:rPr>
          <w:rFonts w:ascii="Montserrat Light" w:hAnsi="Montserrat Light" w:cstheme="majorHAnsi"/>
        </w:rPr>
        <w:t>ia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cunoştinţă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timpul</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îndeplinirii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sarcinilor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afara </w:t>
      </w:r>
      <w:proofErr w:type="spellStart"/>
      <w:r w:rsidRPr="00482A8A">
        <w:rPr>
          <w:rFonts w:ascii="Montserrat Light" w:hAnsi="Montserrat Light" w:cstheme="majorHAnsi"/>
        </w:rPr>
        <w:t>acestora</w:t>
      </w:r>
      <w:proofErr w:type="spellEnd"/>
      <w:r w:rsidRPr="00482A8A">
        <w:rPr>
          <w:rFonts w:ascii="Montserrat Light" w:hAnsi="Montserrat Light" w:cstheme="majorHAnsi"/>
        </w:rPr>
        <w:t>;</w:t>
      </w:r>
    </w:p>
    <w:p w14:paraId="4CC7F8ED"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Propune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măsuri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pentru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prevenirea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înlăturarea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sancţionarea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nerespectării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prevederilor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legale</w:t>
      </w:r>
      <w:proofErr w:type="spellEnd"/>
      <w:r w:rsidRPr="00482A8A">
        <w:rPr>
          <w:rFonts w:ascii="Montserrat Light" w:hAnsi="Montserrat Light" w:cstheme="majorHAnsi"/>
        </w:rPr>
        <w:t xml:space="preserve"> care </w:t>
      </w:r>
      <w:proofErr w:type="spellStart"/>
      <w:r w:rsidRPr="00482A8A">
        <w:rPr>
          <w:rFonts w:ascii="Montserrat Light" w:hAnsi="Montserrat Light" w:cstheme="majorHAnsi"/>
        </w:rPr>
        <w:t>reglementează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domeniul</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activitate</w:t>
      </w:r>
      <w:proofErr w:type="spellEnd"/>
      <w:r w:rsidRPr="00482A8A">
        <w:rPr>
          <w:rFonts w:ascii="Montserrat Light" w:hAnsi="Montserrat Light" w:cstheme="majorHAnsi"/>
        </w:rPr>
        <w:t xml:space="preserve"> al </w:t>
      </w:r>
      <w:proofErr w:type="spellStart"/>
      <w:r w:rsidRPr="00482A8A">
        <w:rPr>
          <w:rFonts w:ascii="Montserrat Light" w:hAnsi="Montserrat Light" w:cstheme="majorHAnsi"/>
        </w:rPr>
        <w:t>compartimentului</w:t>
      </w:r>
      <w:proofErr w:type="spellEnd"/>
      <w:r w:rsidRPr="00482A8A">
        <w:rPr>
          <w:rFonts w:ascii="Montserrat Light" w:hAnsi="Montserrat Light" w:cstheme="majorHAnsi"/>
        </w:rPr>
        <w:t xml:space="preserve"> din care face </w:t>
      </w:r>
      <w:proofErr w:type="spellStart"/>
      <w:r w:rsidRPr="00482A8A">
        <w:rPr>
          <w:rFonts w:ascii="Montserrat Light" w:hAnsi="Montserrat Light" w:cstheme="majorHAnsi"/>
        </w:rPr>
        <w:t>parte</w:t>
      </w:r>
      <w:proofErr w:type="spellEnd"/>
      <w:r w:rsidRPr="00482A8A">
        <w:rPr>
          <w:rFonts w:ascii="Montserrat Light" w:hAnsi="Montserrat Light" w:cstheme="majorHAnsi"/>
        </w:rPr>
        <w:t>;</w:t>
      </w:r>
    </w:p>
    <w:p w14:paraId="2EA586A6"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Gestionează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documentele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specifice</w:t>
      </w:r>
      <w:proofErr w:type="spellEnd"/>
      <w:r w:rsidRPr="00482A8A">
        <w:rPr>
          <w:rFonts w:ascii="Montserrat Light" w:hAnsi="Montserrat Light" w:cstheme="majorHAnsi"/>
        </w:rPr>
        <w:t xml:space="preserve"> elaborate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format </w:t>
      </w:r>
      <w:proofErr w:type="spellStart"/>
      <w:r w:rsidRPr="00482A8A">
        <w:rPr>
          <w:rFonts w:ascii="Montserrat Light" w:hAnsi="Montserrat Light" w:cstheme="majorHAnsi"/>
        </w:rPr>
        <w:t>letric</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arhiva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electronică</w:t>
      </w:r>
      <w:proofErr w:type="spellEnd"/>
      <w:r w:rsidRPr="00482A8A">
        <w:rPr>
          <w:rFonts w:ascii="Montserrat Light" w:hAnsi="Montserrat Light" w:cstheme="majorHAnsi"/>
        </w:rPr>
        <w:t xml:space="preserve"> a </w:t>
      </w:r>
      <w:proofErr w:type="spellStart"/>
      <w:r w:rsidRPr="00482A8A">
        <w:rPr>
          <w:rFonts w:ascii="Montserrat Light" w:hAnsi="Montserrat Light" w:cstheme="majorHAnsi"/>
        </w:rPr>
        <w:t>registrelor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electronice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completate</w:t>
      </w:r>
      <w:proofErr w:type="spellEnd"/>
      <w:r w:rsidRPr="00482A8A">
        <w:rPr>
          <w:rFonts w:ascii="Montserrat Light" w:hAnsi="Montserrat Light" w:cstheme="majorHAnsi"/>
        </w:rPr>
        <w:t xml:space="preserve"> la </w:t>
      </w:r>
      <w:proofErr w:type="spellStart"/>
      <w:r w:rsidRPr="00482A8A">
        <w:rPr>
          <w:rFonts w:ascii="Montserrat Light" w:hAnsi="Montserrat Light" w:cstheme="majorHAnsi"/>
        </w:rPr>
        <w:t>nivelul</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fiecărei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structuri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funcționale</w:t>
      </w:r>
      <w:proofErr w:type="spellEnd"/>
      <w:r w:rsidRPr="00482A8A">
        <w:rPr>
          <w:rFonts w:ascii="Montserrat Light" w:hAnsi="Montserrat Light" w:cstheme="majorHAnsi"/>
        </w:rPr>
        <w:t xml:space="preserve">; </w:t>
      </w:r>
    </w:p>
    <w:p w14:paraId="1F2B4D06"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cstheme="majorHAnsi"/>
        </w:rPr>
      </w:pPr>
    </w:p>
    <w:p w14:paraId="5B3693EE"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Efectuează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controalele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medicale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proprii</w:t>
      </w:r>
      <w:proofErr w:type="spellEnd"/>
      <w:r w:rsidRPr="00482A8A">
        <w:rPr>
          <w:rFonts w:ascii="Montserrat Light" w:hAnsi="Montserrat Light" w:cstheme="majorHAnsi"/>
        </w:rPr>
        <w:t xml:space="preserve"> (periodic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la </w:t>
      </w:r>
      <w:proofErr w:type="spellStart"/>
      <w:r w:rsidRPr="00482A8A">
        <w:rPr>
          <w:rFonts w:ascii="Montserrat Light" w:hAnsi="Montserrat Light" w:cstheme="majorHAnsi"/>
        </w:rPr>
        <w:t>schimbarea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postului</w:t>
      </w:r>
      <w:proofErr w:type="spellEnd"/>
      <w:r w:rsidRPr="00482A8A">
        <w:rPr>
          <w:rFonts w:ascii="Montserrat Light" w:hAnsi="Montserrat Light" w:cstheme="majorHAnsi"/>
        </w:rPr>
        <w:t xml:space="preserve">, a </w:t>
      </w:r>
      <w:proofErr w:type="spellStart"/>
      <w:r w:rsidRPr="00482A8A">
        <w:rPr>
          <w:rFonts w:ascii="Montserrat Light" w:hAnsi="Montserrat Light" w:cstheme="majorHAnsi"/>
        </w:rPr>
        <w:t>locului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muncă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a </w:t>
      </w:r>
      <w:proofErr w:type="spellStart"/>
      <w:r w:rsidRPr="00482A8A">
        <w:rPr>
          <w:rFonts w:ascii="Montserrat Light" w:hAnsi="Montserrat Light" w:cstheme="majorHAnsi"/>
        </w:rPr>
        <w:t>condiţiilor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care </w:t>
      </w:r>
      <w:proofErr w:type="spellStart"/>
      <w:r w:rsidRPr="00482A8A">
        <w:rPr>
          <w:rFonts w:ascii="Montserrat Light" w:hAnsi="Montserrat Light" w:cstheme="majorHAnsi"/>
        </w:rPr>
        <w:t>îşi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desfăşoară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activitatea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alte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condiţii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stabilite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medicul</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medicina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muncii</w:t>
      </w:r>
      <w:proofErr w:type="spellEnd"/>
      <w:r w:rsidRPr="00482A8A">
        <w:rPr>
          <w:rFonts w:ascii="Montserrat Light" w:hAnsi="Montserrat Light" w:cstheme="majorHAnsi"/>
        </w:rPr>
        <w:t xml:space="preserve">), certificate </w:t>
      </w:r>
      <w:proofErr w:type="spellStart"/>
      <w:r w:rsidRPr="00482A8A">
        <w:rPr>
          <w:rFonts w:ascii="Montserrat Light" w:hAnsi="Montserrat Light" w:cstheme="majorHAnsi"/>
        </w:rPr>
        <w:t>prin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fişa</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aptitudine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muncă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efectuarea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acestora</w:t>
      </w:r>
      <w:proofErr w:type="spellEnd"/>
      <w:r w:rsidRPr="00482A8A">
        <w:rPr>
          <w:rFonts w:ascii="Montserrat Light" w:hAnsi="Montserrat Light" w:cstheme="majorHAnsi"/>
        </w:rPr>
        <w:t>;</w:t>
      </w:r>
    </w:p>
    <w:p w14:paraId="57D5E681"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Participă</w:t>
      </w:r>
      <w:proofErr w:type="spellEnd"/>
      <w:r w:rsidRPr="00482A8A">
        <w:rPr>
          <w:rFonts w:ascii="Montserrat Light" w:hAnsi="Montserrat Light" w:cstheme="majorHAnsi"/>
        </w:rPr>
        <w:t xml:space="preserve"> la </w:t>
      </w:r>
      <w:proofErr w:type="spellStart"/>
      <w:r w:rsidRPr="00482A8A">
        <w:rPr>
          <w:rFonts w:ascii="Montserrat Light" w:hAnsi="Montserrat Light" w:cstheme="majorHAnsi"/>
        </w:rPr>
        <w:t>instruirea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periodică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suplimentară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domeniul</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securităţii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sănătăţii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muncă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însuşește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respectă</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stricteţe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prevederile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legislaţiei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securitate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sănătate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muncă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măsurile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stabilite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pentru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prevenirea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producerii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accidentelor</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muncă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a </w:t>
      </w:r>
      <w:proofErr w:type="spellStart"/>
      <w:r w:rsidRPr="00482A8A">
        <w:rPr>
          <w:rFonts w:ascii="Montserrat Light" w:hAnsi="Montserrat Light" w:cstheme="majorHAnsi"/>
        </w:rPr>
        <w:t>îmbolnăvirilor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profesionale</w:t>
      </w:r>
      <w:proofErr w:type="spellEnd"/>
      <w:r w:rsidRPr="00482A8A">
        <w:rPr>
          <w:rFonts w:ascii="Montserrat Light" w:hAnsi="Montserrat Light" w:cstheme="majorHAnsi"/>
        </w:rPr>
        <w:t>;</w:t>
      </w:r>
    </w:p>
    <w:p w14:paraId="43F8C2EC"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Urmează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programele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perfecționare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profesională</w:t>
      </w:r>
      <w:proofErr w:type="spellEnd"/>
      <w:r w:rsidRPr="00482A8A">
        <w:rPr>
          <w:rFonts w:ascii="Montserrat Light" w:hAnsi="Montserrat Light" w:cstheme="majorHAnsi"/>
        </w:rPr>
        <w:t xml:space="preserve">, conform </w:t>
      </w:r>
      <w:proofErr w:type="spellStart"/>
      <w:r w:rsidRPr="00482A8A">
        <w:rPr>
          <w:rFonts w:ascii="Montserrat Light" w:hAnsi="Montserrat Light" w:cstheme="majorHAnsi"/>
        </w:rPr>
        <w:t>prevederilor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legale</w:t>
      </w:r>
      <w:proofErr w:type="spellEnd"/>
      <w:r w:rsidRPr="00482A8A">
        <w:rPr>
          <w:rFonts w:ascii="Montserrat Light" w:hAnsi="Montserrat Light" w:cstheme="majorHAnsi"/>
        </w:rPr>
        <w:t>;</w:t>
      </w:r>
    </w:p>
    <w:p w14:paraId="395AAC54"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lang w:eastAsia="ro-RO"/>
        </w:rPr>
        <w:t>Efectuează</w:t>
      </w:r>
      <w:proofErr w:type="spellEnd"/>
      <w:r w:rsidRPr="00482A8A">
        <w:rPr>
          <w:rFonts w:ascii="Montserrat Light" w:hAnsi="Montserrat Light" w:cstheme="majorHAnsi"/>
          <w:lang w:eastAsia="ro-RO"/>
        </w:rPr>
        <w:t xml:space="preserve"> </w:t>
      </w:r>
      <w:proofErr w:type="spellStart"/>
      <w:r w:rsidRPr="00482A8A">
        <w:rPr>
          <w:rFonts w:ascii="Montserrat Light" w:hAnsi="Montserrat Light" w:cstheme="majorHAnsi"/>
          <w:shd w:val="clear" w:color="auto" w:fill="FFFFFF"/>
        </w:rPr>
        <w:t>orice</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activitate</w:t>
      </w:r>
      <w:proofErr w:type="spellEnd"/>
      <w:r w:rsidRPr="00482A8A">
        <w:rPr>
          <w:rFonts w:ascii="Montserrat Light" w:hAnsi="Montserrat Light" w:cstheme="majorHAnsi"/>
          <w:shd w:val="clear" w:color="auto" w:fill="FFFFFF"/>
        </w:rPr>
        <w:t xml:space="preserve"> care </w:t>
      </w:r>
      <w:proofErr w:type="spellStart"/>
      <w:r w:rsidRPr="00482A8A">
        <w:rPr>
          <w:rFonts w:ascii="Montserrat Light" w:hAnsi="Montserrat Light" w:cstheme="majorHAnsi"/>
          <w:shd w:val="clear" w:color="auto" w:fill="FFFFFF"/>
        </w:rPr>
        <w:t>implică</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prelucrarea</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datelor</w:t>
      </w:r>
      <w:proofErr w:type="spellEnd"/>
      <w:r w:rsidRPr="00482A8A">
        <w:rPr>
          <w:rFonts w:ascii="Montserrat Light" w:hAnsi="Montserrat Light" w:cstheme="majorHAnsi"/>
          <w:shd w:val="clear" w:color="auto" w:fill="FFFFFF"/>
        </w:rPr>
        <w:t xml:space="preserve"> cu </w:t>
      </w:r>
      <w:proofErr w:type="spellStart"/>
      <w:r w:rsidRPr="00482A8A">
        <w:rPr>
          <w:rFonts w:ascii="Montserrat Light" w:hAnsi="Montserrat Light" w:cstheme="majorHAnsi"/>
          <w:shd w:val="clear" w:color="auto" w:fill="FFFFFF"/>
        </w:rPr>
        <w:t>caracter</w:t>
      </w:r>
      <w:proofErr w:type="spellEnd"/>
      <w:r w:rsidRPr="00482A8A">
        <w:rPr>
          <w:rFonts w:ascii="Montserrat Light" w:hAnsi="Montserrat Light" w:cstheme="majorHAnsi"/>
          <w:shd w:val="clear" w:color="auto" w:fill="FFFFFF"/>
        </w:rPr>
        <w:t xml:space="preserve"> personal cu </w:t>
      </w:r>
      <w:proofErr w:type="spellStart"/>
      <w:r w:rsidRPr="00482A8A">
        <w:rPr>
          <w:rFonts w:ascii="Montserrat Light" w:hAnsi="Montserrat Light" w:cstheme="majorHAnsi"/>
          <w:shd w:val="clear" w:color="auto" w:fill="FFFFFF"/>
        </w:rPr>
        <w:t>respectarea</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prevederilor</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legislaţiei</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pentru</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protecţia</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persoanelor</w:t>
      </w:r>
      <w:proofErr w:type="spellEnd"/>
      <w:r w:rsidRPr="00482A8A">
        <w:rPr>
          <w:rFonts w:ascii="Montserrat Light" w:hAnsi="Montserrat Light" w:cstheme="majorHAnsi"/>
          <w:shd w:val="clear" w:color="auto" w:fill="FFFFFF"/>
        </w:rPr>
        <w:t xml:space="preserve"> cu </w:t>
      </w:r>
      <w:proofErr w:type="spellStart"/>
      <w:r w:rsidRPr="00482A8A">
        <w:rPr>
          <w:rFonts w:ascii="Montserrat Light" w:hAnsi="Montserrat Light" w:cstheme="majorHAnsi"/>
          <w:shd w:val="clear" w:color="auto" w:fill="FFFFFF"/>
        </w:rPr>
        <w:t>privire</w:t>
      </w:r>
      <w:proofErr w:type="spellEnd"/>
      <w:r w:rsidRPr="00482A8A">
        <w:rPr>
          <w:rFonts w:ascii="Montserrat Light" w:hAnsi="Montserrat Light" w:cstheme="majorHAnsi"/>
          <w:shd w:val="clear" w:color="auto" w:fill="FFFFFF"/>
        </w:rPr>
        <w:t xml:space="preserve"> la </w:t>
      </w:r>
      <w:proofErr w:type="spellStart"/>
      <w:r w:rsidRPr="00482A8A">
        <w:rPr>
          <w:rFonts w:ascii="Montserrat Light" w:hAnsi="Montserrat Light" w:cstheme="majorHAnsi"/>
          <w:shd w:val="clear" w:color="auto" w:fill="FFFFFF"/>
        </w:rPr>
        <w:t>prelucrarea</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datelor</w:t>
      </w:r>
      <w:proofErr w:type="spellEnd"/>
      <w:r w:rsidRPr="00482A8A">
        <w:rPr>
          <w:rFonts w:ascii="Montserrat Light" w:hAnsi="Montserrat Light" w:cstheme="majorHAnsi"/>
          <w:shd w:val="clear" w:color="auto" w:fill="FFFFFF"/>
        </w:rPr>
        <w:t xml:space="preserve"> cu </w:t>
      </w:r>
      <w:proofErr w:type="spellStart"/>
      <w:r w:rsidRPr="00482A8A">
        <w:rPr>
          <w:rFonts w:ascii="Montserrat Light" w:hAnsi="Montserrat Light" w:cstheme="majorHAnsi"/>
          <w:shd w:val="clear" w:color="auto" w:fill="FFFFFF"/>
        </w:rPr>
        <w:t>caracter</w:t>
      </w:r>
      <w:proofErr w:type="spellEnd"/>
      <w:r w:rsidRPr="00482A8A">
        <w:rPr>
          <w:rFonts w:ascii="Montserrat Light" w:hAnsi="Montserrat Light" w:cstheme="majorHAnsi"/>
          <w:shd w:val="clear" w:color="auto" w:fill="FFFFFF"/>
        </w:rPr>
        <w:t xml:space="preserve"> personal </w:t>
      </w:r>
      <w:proofErr w:type="spellStart"/>
      <w:r w:rsidRPr="00482A8A">
        <w:rPr>
          <w:rFonts w:ascii="Montserrat Light" w:hAnsi="Montserrat Light" w:cstheme="majorHAnsi"/>
          <w:shd w:val="clear" w:color="auto" w:fill="FFFFFF"/>
        </w:rPr>
        <w:t>şi</w:t>
      </w:r>
      <w:proofErr w:type="spellEnd"/>
      <w:r w:rsidRPr="00482A8A">
        <w:rPr>
          <w:rFonts w:ascii="Montserrat Light" w:hAnsi="Montserrat Light" w:cstheme="majorHAnsi"/>
          <w:shd w:val="clear" w:color="auto" w:fill="FFFFFF"/>
        </w:rPr>
        <w:t xml:space="preserve"> libera </w:t>
      </w:r>
      <w:proofErr w:type="spellStart"/>
      <w:r w:rsidRPr="00482A8A">
        <w:rPr>
          <w:rFonts w:ascii="Montserrat Light" w:hAnsi="Montserrat Light" w:cstheme="majorHAnsi"/>
          <w:shd w:val="clear" w:color="auto" w:fill="FFFFFF"/>
        </w:rPr>
        <w:t>circulaţie</w:t>
      </w:r>
      <w:proofErr w:type="spellEnd"/>
      <w:r w:rsidRPr="00482A8A">
        <w:rPr>
          <w:rFonts w:ascii="Montserrat Light" w:hAnsi="Montserrat Light" w:cstheme="majorHAnsi"/>
          <w:shd w:val="clear" w:color="auto" w:fill="FFFFFF"/>
        </w:rPr>
        <w:t xml:space="preserve"> </w:t>
      </w:r>
      <w:proofErr w:type="gramStart"/>
      <w:r w:rsidRPr="00482A8A">
        <w:rPr>
          <w:rFonts w:ascii="Montserrat Light" w:hAnsi="Montserrat Light" w:cstheme="majorHAnsi"/>
          <w:shd w:val="clear" w:color="auto" w:fill="FFFFFF"/>
        </w:rPr>
        <w:t>a</w:t>
      </w:r>
      <w:proofErr w:type="gram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acestor</w:t>
      </w:r>
      <w:proofErr w:type="spellEnd"/>
      <w:r w:rsidRPr="00482A8A">
        <w:rPr>
          <w:rFonts w:ascii="Montserrat Light" w:hAnsi="Montserrat Light" w:cstheme="majorHAnsi"/>
          <w:shd w:val="clear" w:color="auto" w:fill="FFFFFF"/>
        </w:rPr>
        <w:t xml:space="preserve"> date;</w:t>
      </w:r>
    </w:p>
    <w:p w14:paraId="6691EF20"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Cunoaște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respectă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Regulamentul</w:t>
      </w:r>
      <w:proofErr w:type="spellEnd"/>
      <w:r w:rsidRPr="00482A8A">
        <w:rPr>
          <w:rFonts w:ascii="Montserrat Light" w:hAnsi="Montserrat Light" w:cstheme="majorHAnsi"/>
        </w:rPr>
        <w:t xml:space="preserve"> intern al </w:t>
      </w:r>
      <w:proofErr w:type="spellStart"/>
      <w:r w:rsidRPr="00482A8A">
        <w:rPr>
          <w:rFonts w:ascii="Montserrat Light" w:hAnsi="Montserrat Light" w:cstheme="majorHAnsi"/>
        </w:rPr>
        <w:t>Consiliului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Județean</w:t>
      </w:r>
      <w:proofErr w:type="spellEnd"/>
      <w:r w:rsidRPr="00482A8A">
        <w:rPr>
          <w:rFonts w:ascii="Montserrat Light" w:hAnsi="Montserrat Light" w:cstheme="majorHAnsi"/>
        </w:rPr>
        <w:t xml:space="preserve"> Cluj;</w:t>
      </w:r>
    </w:p>
    <w:p w14:paraId="078F8BF3" w14:textId="77777777" w:rsidR="005B0D13" w:rsidRPr="00482A8A" w:rsidRDefault="005B0D13" w:rsidP="005B0D13">
      <w:pPr>
        <w:numPr>
          <w:ilvl w:val="0"/>
          <w:numId w:val="15"/>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Asigură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arhivarea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documentelor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repartizate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produse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gestionate</w:t>
      </w:r>
      <w:proofErr w:type="spellEnd"/>
      <w:r w:rsidRPr="00482A8A">
        <w:rPr>
          <w:rFonts w:ascii="Montserrat Light" w:hAnsi="Montserrat Light" w:cstheme="majorHAnsi"/>
        </w:rPr>
        <w:t xml:space="preserve">, conform </w:t>
      </w:r>
      <w:proofErr w:type="spellStart"/>
      <w:r w:rsidRPr="00482A8A">
        <w:rPr>
          <w:rFonts w:ascii="Montserrat Light" w:hAnsi="Montserrat Light" w:cstheme="majorHAnsi"/>
        </w:rPr>
        <w:t>actelor</w:t>
      </w:r>
      <w:proofErr w:type="spellEnd"/>
      <w:r w:rsidRPr="00482A8A">
        <w:rPr>
          <w:rFonts w:ascii="Montserrat Light" w:hAnsi="Montserrat Light" w:cstheme="majorHAnsi"/>
        </w:rPr>
        <w:t xml:space="preserve"> normative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vigoare</w:t>
      </w:r>
      <w:proofErr w:type="spellEnd"/>
      <w:r w:rsidRPr="00482A8A">
        <w:rPr>
          <w:rFonts w:ascii="Montserrat Light" w:hAnsi="Montserrat Light" w:cstheme="majorHAnsi"/>
        </w:rPr>
        <w:t>.</w:t>
      </w:r>
    </w:p>
    <w:p w14:paraId="28F89D48"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cstheme="majorHAnsi"/>
        </w:rPr>
      </w:pPr>
    </w:p>
    <w:p w14:paraId="64B688E1" w14:textId="77777777" w:rsidR="005B0D13" w:rsidRPr="00482A8A" w:rsidRDefault="005B0D13" w:rsidP="005B0D13">
      <w:pPr>
        <w:tabs>
          <w:tab w:val="left" w:pos="720"/>
        </w:tabs>
        <w:spacing w:line="240" w:lineRule="auto"/>
        <w:contextualSpacing/>
        <w:jc w:val="both"/>
        <w:rPr>
          <w:rFonts w:ascii="Montserrat Light" w:eastAsiaTheme="minorHAnsi" w:hAnsi="Montserrat Light" w:cs="Calibri"/>
          <w:b/>
          <w:bCs/>
          <w:lang w:val="ro-RO"/>
        </w:rPr>
      </w:pPr>
      <w:r w:rsidRPr="00482A8A">
        <w:rPr>
          <w:rFonts w:ascii="Montserrat Light" w:hAnsi="Montserrat Light"/>
          <w:b/>
          <w:bCs/>
          <w:lang w:val="ro-RO"/>
        </w:rPr>
        <w:t>Atribuții privind implementarea proiectelor:</w:t>
      </w:r>
    </w:p>
    <w:p w14:paraId="49AE02A5" w14:textId="77777777" w:rsidR="005B0D13" w:rsidRPr="00482A8A" w:rsidRDefault="005B0D13" w:rsidP="005B0D13">
      <w:pPr>
        <w:pStyle w:val="ListParagraph"/>
        <w:numPr>
          <w:ilvl w:val="6"/>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33A844CA" w14:textId="77777777" w:rsidR="005B0D13" w:rsidRPr="00482A8A" w:rsidRDefault="005B0D13" w:rsidP="005B0D13">
      <w:pPr>
        <w:pStyle w:val="ListParagraph"/>
        <w:numPr>
          <w:ilvl w:val="6"/>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5963D2D9" w14:textId="77777777" w:rsidR="005B0D13" w:rsidRPr="00482A8A" w:rsidRDefault="005B0D13" w:rsidP="005B0D13">
      <w:pPr>
        <w:pStyle w:val="ListParagraph"/>
        <w:numPr>
          <w:ilvl w:val="6"/>
          <w:numId w:val="36"/>
        </w:numPr>
        <w:tabs>
          <w:tab w:val="left" w:pos="720"/>
        </w:tabs>
        <w:spacing w:line="240" w:lineRule="auto"/>
        <w:ind w:left="0" w:firstLine="0"/>
        <w:jc w:val="both"/>
        <w:rPr>
          <w:rFonts w:ascii="Montserrat Light" w:eastAsia="Times New Roman" w:hAnsi="Montserrat Light"/>
        </w:rPr>
      </w:pPr>
      <w:r w:rsidRPr="00482A8A">
        <w:rPr>
          <w:rFonts w:ascii="Montserrat Light" w:eastAsia="Times New Roman" w:hAnsi="Montserrat Light"/>
        </w:rPr>
        <w:t>Duce la îndeplinire sarcinile din cadrul proiectului în vederea implementării activităţilor şi atingerii obiectivelor proiectului și indicatorilor asumați;</w:t>
      </w:r>
    </w:p>
    <w:p w14:paraId="659CA406" w14:textId="77777777" w:rsidR="005B0D13" w:rsidRPr="00482A8A" w:rsidRDefault="005B0D13" w:rsidP="005B0D13">
      <w:pPr>
        <w:pStyle w:val="ListParagraph"/>
        <w:numPr>
          <w:ilvl w:val="6"/>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454D682D" w14:textId="77777777" w:rsidR="005B0D13" w:rsidRPr="00482A8A" w:rsidRDefault="005B0D13" w:rsidP="005B0D13">
      <w:pPr>
        <w:pStyle w:val="ListParagraph"/>
        <w:numPr>
          <w:ilvl w:val="6"/>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45A252B3" w14:textId="77777777" w:rsidR="005B0D13" w:rsidRPr="00482A8A" w:rsidRDefault="005B0D13" w:rsidP="005B0D13">
      <w:pPr>
        <w:pStyle w:val="ListParagraph"/>
        <w:numPr>
          <w:ilvl w:val="6"/>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lastRenderedPageBreak/>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7F4B7A62" w14:textId="77777777" w:rsidR="005B0D13" w:rsidRPr="00482A8A" w:rsidRDefault="005B0D13" w:rsidP="005B0D13">
      <w:pPr>
        <w:pStyle w:val="ListParagraph"/>
        <w:numPr>
          <w:ilvl w:val="6"/>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 xml:space="preserve">manager de proiect </w:t>
      </w:r>
      <w:r w:rsidRPr="00482A8A">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482A8A">
        <w:rPr>
          <w:rFonts w:ascii="Montserrat Light" w:eastAsia="Times New Roman" w:hAnsi="Montserrat Light"/>
        </w:rPr>
        <w:t>Regulamentul de Organizare și Funcționare al aparatului de specialitate al Consiliul Judetean Cluj;</w:t>
      </w:r>
    </w:p>
    <w:p w14:paraId="0DA30E3F" w14:textId="77777777" w:rsidR="005B0D13" w:rsidRPr="00482A8A" w:rsidRDefault="005B0D13" w:rsidP="005B0D13">
      <w:pPr>
        <w:pStyle w:val="ListParagraph"/>
        <w:numPr>
          <w:ilvl w:val="6"/>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responsabil de contract</w:t>
      </w:r>
      <w:r w:rsidRPr="00482A8A">
        <w:rPr>
          <w:rFonts w:ascii="Montserrat Light" w:eastAsia="Times New Roman" w:hAnsi="Montserrat Light"/>
        </w:rPr>
        <w:t xml:space="preserve"> </w:t>
      </w:r>
      <w:r w:rsidRPr="00482A8A">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482A8A">
        <w:rPr>
          <w:rFonts w:ascii="Montserrat Light" w:eastAsia="Times New Roman" w:hAnsi="Montserrat Light"/>
        </w:rPr>
        <w:t>Regulamentul de Organizare și Funcționare al aparatului de specialitate al Consiliul Judetean Cluj;</w:t>
      </w:r>
    </w:p>
    <w:p w14:paraId="43839756" w14:textId="77777777" w:rsidR="005B0D13" w:rsidRPr="00482A8A" w:rsidRDefault="005B0D13" w:rsidP="005B0D13">
      <w:pPr>
        <w:pStyle w:val="Heading2"/>
        <w:tabs>
          <w:tab w:val="left" w:pos="720"/>
        </w:tabs>
        <w:spacing w:before="0" w:after="0" w:line="240" w:lineRule="auto"/>
        <w:contextualSpacing/>
        <w:jc w:val="both"/>
        <w:rPr>
          <w:rFonts w:ascii="Montserrat Light" w:hAnsi="Montserrat Light"/>
          <w:b/>
          <w:bCs/>
          <w:sz w:val="22"/>
          <w:szCs w:val="22"/>
        </w:rPr>
      </w:pPr>
      <w:proofErr w:type="spellStart"/>
      <w:r w:rsidRPr="00482A8A">
        <w:rPr>
          <w:rFonts w:ascii="Montserrat Light" w:hAnsi="Montserrat Light"/>
          <w:b/>
          <w:bCs/>
          <w:sz w:val="22"/>
          <w:szCs w:val="22"/>
        </w:rPr>
        <w:t>Identificarea</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funcţiei</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publice</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corespunzătoare</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postului</w:t>
      </w:r>
      <w:proofErr w:type="spellEnd"/>
      <w:r w:rsidRPr="00482A8A">
        <w:rPr>
          <w:rFonts w:ascii="Montserrat Light" w:hAnsi="Montserrat Light"/>
          <w:b/>
          <w:bCs/>
          <w:sz w:val="22"/>
          <w:szCs w:val="22"/>
        </w:rPr>
        <w:t xml:space="preserve">                      </w:t>
      </w:r>
    </w:p>
    <w:p w14:paraId="2A51A02D"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1. </w:t>
      </w:r>
      <w:proofErr w:type="spellStart"/>
      <w:r w:rsidRPr="00482A8A">
        <w:rPr>
          <w:rFonts w:ascii="Montserrat Light" w:hAnsi="Montserrat Light"/>
        </w:rPr>
        <w:t>Denumire</w:t>
      </w:r>
      <w:proofErr w:type="spellEnd"/>
      <w:r w:rsidRPr="00482A8A">
        <w:rPr>
          <w:rFonts w:ascii="Montserrat Light" w:hAnsi="Montserrat Light"/>
        </w:rPr>
        <w:t xml:space="preserve">: </w:t>
      </w:r>
      <w:proofErr w:type="spellStart"/>
      <w:r w:rsidRPr="00482A8A">
        <w:rPr>
          <w:rFonts w:ascii="Montserrat Light" w:hAnsi="Montserrat Light"/>
        </w:rPr>
        <w:t>consilier</w:t>
      </w:r>
      <w:proofErr w:type="spellEnd"/>
    </w:p>
    <w:p w14:paraId="187AA156"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2. </w:t>
      </w:r>
      <w:proofErr w:type="spellStart"/>
      <w:r w:rsidRPr="00482A8A">
        <w:rPr>
          <w:rFonts w:ascii="Montserrat Light" w:hAnsi="Montserrat Light"/>
        </w:rPr>
        <w:t>Clasa</w:t>
      </w:r>
      <w:proofErr w:type="spellEnd"/>
      <w:r w:rsidRPr="00482A8A">
        <w:rPr>
          <w:rFonts w:ascii="Montserrat Light" w:hAnsi="Montserrat Light"/>
        </w:rPr>
        <w:t>: I</w:t>
      </w:r>
    </w:p>
    <w:p w14:paraId="338C228E"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3. </w:t>
      </w:r>
      <w:proofErr w:type="spellStart"/>
      <w:r w:rsidRPr="00482A8A">
        <w:rPr>
          <w:rFonts w:ascii="Montserrat Light" w:hAnsi="Montserrat Light"/>
        </w:rPr>
        <w:t>Gradul</w:t>
      </w:r>
      <w:proofErr w:type="spellEnd"/>
      <w:r w:rsidRPr="00482A8A">
        <w:rPr>
          <w:rFonts w:ascii="Montserrat Light" w:hAnsi="Montserrat Light"/>
        </w:rPr>
        <w:t xml:space="preserve"> </w:t>
      </w:r>
      <w:proofErr w:type="spellStart"/>
      <w:r w:rsidRPr="00482A8A">
        <w:rPr>
          <w:rFonts w:ascii="Montserrat Light" w:hAnsi="Montserrat Light"/>
        </w:rPr>
        <w:t>profesional</w:t>
      </w:r>
      <w:proofErr w:type="spellEnd"/>
      <w:r w:rsidRPr="00482A8A">
        <w:rPr>
          <w:rFonts w:ascii="Montserrat Light" w:hAnsi="Montserrat Light"/>
        </w:rPr>
        <w:t>: Superior</w:t>
      </w:r>
    </w:p>
    <w:p w14:paraId="221671E9"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4. </w:t>
      </w:r>
      <w:proofErr w:type="spellStart"/>
      <w:r w:rsidRPr="00482A8A">
        <w:rPr>
          <w:rFonts w:ascii="Montserrat Light" w:hAnsi="Montserrat Light"/>
        </w:rPr>
        <w:t>Vechimea</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specialitate</w:t>
      </w:r>
      <w:proofErr w:type="spellEnd"/>
      <w:r w:rsidRPr="00482A8A">
        <w:rPr>
          <w:rFonts w:ascii="Montserrat Light" w:hAnsi="Montserrat Light"/>
        </w:rPr>
        <w:t xml:space="preserve"> </w:t>
      </w:r>
      <w:proofErr w:type="spellStart"/>
      <w:r w:rsidRPr="00482A8A">
        <w:rPr>
          <w:rFonts w:ascii="Montserrat Light" w:hAnsi="Montserrat Light"/>
        </w:rPr>
        <w:t>studiilor</w:t>
      </w:r>
      <w:proofErr w:type="spellEnd"/>
      <w:r w:rsidRPr="00482A8A">
        <w:rPr>
          <w:rFonts w:ascii="Montserrat Light" w:hAnsi="Montserrat Light"/>
        </w:rPr>
        <w:t xml:space="preserve"> </w:t>
      </w:r>
      <w:proofErr w:type="spellStart"/>
      <w:r w:rsidRPr="00482A8A">
        <w:rPr>
          <w:rFonts w:ascii="Montserrat Light" w:hAnsi="Montserrat Light"/>
        </w:rPr>
        <w:t>necesare</w:t>
      </w:r>
      <w:proofErr w:type="spellEnd"/>
      <w:r w:rsidRPr="00482A8A">
        <w:rPr>
          <w:rFonts w:ascii="Montserrat Light" w:hAnsi="Montserrat Light"/>
        </w:rPr>
        <w:t xml:space="preserve"> </w:t>
      </w:r>
      <w:proofErr w:type="spellStart"/>
      <w:r w:rsidRPr="00482A8A">
        <w:rPr>
          <w:rFonts w:ascii="Montserrat Light" w:hAnsi="Montserrat Light"/>
        </w:rPr>
        <w:t>exercitării</w:t>
      </w:r>
      <w:proofErr w:type="spellEnd"/>
      <w:r w:rsidRPr="00482A8A">
        <w:rPr>
          <w:rFonts w:ascii="Montserrat Light" w:hAnsi="Montserrat Light"/>
        </w:rPr>
        <w:t xml:space="preserve"> </w:t>
      </w:r>
      <w:proofErr w:type="spellStart"/>
      <w:r w:rsidRPr="00482A8A">
        <w:rPr>
          <w:rFonts w:ascii="Montserrat Light" w:hAnsi="Montserrat Light"/>
        </w:rPr>
        <w:t>funcției</w:t>
      </w:r>
      <w:proofErr w:type="spellEnd"/>
      <w:r w:rsidRPr="00482A8A">
        <w:rPr>
          <w:rFonts w:ascii="Montserrat Light" w:hAnsi="Montserrat Light"/>
        </w:rPr>
        <w:t xml:space="preserve"> </w:t>
      </w:r>
      <w:proofErr w:type="spellStart"/>
      <w:r w:rsidRPr="00482A8A">
        <w:rPr>
          <w:rFonts w:ascii="Montserrat Light" w:hAnsi="Montserrat Light"/>
        </w:rPr>
        <w:t>publice</w:t>
      </w:r>
      <w:proofErr w:type="spellEnd"/>
      <w:r w:rsidRPr="00482A8A">
        <w:rPr>
          <w:rFonts w:ascii="Montserrat Light" w:hAnsi="Montserrat Light"/>
        </w:rPr>
        <w:t>: minim 7 ani</w:t>
      </w:r>
    </w:p>
    <w:p w14:paraId="34FF6658" w14:textId="77777777" w:rsidR="005B0D13" w:rsidRPr="00482A8A" w:rsidRDefault="005B0D13" w:rsidP="005B0D13">
      <w:pPr>
        <w:pStyle w:val="Heading2"/>
        <w:tabs>
          <w:tab w:val="left" w:pos="720"/>
        </w:tabs>
        <w:spacing w:before="0" w:after="0" w:line="240" w:lineRule="auto"/>
        <w:contextualSpacing/>
        <w:rPr>
          <w:rFonts w:ascii="Montserrat Light" w:hAnsi="Montserrat Light"/>
          <w:b/>
          <w:bCs/>
          <w:sz w:val="22"/>
          <w:szCs w:val="22"/>
        </w:rPr>
      </w:pPr>
      <w:r w:rsidRPr="00482A8A">
        <w:rPr>
          <w:rFonts w:ascii="Montserrat Light" w:hAnsi="Montserrat Light"/>
          <w:b/>
          <w:bCs/>
          <w:sz w:val="22"/>
          <w:szCs w:val="22"/>
        </w:rPr>
        <w:t xml:space="preserve">Sfera </w:t>
      </w:r>
      <w:proofErr w:type="spellStart"/>
      <w:r w:rsidRPr="00482A8A">
        <w:rPr>
          <w:rFonts w:ascii="Montserrat Light" w:hAnsi="Montserrat Light"/>
          <w:b/>
          <w:bCs/>
          <w:sz w:val="22"/>
          <w:szCs w:val="22"/>
        </w:rPr>
        <w:t>relaţională</w:t>
      </w:r>
      <w:proofErr w:type="spellEnd"/>
      <w:r w:rsidRPr="00482A8A">
        <w:rPr>
          <w:rFonts w:ascii="Montserrat Light" w:hAnsi="Montserrat Light"/>
          <w:b/>
          <w:bCs/>
          <w:sz w:val="22"/>
          <w:szCs w:val="22"/>
        </w:rPr>
        <w:t xml:space="preserve"> a </w:t>
      </w:r>
      <w:proofErr w:type="spellStart"/>
      <w:r w:rsidRPr="00482A8A">
        <w:rPr>
          <w:rFonts w:ascii="Montserrat Light" w:hAnsi="Montserrat Light"/>
          <w:b/>
          <w:bCs/>
          <w:sz w:val="22"/>
          <w:szCs w:val="22"/>
        </w:rPr>
        <w:t>titularului</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postului</w:t>
      </w:r>
      <w:proofErr w:type="spellEnd"/>
      <w:r w:rsidRPr="00482A8A">
        <w:rPr>
          <w:rFonts w:ascii="Montserrat Light" w:hAnsi="Montserrat Light"/>
          <w:b/>
          <w:bCs/>
          <w:sz w:val="22"/>
          <w:szCs w:val="22"/>
        </w:rPr>
        <w:t xml:space="preserve">              </w:t>
      </w:r>
    </w:p>
    <w:p w14:paraId="450602FA"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1. Sfera </w:t>
      </w:r>
      <w:proofErr w:type="spellStart"/>
      <w:r w:rsidRPr="00482A8A">
        <w:rPr>
          <w:rFonts w:ascii="Montserrat Light" w:hAnsi="Montserrat Light"/>
        </w:rPr>
        <w:t>relaţională</w:t>
      </w:r>
      <w:proofErr w:type="spellEnd"/>
      <w:r w:rsidRPr="00482A8A">
        <w:rPr>
          <w:rFonts w:ascii="Montserrat Light" w:hAnsi="Montserrat Light"/>
        </w:rPr>
        <w:t xml:space="preserve"> </w:t>
      </w:r>
      <w:proofErr w:type="spellStart"/>
      <w:r w:rsidRPr="00482A8A">
        <w:rPr>
          <w:rFonts w:ascii="Montserrat Light" w:hAnsi="Montserrat Light"/>
        </w:rPr>
        <w:t>internă</w:t>
      </w:r>
      <w:proofErr w:type="spellEnd"/>
      <w:r w:rsidRPr="00482A8A">
        <w:rPr>
          <w:rFonts w:ascii="Montserrat Light" w:hAnsi="Montserrat Light"/>
        </w:rPr>
        <w:t xml:space="preserve">:                                                </w:t>
      </w:r>
    </w:p>
    <w:p w14:paraId="12AD15D4"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a) </w:t>
      </w:r>
      <w:proofErr w:type="spellStart"/>
      <w:r w:rsidRPr="00482A8A">
        <w:rPr>
          <w:rFonts w:ascii="Montserrat Light" w:hAnsi="Montserrat Light"/>
        </w:rPr>
        <w:t>Relaţii</w:t>
      </w:r>
      <w:proofErr w:type="spellEnd"/>
      <w:r w:rsidRPr="00482A8A">
        <w:rPr>
          <w:rFonts w:ascii="Montserrat Light" w:hAnsi="Montserrat Light"/>
        </w:rPr>
        <w:t xml:space="preserve"> </w:t>
      </w:r>
      <w:proofErr w:type="spellStart"/>
      <w:r w:rsidRPr="00482A8A">
        <w:rPr>
          <w:rFonts w:ascii="Montserrat Light" w:hAnsi="Montserrat Light"/>
        </w:rPr>
        <w:t>ierarhice</w:t>
      </w:r>
      <w:proofErr w:type="spellEnd"/>
      <w:r w:rsidRPr="00482A8A">
        <w:rPr>
          <w:rFonts w:ascii="Montserrat Light" w:hAnsi="Montserrat Light"/>
        </w:rPr>
        <w:t xml:space="preserve">:  </w:t>
      </w:r>
    </w:p>
    <w:p w14:paraId="152B13CD"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 </w:t>
      </w:r>
      <w:proofErr w:type="spellStart"/>
      <w:r w:rsidRPr="00482A8A">
        <w:rPr>
          <w:rFonts w:ascii="Montserrat Light" w:hAnsi="Montserrat Light"/>
        </w:rPr>
        <w:t>subordonat</w:t>
      </w:r>
      <w:proofErr w:type="spellEnd"/>
      <w:r w:rsidRPr="00482A8A">
        <w:rPr>
          <w:rFonts w:ascii="Montserrat Light" w:hAnsi="Montserrat Light"/>
        </w:rPr>
        <w:t xml:space="preserve"> </w:t>
      </w:r>
      <w:proofErr w:type="spellStart"/>
      <w:r w:rsidRPr="00482A8A">
        <w:rPr>
          <w:rFonts w:ascii="Montserrat Light" w:hAnsi="Montserrat Light"/>
        </w:rPr>
        <w:t>faţă</w:t>
      </w:r>
      <w:proofErr w:type="spellEnd"/>
      <w:r w:rsidRPr="00482A8A">
        <w:rPr>
          <w:rFonts w:ascii="Montserrat Light" w:hAnsi="Montserrat Light"/>
        </w:rPr>
        <w:t xml:space="preserve">: de </w:t>
      </w:r>
      <w:proofErr w:type="spellStart"/>
      <w:r w:rsidRPr="00482A8A">
        <w:rPr>
          <w:rFonts w:ascii="Montserrat Light" w:hAnsi="Montserrat Light"/>
        </w:rPr>
        <w:t>şeful</w:t>
      </w:r>
      <w:proofErr w:type="spellEnd"/>
      <w:r w:rsidRPr="00482A8A">
        <w:rPr>
          <w:rFonts w:ascii="Montserrat Light" w:hAnsi="Montserrat Light"/>
        </w:rPr>
        <w:t xml:space="preserve"> </w:t>
      </w:r>
      <w:proofErr w:type="spellStart"/>
      <w:proofErr w:type="gramStart"/>
      <w:r w:rsidRPr="00482A8A">
        <w:rPr>
          <w:rFonts w:ascii="Montserrat Light" w:hAnsi="Montserrat Light"/>
        </w:rPr>
        <w:t>Serviciului</w:t>
      </w:r>
      <w:proofErr w:type="spellEnd"/>
      <w:r w:rsidRPr="00482A8A">
        <w:rPr>
          <w:rFonts w:ascii="Montserrat Light" w:hAnsi="Montserrat Light"/>
        </w:rPr>
        <w:t xml:space="preserve">  </w:t>
      </w:r>
      <w:proofErr w:type="spellStart"/>
      <w:r w:rsidRPr="00482A8A">
        <w:rPr>
          <w:rFonts w:ascii="Montserrat Light" w:hAnsi="Montserrat Light"/>
        </w:rPr>
        <w:t>Administrare</w:t>
      </w:r>
      <w:proofErr w:type="spellEnd"/>
      <w:proofErr w:type="gramEnd"/>
      <w:r w:rsidRPr="00482A8A">
        <w:rPr>
          <w:rFonts w:ascii="Montserrat Light" w:hAnsi="Montserrat Light"/>
        </w:rPr>
        <w:t xml:space="preserve"> </w:t>
      </w:r>
      <w:proofErr w:type="spellStart"/>
      <w:r w:rsidRPr="00482A8A">
        <w:rPr>
          <w:rFonts w:ascii="Montserrat Light" w:hAnsi="Montserrat Light"/>
        </w:rPr>
        <w:t>Patrimoniu</w:t>
      </w:r>
      <w:proofErr w:type="spellEnd"/>
    </w:p>
    <w:p w14:paraId="30A35246"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 superior </w:t>
      </w:r>
      <w:proofErr w:type="spellStart"/>
      <w:r w:rsidRPr="00482A8A">
        <w:rPr>
          <w:rFonts w:ascii="Montserrat Light" w:hAnsi="Montserrat Light"/>
        </w:rPr>
        <w:t>pentru</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0498271E"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b) </w:t>
      </w:r>
      <w:proofErr w:type="spellStart"/>
      <w:r w:rsidRPr="00482A8A">
        <w:rPr>
          <w:rFonts w:ascii="Montserrat Light" w:hAnsi="Montserrat Light"/>
        </w:rPr>
        <w:t>Relaţii</w:t>
      </w:r>
      <w:proofErr w:type="spellEnd"/>
      <w:r w:rsidRPr="00482A8A">
        <w:rPr>
          <w:rFonts w:ascii="Montserrat Light" w:hAnsi="Montserrat Light"/>
        </w:rPr>
        <w:t xml:space="preserve"> </w:t>
      </w:r>
      <w:proofErr w:type="spellStart"/>
      <w:r w:rsidRPr="00482A8A">
        <w:rPr>
          <w:rFonts w:ascii="Montserrat Light" w:hAnsi="Montserrat Light"/>
        </w:rPr>
        <w:t>funcţionale</w:t>
      </w:r>
      <w:proofErr w:type="spellEnd"/>
      <w:r w:rsidRPr="00482A8A">
        <w:rPr>
          <w:rFonts w:ascii="Montserrat Light" w:hAnsi="Montserrat Light"/>
        </w:rPr>
        <w:t xml:space="preserve">: cu </w:t>
      </w:r>
      <w:proofErr w:type="spellStart"/>
      <w:r w:rsidRPr="00482A8A">
        <w:rPr>
          <w:rFonts w:ascii="Montserrat Light" w:hAnsi="Montserrat Light"/>
        </w:rPr>
        <w:t>colegi</w:t>
      </w:r>
      <w:proofErr w:type="spellEnd"/>
      <w:r w:rsidRPr="00482A8A">
        <w:rPr>
          <w:rFonts w:ascii="Montserrat Light" w:hAnsi="Montserrat Light"/>
        </w:rPr>
        <w:t xml:space="preserve"> din </w:t>
      </w:r>
      <w:proofErr w:type="spellStart"/>
      <w:r w:rsidRPr="00482A8A">
        <w:rPr>
          <w:rFonts w:ascii="Montserrat Light" w:hAnsi="Montserrat Light"/>
        </w:rPr>
        <w:t>cadrul</w:t>
      </w:r>
      <w:proofErr w:type="spellEnd"/>
      <w:r w:rsidRPr="00482A8A">
        <w:rPr>
          <w:rFonts w:ascii="Montserrat Light" w:hAnsi="Montserrat Light"/>
        </w:rPr>
        <w:t xml:space="preserve"> </w:t>
      </w:r>
      <w:proofErr w:type="spellStart"/>
      <w:r w:rsidRPr="00482A8A">
        <w:rPr>
          <w:rFonts w:ascii="Montserrat Light" w:hAnsi="Montserrat Light"/>
        </w:rPr>
        <w:t>biroului</w:t>
      </w:r>
      <w:proofErr w:type="spellEnd"/>
      <w:r w:rsidRPr="00482A8A">
        <w:rPr>
          <w:rFonts w:ascii="Montserrat Light" w:hAnsi="Montserrat Light"/>
        </w:rPr>
        <w:t xml:space="preserve">, </w:t>
      </w:r>
      <w:proofErr w:type="spellStart"/>
      <w:r w:rsidRPr="00482A8A">
        <w:rPr>
          <w:rFonts w:ascii="Montserrat Light" w:hAnsi="Montserrat Light"/>
        </w:rPr>
        <w:t>compartimentele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serviciile</w:t>
      </w:r>
      <w:proofErr w:type="spellEnd"/>
      <w:r w:rsidRPr="00482A8A">
        <w:rPr>
          <w:rFonts w:ascii="Montserrat Light" w:hAnsi="Montserrat Light"/>
        </w:rPr>
        <w:t xml:space="preserve"> din </w:t>
      </w:r>
      <w:proofErr w:type="spellStart"/>
      <w:proofErr w:type="gramStart"/>
      <w:r w:rsidRPr="00482A8A">
        <w:rPr>
          <w:rFonts w:ascii="Montserrat Light" w:hAnsi="Montserrat Light"/>
        </w:rPr>
        <w:t>aparatul</w:t>
      </w:r>
      <w:proofErr w:type="spellEnd"/>
      <w:r w:rsidRPr="00482A8A">
        <w:rPr>
          <w:rFonts w:ascii="Montserrat Light" w:hAnsi="Montserrat Light"/>
        </w:rPr>
        <w:t xml:space="preserve">  </w:t>
      </w:r>
      <w:proofErr w:type="spellStart"/>
      <w:r w:rsidRPr="00482A8A">
        <w:rPr>
          <w:rFonts w:ascii="Montserrat Light" w:hAnsi="Montserrat Light"/>
        </w:rPr>
        <w:t>specialitate</w:t>
      </w:r>
      <w:proofErr w:type="spellEnd"/>
      <w:proofErr w:type="gramEnd"/>
      <w:r w:rsidRPr="00482A8A">
        <w:rPr>
          <w:rFonts w:ascii="Montserrat Light" w:hAnsi="Montserrat Light"/>
        </w:rPr>
        <w:t>.</w:t>
      </w:r>
    </w:p>
    <w:p w14:paraId="5C215BA6"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c) </w:t>
      </w:r>
      <w:proofErr w:type="spellStart"/>
      <w:r w:rsidRPr="00482A8A">
        <w:rPr>
          <w:rFonts w:ascii="Montserrat Light" w:hAnsi="Montserrat Light"/>
        </w:rPr>
        <w:t>Relaţii</w:t>
      </w:r>
      <w:proofErr w:type="spellEnd"/>
      <w:r w:rsidRPr="00482A8A">
        <w:rPr>
          <w:rFonts w:ascii="Montserrat Light" w:hAnsi="Montserrat Light"/>
        </w:rPr>
        <w:t xml:space="preserve"> de control: nu e </w:t>
      </w:r>
      <w:proofErr w:type="spellStart"/>
      <w:r w:rsidRPr="00482A8A">
        <w:rPr>
          <w:rFonts w:ascii="Montserrat Light" w:hAnsi="Montserrat Light"/>
        </w:rPr>
        <w:t>cazul</w:t>
      </w:r>
      <w:proofErr w:type="spellEnd"/>
    </w:p>
    <w:p w14:paraId="06C5E086"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d) </w:t>
      </w:r>
      <w:proofErr w:type="spellStart"/>
      <w:r w:rsidRPr="00482A8A">
        <w:rPr>
          <w:rFonts w:ascii="Montserrat Light" w:hAnsi="Montserrat Light"/>
        </w:rPr>
        <w:t>Relaţii</w:t>
      </w:r>
      <w:proofErr w:type="spellEnd"/>
      <w:r w:rsidRPr="00482A8A">
        <w:rPr>
          <w:rFonts w:ascii="Montserrat Light" w:hAnsi="Montserrat Light"/>
        </w:rPr>
        <w:t xml:space="preserve"> de </w:t>
      </w:r>
      <w:proofErr w:type="spellStart"/>
      <w:r w:rsidRPr="00482A8A">
        <w:rPr>
          <w:rFonts w:ascii="Montserrat Light" w:hAnsi="Montserrat Light"/>
        </w:rPr>
        <w:t>reprezentare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704339C3"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2. Sfera </w:t>
      </w:r>
      <w:proofErr w:type="spellStart"/>
      <w:r w:rsidRPr="00482A8A">
        <w:rPr>
          <w:rFonts w:ascii="Montserrat Light" w:hAnsi="Montserrat Light"/>
        </w:rPr>
        <w:t>relaţională</w:t>
      </w:r>
      <w:proofErr w:type="spellEnd"/>
      <w:r w:rsidRPr="00482A8A">
        <w:rPr>
          <w:rFonts w:ascii="Montserrat Light" w:hAnsi="Montserrat Light"/>
        </w:rPr>
        <w:t xml:space="preserve"> </w:t>
      </w:r>
      <w:proofErr w:type="spellStart"/>
      <w:r w:rsidRPr="00482A8A">
        <w:rPr>
          <w:rFonts w:ascii="Montserrat Light" w:hAnsi="Montserrat Light"/>
        </w:rPr>
        <w:t>externă</w:t>
      </w:r>
      <w:proofErr w:type="spellEnd"/>
      <w:r w:rsidRPr="00482A8A">
        <w:rPr>
          <w:rFonts w:ascii="Montserrat Light" w:hAnsi="Montserrat Light"/>
        </w:rPr>
        <w:t xml:space="preserve">:                                                </w:t>
      </w:r>
    </w:p>
    <w:p w14:paraId="5E0BD9CF"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a) cu </w:t>
      </w:r>
      <w:proofErr w:type="spellStart"/>
      <w:r w:rsidRPr="00482A8A">
        <w:rPr>
          <w:rFonts w:ascii="Montserrat Light" w:hAnsi="Montserrat Light"/>
        </w:rPr>
        <w:t>autorităţi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instituţii</w:t>
      </w:r>
      <w:proofErr w:type="spellEnd"/>
      <w:r w:rsidRPr="00482A8A">
        <w:rPr>
          <w:rFonts w:ascii="Montserrat Light" w:hAnsi="Montserrat Light"/>
        </w:rPr>
        <w:t xml:space="preserve"> </w:t>
      </w:r>
      <w:proofErr w:type="spellStart"/>
      <w:proofErr w:type="gramStart"/>
      <w:r w:rsidRPr="00482A8A">
        <w:rPr>
          <w:rFonts w:ascii="Montserrat Light" w:hAnsi="Montserrat Light"/>
        </w:rPr>
        <w:t>publice</w:t>
      </w:r>
      <w:proofErr w:type="spellEnd"/>
      <w:r w:rsidRPr="00482A8A">
        <w:rPr>
          <w:rFonts w:ascii="Montserrat Light" w:hAnsi="Montserrat Light"/>
        </w:rPr>
        <w:t>:-</w:t>
      </w:r>
      <w:proofErr w:type="gramEnd"/>
      <w:r w:rsidRPr="00482A8A">
        <w:rPr>
          <w:rFonts w:ascii="Montserrat Light" w:hAnsi="Montserrat Light"/>
        </w:rPr>
        <w:t>.</w:t>
      </w:r>
    </w:p>
    <w:p w14:paraId="07AFD0AA"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b) cu </w:t>
      </w:r>
      <w:proofErr w:type="spellStart"/>
      <w:r w:rsidRPr="00482A8A">
        <w:rPr>
          <w:rFonts w:ascii="Montserrat Light" w:hAnsi="Montserrat Light"/>
        </w:rPr>
        <w:t>organizaţii</w:t>
      </w:r>
      <w:proofErr w:type="spellEnd"/>
      <w:r w:rsidRPr="00482A8A">
        <w:rPr>
          <w:rFonts w:ascii="Montserrat Light" w:hAnsi="Montserrat Light"/>
        </w:rPr>
        <w:t xml:space="preserve"> </w:t>
      </w:r>
      <w:proofErr w:type="spellStart"/>
      <w:r w:rsidRPr="00482A8A">
        <w:rPr>
          <w:rFonts w:ascii="Montserrat Light" w:hAnsi="Montserrat Light"/>
        </w:rPr>
        <w:t>internaţionale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7EE4C3E6"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c) cu </w:t>
      </w:r>
      <w:proofErr w:type="spellStart"/>
      <w:r w:rsidRPr="00482A8A">
        <w:rPr>
          <w:rFonts w:ascii="Montserrat Light" w:hAnsi="Montserrat Light"/>
        </w:rPr>
        <w:t>persoane</w:t>
      </w:r>
      <w:proofErr w:type="spellEnd"/>
      <w:r w:rsidRPr="00482A8A">
        <w:rPr>
          <w:rFonts w:ascii="Montserrat Light" w:hAnsi="Montserrat Light"/>
        </w:rPr>
        <w:t xml:space="preserve"> </w:t>
      </w:r>
      <w:proofErr w:type="spellStart"/>
      <w:r w:rsidRPr="00482A8A">
        <w:rPr>
          <w:rFonts w:ascii="Montserrat Light" w:hAnsi="Montserrat Light"/>
        </w:rPr>
        <w:t>juridice</w:t>
      </w:r>
      <w:proofErr w:type="spellEnd"/>
      <w:r w:rsidRPr="00482A8A">
        <w:rPr>
          <w:rFonts w:ascii="Montserrat Light" w:hAnsi="Montserrat Light"/>
        </w:rPr>
        <w:t xml:space="preserve"> </w:t>
      </w:r>
      <w:proofErr w:type="gramStart"/>
      <w:r w:rsidRPr="00482A8A">
        <w:rPr>
          <w:rFonts w:ascii="Montserrat Light" w:hAnsi="Montserrat Light"/>
        </w:rPr>
        <w:t>private:-</w:t>
      </w:r>
      <w:proofErr w:type="gramEnd"/>
    </w:p>
    <w:p w14:paraId="293C4CF6"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3. </w:t>
      </w:r>
      <w:proofErr w:type="spellStart"/>
      <w:r w:rsidRPr="00482A8A">
        <w:rPr>
          <w:rFonts w:ascii="Montserrat Light" w:hAnsi="Montserrat Light"/>
        </w:rPr>
        <w:t>Limite</w:t>
      </w:r>
      <w:proofErr w:type="spellEnd"/>
      <w:r w:rsidRPr="00482A8A">
        <w:rPr>
          <w:rFonts w:ascii="Montserrat Light" w:hAnsi="Montserrat Light"/>
        </w:rPr>
        <w:t xml:space="preserve"> de </w:t>
      </w:r>
      <w:proofErr w:type="spellStart"/>
      <w:r w:rsidRPr="00482A8A">
        <w:rPr>
          <w:rFonts w:ascii="Montserrat Light" w:hAnsi="Montserrat Light"/>
        </w:rPr>
        <w:t>competenţă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limita</w:t>
      </w:r>
      <w:proofErr w:type="spellEnd"/>
      <w:r w:rsidRPr="00482A8A">
        <w:rPr>
          <w:rFonts w:ascii="Montserrat Light" w:hAnsi="Montserrat Light"/>
        </w:rPr>
        <w:t xml:space="preserve"> </w:t>
      </w:r>
      <w:proofErr w:type="spellStart"/>
      <w:r w:rsidRPr="00482A8A">
        <w:rPr>
          <w:rFonts w:ascii="Montserrat Light" w:hAnsi="Montserrat Light"/>
        </w:rPr>
        <w:t>atribuţiilor</w:t>
      </w:r>
      <w:proofErr w:type="spellEnd"/>
      <w:r w:rsidRPr="00482A8A">
        <w:rPr>
          <w:rFonts w:ascii="Montserrat Light" w:hAnsi="Montserrat Light"/>
        </w:rPr>
        <w:t xml:space="preserve"> </w:t>
      </w:r>
      <w:proofErr w:type="spellStart"/>
      <w:r w:rsidRPr="00482A8A">
        <w:rPr>
          <w:rFonts w:ascii="Montserrat Light" w:hAnsi="Montserrat Light"/>
        </w:rPr>
        <w:t>postului</w:t>
      </w:r>
      <w:proofErr w:type="spellEnd"/>
    </w:p>
    <w:p w14:paraId="09613D55" w14:textId="77777777" w:rsidR="005B0D13" w:rsidRPr="00482A8A" w:rsidRDefault="005B0D13" w:rsidP="005B0D13">
      <w:pPr>
        <w:tabs>
          <w:tab w:val="left" w:pos="720"/>
        </w:tabs>
        <w:autoSpaceDE w:val="0"/>
        <w:autoSpaceDN w:val="0"/>
        <w:adjustRightInd w:val="0"/>
        <w:spacing w:line="240" w:lineRule="auto"/>
        <w:contextualSpacing/>
        <w:rPr>
          <w:rFonts w:ascii="Montserrat Light" w:hAnsi="Montserrat Light" w:cs="Courier New"/>
          <w:lang w:eastAsia="ro-RO"/>
        </w:rPr>
      </w:pPr>
      <w:r w:rsidRPr="00482A8A">
        <w:rPr>
          <w:rFonts w:ascii="Montserrat Light" w:hAnsi="Montserrat Light"/>
        </w:rPr>
        <w:t xml:space="preserve"> 4. </w:t>
      </w:r>
      <w:proofErr w:type="spellStart"/>
      <w:r w:rsidRPr="00482A8A">
        <w:rPr>
          <w:rFonts w:ascii="Montserrat Light" w:hAnsi="Montserrat Light"/>
        </w:rPr>
        <w:t>Delegarea</w:t>
      </w:r>
      <w:proofErr w:type="spellEnd"/>
      <w:r w:rsidRPr="00482A8A">
        <w:rPr>
          <w:rFonts w:ascii="Montserrat Light" w:hAnsi="Montserrat Light"/>
        </w:rPr>
        <w:t xml:space="preserve"> de </w:t>
      </w:r>
      <w:proofErr w:type="spellStart"/>
      <w:r w:rsidRPr="00482A8A">
        <w:rPr>
          <w:rFonts w:ascii="Montserrat Light" w:hAnsi="Montserrat Light"/>
        </w:rPr>
        <w:t>atribuţii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competenţă</w:t>
      </w:r>
      <w:proofErr w:type="spellEnd"/>
      <w:r w:rsidRPr="00482A8A">
        <w:rPr>
          <w:rFonts w:ascii="Montserrat Light" w:hAnsi="Montserrat Light"/>
        </w:rPr>
        <w:t>:</w:t>
      </w:r>
      <w:bookmarkStart w:id="0" w:name="_Hlk525898845"/>
      <w:r w:rsidRPr="00482A8A">
        <w:rPr>
          <w:rFonts w:ascii="Montserrat Light" w:hAnsi="Montserrat Light"/>
        </w:rPr>
        <w:t xml:space="preserve"> Pe </w:t>
      </w:r>
      <w:proofErr w:type="spellStart"/>
      <w:r w:rsidRPr="00482A8A">
        <w:rPr>
          <w:rFonts w:ascii="Montserrat Light" w:hAnsi="Montserrat Light"/>
        </w:rPr>
        <w:t>perioada</w:t>
      </w:r>
      <w:proofErr w:type="spellEnd"/>
      <w:r w:rsidRPr="00482A8A">
        <w:rPr>
          <w:rFonts w:ascii="Montserrat Light" w:hAnsi="Montserrat Light"/>
        </w:rPr>
        <w:t xml:space="preserve"> </w:t>
      </w:r>
      <w:proofErr w:type="spellStart"/>
      <w:r w:rsidRPr="00482A8A">
        <w:rPr>
          <w:rFonts w:ascii="Montserrat Light" w:hAnsi="Montserrat Light" w:cs="Courier New"/>
          <w:lang w:eastAsia="ro-RO"/>
        </w:rPr>
        <w:t>concediului</w:t>
      </w:r>
      <w:proofErr w:type="spellEnd"/>
      <w:r w:rsidRPr="00482A8A">
        <w:rPr>
          <w:rFonts w:ascii="Montserrat Light" w:hAnsi="Montserrat Light" w:cs="Courier New"/>
          <w:lang w:eastAsia="ro-RO"/>
        </w:rPr>
        <w:t xml:space="preserve"> medical, </w:t>
      </w:r>
      <w:proofErr w:type="spellStart"/>
      <w:r w:rsidRPr="00482A8A">
        <w:rPr>
          <w:rFonts w:ascii="Montserrat Light" w:hAnsi="Montserrat Light" w:cs="Courier New"/>
          <w:lang w:eastAsia="ro-RO"/>
        </w:rPr>
        <w:t>concediului</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fără</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plată</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sau</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detașării</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până</w:t>
      </w:r>
      <w:proofErr w:type="spellEnd"/>
      <w:r w:rsidRPr="00482A8A">
        <w:rPr>
          <w:rFonts w:ascii="Montserrat Light" w:hAnsi="Montserrat Light" w:cs="Courier New"/>
          <w:lang w:eastAsia="ro-RO"/>
        </w:rPr>
        <w:t xml:space="preserve"> la maxim 30 de </w:t>
      </w:r>
      <w:proofErr w:type="spellStart"/>
      <w:r w:rsidRPr="00482A8A">
        <w:rPr>
          <w:rFonts w:ascii="Montserrat Light" w:hAnsi="Montserrat Light" w:cs="Courier New"/>
          <w:lang w:eastAsia="ro-RO"/>
        </w:rPr>
        <w:t>zile</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concediului</w:t>
      </w:r>
      <w:proofErr w:type="spellEnd"/>
      <w:r w:rsidRPr="00482A8A">
        <w:rPr>
          <w:rFonts w:ascii="Montserrat Light" w:hAnsi="Montserrat Light" w:cs="Courier New"/>
          <w:lang w:eastAsia="ro-RO"/>
        </w:rPr>
        <w:t xml:space="preserve"> de </w:t>
      </w:r>
      <w:proofErr w:type="spellStart"/>
      <w:r w:rsidRPr="00482A8A">
        <w:rPr>
          <w:rFonts w:ascii="Montserrat Light" w:hAnsi="Montserrat Light" w:cs="Courier New"/>
          <w:lang w:eastAsia="ro-RO"/>
        </w:rPr>
        <w:t>odihnă</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delegării</w:t>
      </w:r>
      <w:bookmarkEnd w:id="0"/>
      <w:proofErr w:type="spellEnd"/>
    </w:p>
    <w:p w14:paraId="727A8FB0"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 </w:t>
      </w:r>
      <w:proofErr w:type="spellStart"/>
      <w:r w:rsidRPr="00482A8A">
        <w:rPr>
          <w:rFonts w:ascii="Montserrat Light" w:hAnsi="Montserrat Light"/>
        </w:rPr>
        <w:t>înlocuieşte</w:t>
      </w:r>
      <w:proofErr w:type="spellEnd"/>
      <w:r w:rsidRPr="00482A8A">
        <w:rPr>
          <w:rFonts w:ascii="Montserrat Light" w:hAnsi="Montserrat Light"/>
        </w:rPr>
        <w:t xml:space="preserve"> pe </w:t>
      </w:r>
      <w:proofErr w:type="spellStart"/>
      <w:r w:rsidRPr="00482A8A">
        <w:rPr>
          <w:rFonts w:ascii="Montserrat Light" w:hAnsi="Montserrat Light"/>
        </w:rPr>
        <w:t>consilier</w:t>
      </w:r>
      <w:proofErr w:type="spellEnd"/>
      <w:r w:rsidRPr="00482A8A">
        <w:rPr>
          <w:rFonts w:ascii="Montserrat Light" w:hAnsi="Montserrat Light"/>
        </w:rPr>
        <w:t xml:space="preserve"> </w:t>
      </w:r>
      <w:proofErr w:type="spellStart"/>
      <w:r w:rsidRPr="00482A8A">
        <w:rPr>
          <w:rFonts w:ascii="Montserrat Light" w:hAnsi="Montserrat Light"/>
        </w:rPr>
        <w:t>Mîndru</w:t>
      </w:r>
      <w:proofErr w:type="spellEnd"/>
      <w:r w:rsidRPr="00482A8A">
        <w:rPr>
          <w:rFonts w:ascii="Montserrat Light" w:hAnsi="Montserrat Light"/>
        </w:rPr>
        <w:t xml:space="preserve"> Saveta</w:t>
      </w:r>
      <w:r w:rsidRPr="00482A8A">
        <w:rPr>
          <w:rFonts w:ascii="Montserrat Light" w:hAnsi="Montserrat Light"/>
        </w:rPr>
        <w:tab/>
      </w:r>
    </w:p>
    <w:p w14:paraId="62E73A69"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 </w:t>
      </w:r>
      <w:proofErr w:type="spellStart"/>
      <w:r w:rsidRPr="00482A8A">
        <w:rPr>
          <w:rFonts w:ascii="Montserrat Light" w:hAnsi="Montserrat Light"/>
        </w:rPr>
        <w:t>este</w:t>
      </w:r>
      <w:proofErr w:type="spellEnd"/>
      <w:r w:rsidRPr="00482A8A">
        <w:rPr>
          <w:rFonts w:ascii="Montserrat Light" w:hAnsi="Montserrat Light"/>
        </w:rPr>
        <w:t xml:space="preserve"> </w:t>
      </w:r>
      <w:proofErr w:type="spellStart"/>
      <w:r w:rsidRPr="00482A8A">
        <w:rPr>
          <w:rFonts w:ascii="Montserrat Light" w:hAnsi="Montserrat Light"/>
        </w:rPr>
        <w:t>înlocuit</w:t>
      </w:r>
      <w:proofErr w:type="spellEnd"/>
      <w:r w:rsidRPr="00482A8A">
        <w:rPr>
          <w:rFonts w:ascii="Montserrat Light" w:hAnsi="Montserrat Light"/>
        </w:rPr>
        <w:t xml:space="preserve"> de </w:t>
      </w:r>
      <w:proofErr w:type="spellStart"/>
      <w:r w:rsidRPr="00482A8A">
        <w:rPr>
          <w:rFonts w:ascii="Montserrat Light" w:hAnsi="Montserrat Light"/>
        </w:rPr>
        <w:t>consilier</w:t>
      </w:r>
      <w:proofErr w:type="spellEnd"/>
      <w:r w:rsidRPr="00482A8A">
        <w:rPr>
          <w:rFonts w:ascii="Montserrat Light" w:hAnsi="Montserrat Light"/>
        </w:rPr>
        <w:t xml:space="preserve"> </w:t>
      </w:r>
      <w:proofErr w:type="spellStart"/>
      <w:r w:rsidRPr="00482A8A">
        <w:rPr>
          <w:rFonts w:ascii="Montserrat Light" w:hAnsi="Montserrat Light"/>
        </w:rPr>
        <w:t>Mîndru</w:t>
      </w:r>
      <w:proofErr w:type="spellEnd"/>
      <w:r w:rsidRPr="00482A8A">
        <w:rPr>
          <w:rFonts w:ascii="Montserrat Light" w:hAnsi="Montserrat Light"/>
        </w:rPr>
        <w:t xml:space="preserve"> Saveta</w:t>
      </w:r>
    </w:p>
    <w:p w14:paraId="5AF0C817"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b/>
          <w:bCs/>
        </w:rPr>
        <w:t>Întocmit</w:t>
      </w:r>
      <w:proofErr w:type="spellEnd"/>
      <w:r w:rsidRPr="00482A8A">
        <w:rPr>
          <w:rFonts w:ascii="Montserrat Light" w:hAnsi="Montserrat Light"/>
          <w:b/>
          <w:bCs/>
        </w:rPr>
        <w:t xml:space="preserve"> de</w:t>
      </w:r>
      <w:r w:rsidRPr="00482A8A">
        <w:rPr>
          <w:rFonts w:ascii="Montserrat Light" w:hAnsi="Montserrat Light"/>
        </w:rPr>
        <w:t xml:space="preserve">:                                                              </w:t>
      </w:r>
    </w:p>
    <w:p w14:paraId="62390247"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Alin Danci</w:t>
      </w:r>
    </w:p>
    <w:p w14:paraId="40195B86"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de </w:t>
      </w:r>
      <w:proofErr w:type="spellStart"/>
      <w:r w:rsidRPr="00482A8A">
        <w:rPr>
          <w:rFonts w:ascii="Montserrat Light" w:hAnsi="Montserrat Light"/>
        </w:rPr>
        <w:t>conducere</w:t>
      </w:r>
      <w:proofErr w:type="spellEnd"/>
      <w:r w:rsidRPr="00482A8A">
        <w:rPr>
          <w:rFonts w:ascii="Montserrat Light" w:hAnsi="Montserrat Light"/>
        </w:rPr>
        <w:t xml:space="preserve">: </w:t>
      </w:r>
      <w:proofErr w:type="spellStart"/>
      <w:r w:rsidRPr="00482A8A">
        <w:rPr>
          <w:rFonts w:ascii="Montserrat Light" w:hAnsi="Montserrat Light"/>
        </w:rPr>
        <w:t>Șef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r w:rsidRPr="00482A8A">
        <w:rPr>
          <w:rFonts w:ascii="Montserrat Light" w:hAnsi="Montserrat Light"/>
        </w:rPr>
        <w:t xml:space="preserve"> </w:t>
      </w:r>
    </w:p>
    <w:p w14:paraId="27D8F594"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4951F6B2"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4. Data </w:t>
      </w:r>
      <w:proofErr w:type="spellStart"/>
      <w:r w:rsidRPr="00482A8A">
        <w:rPr>
          <w:rFonts w:ascii="Montserrat Light" w:hAnsi="Montserrat Light"/>
        </w:rPr>
        <w:t>întocmirii</w:t>
      </w:r>
      <w:proofErr w:type="spellEnd"/>
      <w:r w:rsidRPr="00482A8A">
        <w:rPr>
          <w:rFonts w:ascii="Montserrat Light" w:hAnsi="Montserrat Light"/>
        </w:rPr>
        <w:t xml:space="preserve"> </w:t>
      </w:r>
    </w:p>
    <w:p w14:paraId="6871F2E3"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b/>
          <w:bCs/>
        </w:rPr>
        <w:t xml:space="preserve">Luat la </w:t>
      </w:r>
      <w:proofErr w:type="spellStart"/>
      <w:r w:rsidRPr="00482A8A">
        <w:rPr>
          <w:rFonts w:ascii="Montserrat Light" w:hAnsi="Montserrat Light"/>
          <w:b/>
          <w:bCs/>
        </w:rPr>
        <w:t>cunoştinţă</w:t>
      </w:r>
      <w:proofErr w:type="spellEnd"/>
      <w:r w:rsidRPr="00482A8A">
        <w:rPr>
          <w:rFonts w:ascii="Montserrat Light" w:hAnsi="Montserrat Light"/>
          <w:b/>
          <w:bCs/>
        </w:rPr>
        <w:t xml:space="preserve"> de </w:t>
      </w:r>
      <w:proofErr w:type="spellStart"/>
      <w:r w:rsidRPr="00482A8A">
        <w:rPr>
          <w:rFonts w:ascii="Montserrat Light" w:hAnsi="Montserrat Light"/>
          <w:b/>
          <w:bCs/>
        </w:rPr>
        <w:t>către</w:t>
      </w:r>
      <w:proofErr w:type="spellEnd"/>
      <w:r w:rsidRPr="00482A8A">
        <w:rPr>
          <w:rFonts w:ascii="Montserrat Light" w:hAnsi="Montserrat Light"/>
          <w:b/>
          <w:bCs/>
        </w:rPr>
        <w:t xml:space="preserve"> </w:t>
      </w:r>
      <w:proofErr w:type="spellStart"/>
      <w:r w:rsidRPr="00482A8A">
        <w:rPr>
          <w:rFonts w:ascii="Montserrat Light" w:hAnsi="Montserrat Light"/>
          <w:b/>
          <w:bCs/>
        </w:rPr>
        <w:t>ocupantul</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r w:rsidRPr="00482A8A">
        <w:rPr>
          <w:rFonts w:ascii="Montserrat Light" w:hAnsi="Montserrat Light"/>
        </w:rPr>
        <w:t xml:space="preserve">                               </w:t>
      </w:r>
    </w:p>
    <w:p w14:paraId="767FE1B4"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xml:space="preserve">: </w:t>
      </w:r>
      <w:proofErr w:type="spellStart"/>
      <w:r w:rsidRPr="00482A8A">
        <w:rPr>
          <w:rFonts w:ascii="Montserrat Light" w:hAnsi="Montserrat Light"/>
        </w:rPr>
        <w:t>Truță</w:t>
      </w:r>
      <w:proofErr w:type="spellEnd"/>
      <w:r w:rsidRPr="00482A8A">
        <w:rPr>
          <w:rFonts w:ascii="Montserrat Light" w:hAnsi="Montserrat Light"/>
        </w:rPr>
        <w:t xml:space="preserve"> Aurelia-Marinela</w:t>
      </w:r>
    </w:p>
    <w:p w14:paraId="23029E2B"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367AA120"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Data .................................................................. </w:t>
      </w:r>
    </w:p>
    <w:p w14:paraId="198429BC"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Contrasemnează</w:t>
      </w:r>
      <w:proofErr w:type="spellEnd"/>
      <w:r w:rsidRPr="00482A8A">
        <w:rPr>
          <w:rFonts w:ascii="Montserrat Light" w:hAnsi="Montserrat Light"/>
        </w:rPr>
        <w:t xml:space="preserve">:                                                          </w:t>
      </w:r>
    </w:p>
    <w:p w14:paraId="7E41D45B"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Ștefan Iliescu</w:t>
      </w:r>
    </w:p>
    <w:p w14:paraId="3E7C96B4"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Director </w:t>
      </w:r>
      <w:proofErr w:type="spellStart"/>
      <w:r w:rsidRPr="00482A8A">
        <w:rPr>
          <w:rFonts w:ascii="Montserrat Light" w:hAnsi="Montserrat Light"/>
        </w:rPr>
        <w:t>executiv</w:t>
      </w:r>
      <w:proofErr w:type="spellEnd"/>
    </w:p>
    <w:p w14:paraId="4CAE43BE" w14:textId="77777777" w:rsidR="005B0D13" w:rsidRPr="00482A8A" w:rsidRDefault="005B0D13" w:rsidP="005B0D13">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4C75555F" w14:textId="78541DE6" w:rsidR="00733F48" w:rsidRPr="00B6467A" w:rsidRDefault="005B0D13" w:rsidP="00B211B8">
      <w:pPr>
        <w:shd w:val="clear" w:color="auto" w:fill="FFFFFF"/>
        <w:rPr>
          <w:rFonts w:ascii="Montserrat Light" w:eastAsia="Times New Roman" w:hAnsi="Montserrat Light"/>
          <w:b/>
          <w:bCs/>
          <w:noProof/>
          <w:lang w:val="ro-RO" w:eastAsia="ro-RO"/>
        </w:rPr>
      </w:pPr>
      <w:r w:rsidRPr="00482A8A">
        <w:rPr>
          <w:rFonts w:ascii="Montserrat Light" w:hAnsi="Montserrat Light"/>
        </w:rPr>
        <w:t>4. Data .................</w:t>
      </w:r>
    </w:p>
    <w:sectPr w:rsidR="00733F48" w:rsidRPr="00B6467A" w:rsidSect="00A14432">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7B83" w14:textId="77777777" w:rsidR="00A46C4B" w:rsidRDefault="00A46C4B">
      <w:pPr>
        <w:spacing w:line="240" w:lineRule="auto"/>
      </w:pPr>
      <w:r>
        <w:separator/>
      </w:r>
    </w:p>
  </w:endnote>
  <w:endnote w:type="continuationSeparator" w:id="0">
    <w:p w14:paraId="0B17F10B" w14:textId="77777777" w:rsidR="00A46C4B" w:rsidRDefault="00A4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5352" w14:textId="77777777" w:rsidR="00754155" w:rsidRDefault="00754155">
    <w:r>
      <w:rPr>
        <w:noProof/>
      </w:rPr>
      <w:drawing>
        <wp:anchor distT="0" distB="0" distL="0" distR="0" simplePos="0" relativeHeight="251673600" behindDoc="0" locked="0" layoutInCell="1" hidden="0" allowOverlap="1" wp14:anchorId="33D3F5E5" wp14:editId="658D0E82">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9878598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7A8" w14:textId="77777777" w:rsidR="00A46C4B" w:rsidRDefault="00A46C4B">
      <w:pPr>
        <w:spacing w:line="240" w:lineRule="auto"/>
      </w:pPr>
      <w:r>
        <w:separator/>
      </w:r>
    </w:p>
  </w:footnote>
  <w:footnote w:type="continuationSeparator" w:id="0">
    <w:p w14:paraId="4C2D8D11" w14:textId="77777777" w:rsidR="00A46C4B" w:rsidRDefault="00A46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435C" w14:textId="77777777" w:rsidR="00754155" w:rsidRDefault="00754155">
    <w:r>
      <w:rPr>
        <w:noProof/>
      </w:rPr>
      <w:drawing>
        <wp:anchor distT="0" distB="0" distL="114300" distR="114300" simplePos="0" relativeHeight="251674624" behindDoc="1" locked="0" layoutInCell="1" allowOverlap="1" wp14:anchorId="76747987" wp14:editId="6D6732F1">
          <wp:simplePos x="0" y="0"/>
          <wp:positionH relativeFrom="page">
            <wp:align>left</wp:align>
          </wp:positionH>
          <wp:positionV relativeFrom="paragraph">
            <wp:posOffset>-6352858</wp:posOffset>
          </wp:positionV>
          <wp:extent cx="6751955" cy="7325360"/>
          <wp:effectExtent l="0" t="952" r="0" b="0"/>
          <wp:wrapNone/>
          <wp:docPr id="858330756" name="Picture 85833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1A2DFB" wp14:editId="2662B55A">
          <wp:extent cx="2968832" cy="641521"/>
          <wp:effectExtent l="0" t="0" r="3175" b="6350"/>
          <wp:docPr id="135854365" name="Picture 13585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4CAC020E" w14:textId="77777777" w:rsidR="00754155" w:rsidRDefault="00754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CE"/>
    <w:multiLevelType w:val="hybridMultilevel"/>
    <w:tmpl w:val="F87C63F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90512E"/>
    <w:multiLevelType w:val="hybridMultilevel"/>
    <w:tmpl w:val="31B693D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FB21D0"/>
    <w:multiLevelType w:val="hybridMultilevel"/>
    <w:tmpl w:val="DBD4CE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1B3301C"/>
    <w:multiLevelType w:val="hybridMultilevel"/>
    <w:tmpl w:val="AB382D0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3235CCE"/>
    <w:multiLevelType w:val="hybridMultilevel"/>
    <w:tmpl w:val="175ED4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4022C"/>
    <w:multiLevelType w:val="hybridMultilevel"/>
    <w:tmpl w:val="26249C5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5436CA1"/>
    <w:multiLevelType w:val="hybridMultilevel"/>
    <w:tmpl w:val="3FA64B62"/>
    <w:lvl w:ilvl="0" w:tplc="50100D3C">
      <w:start w:val="1"/>
      <w:numFmt w:val="decimal"/>
      <w:lvlText w:val="%1."/>
      <w:lvlJc w:val="left"/>
      <w:pPr>
        <w:ind w:left="720" w:hanging="360"/>
      </w:pPr>
      <w:rPr>
        <w:rFonts w:ascii="Montserrat Light" w:eastAsia="Times New Roman" w:hAnsi="Montserrat Light" w:cstheme="maj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97E2A"/>
    <w:multiLevelType w:val="hybridMultilevel"/>
    <w:tmpl w:val="EC5ACD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A653B"/>
    <w:multiLevelType w:val="hybridMultilevel"/>
    <w:tmpl w:val="CA5EFEC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2DCD5021"/>
    <w:multiLevelType w:val="hybridMultilevel"/>
    <w:tmpl w:val="98BC06A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FF590E"/>
    <w:multiLevelType w:val="hybridMultilevel"/>
    <w:tmpl w:val="BADE71D4"/>
    <w:lvl w:ilvl="0" w:tplc="2680457E">
      <w:start w:val="1"/>
      <w:numFmt w:val="decimal"/>
      <w:lvlText w:val="%1."/>
      <w:lvlJc w:val="left"/>
      <w:pPr>
        <w:ind w:left="720" w:hanging="360"/>
      </w:pPr>
      <w:rPr>
        <w:rFonts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733156"/>
    <w:multiLevelType w:val="hybridMultilevel"/>
    <w:tmpl w:val="FAC868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0C39C7"/>
    <w:multiLevelType w:val="hybridMultilevel"/>
    <w:tmpl w:val="784EEA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942AB2"/>
    <w:multiLevelType w:val="hybridMultilevel"/>
    <w:tmpl w:val="578619A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47B943C8"/>
    <w:multiLevelType w:val="hybridMultilevel"/>
    <w:tmpl w:val="9A263864"/>
    <w:lvl w:ilvl="0" w:tplc="A7808DE8">
      <w:start w:val="1"/>
      <w:numFmt w:val="decimal"/>
      <w:lvlText w:val="%1)"/>
      <w:lvlJc w:val="left"/>
      <w:pPr>
        <w:ind w:left="360" w:hanging="360"/>
      </w:pPr>
      <w:rPr>
        <w:rFonts w:ascii="Montserrat Light" w:eastAsia="Calibri" w:hAnsi="Montserrat Light" w:cs="Cambr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7F34F7"/>
    <w:multiLevelType w:val="hybridMultilevel"/>
    <w:tmpl w:val="2BD041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5D4F7986"/>
    <w:multiLevelType w:val="hybridMultilevel"/>
    <w:tmpl w:val="BBAC32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661C7FFB"/>
    <w:multiLevelType w:val="hybridMultilevel"/>
    <w:tmpl w:val="07CA39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686777A4"/>
    <w:multiLevelType w:val="hybridMultilevel"/>
    <w:tmpl w:val="3A64855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6C222F23"/>
    <w:multiLevelType w:val="hybridMultilevel"/>
    <w:tmpl w:val="416C2D6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6DE52875"/>
    <w:multiLevelType w:val="hybridMultilevel"/>
    <w:tmpl w:val="676C2CF2"/>
    <w:lvl w:ilvl="0" w:tplc="C2C47D9A">
      <w:start w:val="1"/>
      <w:numFmt w:val="decimal"/>
      <w:lvlText w:val="%1)"/>
      <w:lvlJc w:val="left"/>
      <w:pPr>
        <w:ind w:left="1440" w:hanging="360"/>
      </w:pPr>
      <w:rPr>
        <w:rFonts w:ascii="Montserrat Light" w:eastAsia="Times New Roman" w:hAnsi="Montserrat Light" w:cstheme="maj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0F64CD"/>
    <w:multiLevelType w:val="hybridMultilevel"/>
    <w:tmpl w:val="AAA89FAE"/>
    <w:lvl w:ilvl="0" w:tplc="59989844">
      <w:start w:val="1"/>
      <w:numFmt w:val="decimal"/>
      <w:lvlText w:val="%1)"/>
      <w:lvlJc w:val="left"/>
      <w:pPr>
        <w:ind w:left="720" w:hanging="360"/>
      </w:pPr>
      <w:rPr>
        <w:rFonts w:ascii="Montserrat Light" w:eastAsia="Times New Roman" w:hAnsi="Montserrat Light" w:cstheme="majorHAnsi"/>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F3BEE"/>
    <w:multiLevelType w:val="hybridMultilevel"/>
    <w:tmpl w:val="FD02F5A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F8D3560"/>
    <w:multiLevelType w:val="hybridMultilevel"/>
    <w:tmpl w:val="DF2A061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724522AA"/>
    <w:multiLevelType w:val="hybridMultilevel"/>
    <w:tmpl w:val="1B807DF6"/>
    <w:lvl w:ilvl="0" w:tplc="D6A898DA">
      <w:start w:val="1"/>
      <w:numFmt w:val="decimal"/>
      <w:lvlText w:val="%1)"/>
      <w:lvlJc w:val="left"/>
      <w:pPr>
        <w:ind w:left="810" w:hanging="360"/>
      </w:pPr>
      <w:rPr>
        <w:rFonts w:ascii="Montserrat Light" w:eastAsia="Times New Roman" w:hAnsi="Montserrat Light"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F3210F"/>
    <w:multiLevelType w:val="hybridMultilevel"/>
    <w:tmpl w:val="D134361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7C552996"/>
    <w:multiLevelType w:val="hybridMultilevel"/>
    <w:tmpl w:val="4240F1D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16"/>
  </w:num>
  <w:num w:numId="2" w16cid:durableId="957688356">
    <w:abstractNumId w:val="14"/>
  </w:num>
  <w:num w:numId="3" w16cid:durableId="1380473397">
    <w:abstractNumId w:val="18"/>
  </w:num>
  <w:num w:numId="4" w16cid:durableId="1571113343">
    <w:abstractNumId w:val="11"/>
  </w:num>
  <w:num w:numId="5" w16cid:durableId="1933078156">
    <w:abstractNumId w:val="7"/>
  </w:num>
  <w:num w:numId="6" w16cid:durableId="1710178470">
    <w:abstractNumId w:val="30"/>
  </w:num>
  <w:num w:numId="7" w16cid:durableId="502160758">
    <w:abstractNumId w:val="33"/>
  </w:num>
  <w:num w:numId="8" w16cid:durableId="900747390">
    <w:abstractNumId w:val="31"/>
  </w:num>
  <w:num w:numId="9" w16cid:durableId="1349791926">
    <w:abstractNumId w:val="20"/>
  </w:num>
  <w:num w:numId="10" w16cid:durableId="1833982779">
    <w:abstractNumId w:val="8"/>
  </w:num>
  <w:num w:numId="11" w16cid:durableId="595095464">
    <w:abstractNumId w:val="23"/>
  </w:num>
  <w:num w:numId="12" w16cid:durableId="1332686060">
    <w:abstractNumId w:val="3"/>
  </w:num>
  <w:num w:numId="13" w16cid:durableId="1652170090">
    <w:abstractNumId w:val="5"/>
  </w:num>
  <w:num w:numId="14" w16cid:durableId="1480806202">
    <w:abstractNumId w:val="17"/>
  </w:num>
  <w:num w:numId="15" w16cid:durableId="1100298067">
    <w:abstractNumId w:val="10"/>
  </w:num>
  <w:num w:numId="16" w16cid:durableId="1367758762">
    <w:abstractNumId w:val="29"/>
  </w:num>
  <w:num w:numId="17" w16cid:durableId="1056202414">
    <w:abstractNumId w:val="2"/>
  </w:num>
  <w:num w:numId="18" w16cid:durableId="619919703">
    <w:abstractNumId w:val="35"/>
  </w:num>
  <w:num w:numId="19" w16cid:durableId="852644937">
    <w:abstractNumId w:val="21"/>
  </w:num>
  <w:num w:numId="20" w16cid:durableId="2070107820">
    <w:abstractNumId w:val="22"/>
  </w:num>
  <w:num w:numId="21" w16cid:durableId="369955693">
    <w:abstractNumId w:val="19"/>
  </w:num>
  <w:num w:numId="22" w16cid:durableId="727611499">
    <w:abstractNumId w:val="34"/>
  </w:num>
  <w:num w:numId="23" w16cid:durableId="2043434656">
    <w:abstractNumId w:val="32"/>
  </w:num>
  <w:num w:numId="24" w16cid:durableId="1535649708">
    <w:abstractNumId w:val="15"/>
  </w:num>
  <w:num w:numId="25" w16cid:durableId="2038501088">
    <w:abstractNumId w:val="24"/>
  </w:num>
  <w:num w:numId="26" w16cid:durableId="589238286">
    <w:abstractNumId w:val="4"/>
  </w:num>
  <w:num w:numId="27" w16cid:durableId="824473149">
    <w:abstractNumId w:val="25"/>
  </w:num>
  <w:num w:numId="28" w16cid:durableId="1232930081">
    <w:abstractNumId w:val="27"/>
  </w:num>
  <w:num w:numId="29" w16cid:durableId="714164578">
    <w:abstractNumId w:val="12"/>
  </w:num>
  <w:num w:numId="30" w16cid:durableId="1804880947">
    <w:abstractNumId w:val="6"/>
  </w:num>
  <w:num w:numId="31" w16cid:durableId="1086612235">
    <w:abstractNumId w:val="26"/>
  </w:num>
  <w:num w:numId="32" w16cid:durableId="1528569036">
    <w:abstractNumId w:val="9"/>
  </w:num>
  <w:num w:numId="33" w16cid:durableId="2059812974">
    <w:abstractNumId w:val="1"/>
  </w:num>
  <w:num w:numId="34" w16cid:durableId="2062440677">
    <w:abstractNumId w:val="0"/>
  </w:num>
  <w:num w:numId="35" w16cid:durableId="1076632770">
    <w:abstractNumId w:val="28"/>
  </w:num>
  <w:num w:numId="36" w16cid:durableId="621419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8"/>
    <w:rsid w:val="00022208"/>
    <w:rsid w:val="00034361"/>
    <w:rsid w:val="000B46FD"/>
    <w:rsid w:val="000F6A56"/>
    <w:rsid w:val="00132EDB"/>
    <w:rsid w:val="001456AC"/>
    <w:rsid w:val="001E3D06"/>
    <w:rsid w:val="00264476"/>
    <w:rsid w:val="00275CA2"/>
    <w:rsid w:val="00285999"/>
    <w:rsid w:val="003654B7"/>
    <w:rsid w:val="0037742B"/>
    <w:rsid w:val="00416DC5"/>
    <w:rsid w:val="00441A44"/>
    <w:rsid w:val="004E3914"/>
    <w:rsid w:val="004E7BF6"/>
    <w:rsid w:val="005B0D13"/>
    <w:rsid w:val="005B639E"/>
    <w:rsid w:val="005C6B91"/>
    <w:rsid w:val="006E60CB"/>
    <w:rsid w:val="00733F48"/>
    <w:rsid w:val="00741915"/>
    <w:rsid w:val="00754155"/>
    <w:rsid w:val="00771C25"/>
    <w:rsid w:val="007C4288"/>
    <w:rsid w:val="009635C1"/>
    <w:rsid w:val="009821FB"/>
    <w:rsid w:val="009F14F6"/>
    <w:rsid w:val="00A14432"/>
    <w:rsid w:val="00A46C4B"/>
    <w:rsid w:val="00A62D24"/>
    <w:rsid w:val="00AC4983"/>
    <w:rsid w:val="00B211B8"/>
    <w:rsid w:val="00B6467A"/>
    <w:rsid w:val="00B76552"/>
    <w:rsid w:val="00B817E0"/>
    <w:rsid w:val="00C14EBC"/>
    <w:rsid w:val="00CE1B1A"/>
    <w:rsid w:val="00CF79B6"/>
    <w:rsid w:val="00D96D3F"/>
    <w:rsid w:val="00E458E2"/>
    <w:rsid w:val="00E829B2"/>
    <w:rsid w:val="00F81E91"/>
    <w:rsid w:val="00FC332C"/>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7B73"/>
  <w15:chartTrackingRefBased/>
  <w15:docId w15:val="{5ACBB22B-80B5-499E-9A0C-11CC158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55"/>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75415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54155"/>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754155"/>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754155"/>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5415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541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155"/>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754155"/>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754155"/>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rsid w:val="00754155"/>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754155"/>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754155"/>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754155"/>
    <w:pPr>
      <w:keepNext/>
      <w:keepLines/>
      <w:spacing w:after="60"/>
    </w:pPr>
    <w:rPr>
      <w:sz w:val="52"/>
      <w:szCs w:val="52"/>
    </w:rPr>
  </w:style>
  <w:style w:type="character" w:customStyle="1" w:styleId="TitleChar">
    <w:name w:val="Title Char"/>
    <w:basedOn w:val="DefaultParagraphFont"/>
    <w:link w:val="Title"/>
    <w:uiPriority w:val="10"/>
    <w:rsid w:val="00754155"/>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754155"/>
    <w:pPr>
      <w:keepNext/>
      <w:keepLines/>
      <w:spacing w:after="320"/>
    </w:pPr>
    <w:rPr>
      <w:color w:val="666666"/>
      <w:sz w:val="30"/>
      <w:szCs w:val="30"/>
    </w:rPr>
  </w:style>
  <w:style w:type="character" w:customStyle="1" w:styleId="SubtitleChar">
    <w:name w:val="Subtitle Char"/>
    <w:basedOn w:val="DefaultParagraphFont"/>
    <w:link w:val="Subtitle"/>
    <w:uiPriority w:val="11"/>
    <w:rsid w:val="00754155"/>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754155"/>
    <w:pPr>
      <w:tabs>
        <w:tab w:val="center" w:pos="4680"/>
        <w:tab w:val="right" w:pos="9360"/>
      </w:tabs>
      <w:spacing w:line="240" w:lineRule="auto"/>
    </w:pPr>
  </w:style>
  <w:style w:type="character" w:customStyle="1" w:styleId="HeaderChar">
    <w:name w:val="Header Char"/>
    <w:basedOn w:val="DefaultParagraphFont"/>
    <w:link w:val="Header"/>
    <w:uiPriority w:val="99"/>
    <w:rsid w:val="00754155"/>
    <w:rPr>
      <w:rFonts w:ascii="Arial" w:eastAsia="Arial" w:hAnsi="Arial" w:cs="Arial"/>
      <w:kern w:val="0"/>
      <w:lang w:val="en-GB"/>
      <w14:ligatures w14:val="none"/>
    </w:rPr>
  </w:style>
  <w:style w:type="paragraph" w:styleId="Footer">
    <w:name w:val="footer"/>
    <w:basedOn w:val="Normal"/>
    <w:link w:val="FooterChar"/>
    <w:uiPriority w:val="99"/>
    <w:unhideWhenUsed/>
    <w:rsid w:val="00754155"/>
    <w:pPr>
      <w:tabs>
        <w:tab w:val="center" w:pos="4680"/>
        <w:tab w:val="right" w:pos="9360"/>
      </w:tabs>
      <w:spacing w:line="240" w:lineRule="auto"/>
    </w:pPr>
  </w:style>
  <w:style w:type="character" w:customStyle="1" w:styleId="FooterChar">
    <w:name w:val="Footer Char"/>
    <w:basedOn w:val="DefaultParagraphFont"/>
    <w:link w:val="Footer"/>
    <w:uiPriority w:val="99"/>
    <w:rsid w:val="00754155"/>
    <w:rPr>
      <w:rFonts w:ascii="Arial" w:eastAsia="Arial" w:hAnsi="Arial" w:cs="Arial"/>
      <w:kern w:val="0"/>
      <w:lang w:val="en-GB"/>
      <w14:ligatures w14:val="none"/>
    </w:rPr>
  </w:style>
  <w:style w:type="paragraph" w:customStyle="1" w:styleId="Listparagraf1">
    <w:name w:val="Listă paragraf1"/>
    <w:basedOn w:val="Normal"/>
    <w:uiPriority w:val="99"/>
    <w:qFormat/>
    <w:rsid w:val="00754155"/>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754155"/>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754155"/>
    <w:rPr>
      <w:rFonts w:ascii="Times New Roman" w:eastAsia="Times New Roman" w:hAnsi="Times New Roman" w:cs="Times New Roman"/>
      <w:kern w:val="0"/>
      <w:sz w:val="24"/>
      <w:szCs w:val="24"/>
      <w:lang w:val="ro-RO" w:eastAsia="ro-RO"/>
      <w14:ligatures w14:val="none"/>
    </w:rPr>
  </w:style>
  <w:style w:type="paragraph" w:customStyle="1" w:styleId="Frspaiere3">
    <w:name w:val="Fără spațiere3"/>
    <w:qFormat/>
    <w:rsid w:val="00754155"/>
    <w:pPr>
      <w:spacing w:after="0" w:line="240" w:lineRule="auto"/>
    </w:pPr>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754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5"/>
    <w:rPr>
      <w:rFonts w:ascii="Segoe UI" w:eastAsia="Arial" w:hAnsi="Segoe UI" w:cs="Segoe UI"/>
      <w:kern w:val="0"/>
      <w:sz w:val="18"/>
      <w:szCs w:val="18"/>
      <w:lang w:val="en-GB"/>
      <w14:ligatures w14:val="none"/>
    </w:rPr>
  </w:style>
  <w:style w:type="paragraph" w:styleId="NoSpacing">
    <w:name w:val="No Spacing"/>
    <w:uiPriority w:val="1"/>
    <w:qFormat/>
    <w:rsid w:val="0075415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ntdeparagrafimplicit1">
    <w:name w:val="Font de paragraf implicit1"/>
    <w:rsid w:val="00754155"/>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54155"/>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754155"/>
    <w:rPr>
      <w:color w:val="0563C1" w:themeColor="hyperlink"/>
      <w:u w:val="single"/>
    </w:rPr>
  </w:style>
  <w:style w:type="paragraph" w:styleId="BodyText2">
    <w:name w:val="Body Text 2"/>
    <w:basedOn w:val="Normal"/>
    <w:link w:val="BodyText2Char"/>
    <w:uiPriority w:val="99"/>
    <w:unhideWhenUsed/>
    <w:rsid w:val="00754155"/>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754155"/>
    <w:rPr>
      <w:kern w:val="0"/>
      <w:lang w:val="ro-RO"/>
      <w14:ligatures w14:val="none"/>
    </w:rPr>
  </w:style>
  <w:style w:type="paragraph" w:customStyle="1" w:styleId="doc-ti">
    <w:name w:val="doc-ti"/>
    <w:basedOn w:val="Normal"/>
    <w:rsid w:val="0075415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754155"/>
    <w:rPr>
      <w:rFonts w:ascii="Verdana" w:hAnsi="Verdana" w:hint="default"/>
      <w:b w:val="0"/>
      <w:bCs w:val="0"/>
      <w:color w:val="000000"/>
      <w:sz w:val="20"/>
      <w:szCs w:val="20"/>
      <w:shd w:val="clear" w:color="auto" w:fill="FFFFFF"/>
    </w:rPr>
  </w:style>
  <w:style w:type="paragraph" w:customStyle="1" w:styleId="shdr">
    <w:name w:val="s_hdr"/>
    <w:basedOn w:val="Normal"/>
    <w:rsid w:val="00754155"/>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54155"/>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754155"/>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754155"/>
    <w:rPr>
      <w:rFonts w:ascii="Verdana" w:hAnsi="Verdana" w:hint="default"/>
      <w:b/>
      <w:bCs/>
      <w:color w:val="006400"/>
      <w:sz w:val="18"/>
      <w:szCs w:val="18"/>
      <w:shd w:val="clear" w:color="auto" w:fill="FFFFFF"/>
    </w:rPr>
  </w:style>
  <w:style w:type="character" w:customStyle="1" w:styleId="salnttl1">
    <w:name w:val="s_aln_ttl1"/>
    <w:basedOn w:val="DefaultParagraphFont"/>
    <w:rsid w:val="00754155"/>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754155"/>
    <w:rPr>
      <w:kern w:val="0"/>
      <w:lang w:val="ro-RO"/>
      <w14:ligatures w14:val="none"/>
    </w:rPr>
  </w:style>
  <w:style w:type="paragraph" w:styleId="BodyTextIndent">
    <w:name w:val="Body Text Indent"/>
    <w:basedOn w:val="Normal"/>
    <w:link w:val="BodyTextIndentChar"/>
    <w:uiPriority w:val="99"/>
    <w:unhideWhenUsed/>
    <w:rsid w:val="00754155"/>
    <w:pPr>
      <w:spacing w:after="120"/>
      <w:ind w:left="283"/>
    </w:pPr>
  </w:style>
  <w:style w:type="character" w:customStyle="1" w:styleId="BodyTextIndentChar">
    <w:name w:val="Body Text Indent Char"/>
    <w:basedOn w:val="DefaultParagraphFont"/>
    <w:link w:val="BodyTextIndent"/>
    <w:uiPriority w:val="99"/>
    <w:rsid w:val="00754155"/>
    <w:rPr>
      <w:rFonts w:ascii="Arial" w:eastAsia="Arial" w:hAnsi="Arial" w:cs="Arial"/>
      <w:kern w:val="0"/>
      <w:lang w:val="en-GB"/>
      <w14:ligatures w14:val="none"/>
    </w:rPr>
  </w:style>
  <w:style w:type="paragraph" w:styleId="NormalWeb">
    <w:name w:val="Normal (Web)"/>
    <w:basedOn w:val="Normal"/>
    <w:uiPriority w:val="99"/>
    <w:unhideWhenUsed/>
    <w:rsid w:val="00754155"/>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754155"/>
    <w:rPr>
      <w:rFonts w:ascii="Verdana" w:hAnsi="Verdana" w:hint="default"/>
      <w:b w:val="0"/>
      <w:bCs w:val="0"/>
      <w:color w:val="000000"/>
      <w:sz w:val="20"/>
      <w:szCs w:val="20"/>
      <w:shd w:val="clear" w:color="auto" w:fill="FFFFFF"/>
    </w:rPr>
  </w:style>
  <w:style w:type="character" w:styleId="Emphasis">
    <w:name w:val="Emphasis"/>
    <w:uiPriority w:val="20"/>
    <w:qFormat/>
    <w:rsid w:val="00754155"/>
    <w:rPr>
      <w:i/>
      <w:iCs/>
    </w:rPr>
  </w:style>
  <w:style w:type="paragraph" w:styleId="EndnoteText">
    <w:name w:val="endnote text"/>
    <w:basedOn w:val="Normal"/>
    <w:link w:val="EndnoteTextChar"/>
    <w:rsid w:val="00754155"/>
    <w:pPr>
      <w:spacing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754155"/>
    <w:rPr>
      <w:rFonts w:ascii="Times New Roman" w:eastAsia="Times New Roman" w:hAnsi="Times New Roman" w:cs="Times New Roman"/>
      <w:kern w:val="0"/>
      <w:sz w:val="20"/>
      <w:szCs w:val="20"/>
      <w:lang w:val="ro-RO" w:eastAsia="ro-RO"/>
      <w14:ligatures w14:val="none"/>
    </w:rPr>
  </w:style>
  <w:style w:type="character" w:styleId="EndnoteReference">
    <w:name w:val="endnote reference"/>
    <w:rsid w:val="007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129709">
      <w:bodyDiv w:val="1"/>
      <w:marLeft w:val="0"/>
      <w:marRight w:val="0"/>
      <w:marTop w:val="0"/>
      <w:marBottom w:val="0"/>
      <w:divBdr>
        <w:top w:val="none" w:sz="0" w:space="0" w:color="auto"/>
        <w:left w:val="none" w:sz="0" w:space="0" w:color="auto"/>
        <w:bottom w:val="none" w:sz="0" w:space="0" w:color="auto"/>
        <w:right w:val="none" w:sz="0" w:space="0" w:color="auto"/>
      </w:divBdr>
    </w:div>
    <w:div w:id="17323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3422</Words>
  <Characters>19851</Characters>
  <Application>Microsoft Office Word</Application>
  <DocSecurity>0</DocSecurity>
  <Lines>165</Lines>
  <Paragraphs>46</Paragraphs>
  <ScaleCrop>false</ScaleCrop>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32</cp:revision>
  <dcterms:created xsi:type="dcterms:W3CDTF">2024-06-26T08:35:00Z</dcterms:created>
  <dcterms:modified xsi:type="dcterms:W3CDTF">2024-06-28T09:11:00Z</dcterms:modified>
</cp:coreProperties>
</file>