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462BED" w:rsidRDefault="00C211D7" w:rsidP="002E33B2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462BED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3F6CF" w14:textId="51879120" w:rsidR="00621C8A" w:rsidRPr="00462BED" w:rsidRDefault="00621C8A" w:rsidP="00621C8A">
      <w:pPr>
        <w:spacing w:line="240" w:lineRule="auto"/>
        <w:ind w:left="5040" w:firstLine="720"/>
        <w:rPr>
          <w:rFonts w:ascii="Montserrat" w:hAnsi="Montserrat"/>
          <w:b/>
          <w:bCs/>
        </w:rPr>
      </w:pPr>
      <w:r w:rsidRPr="00462BED">
        <w:rPr>
          <w:rFonts w:ascii="Montserrat" w:hAnsi="Montserrat"/>
          <w:b/>
          <w:bCs/>
        </w:rPr>
        <w:t xml:space="preserve">          </w:t>
      </w:r>
      <w:proofErr w:type="spellStart"/>
      <w:r w:rsidRPr="00462BED">
        <w:rPr>
          <w:rFonts w:ascii="Montserrat" w:hAnsi="Montserrat"/>
          <w:b/>
          <w:bCs/>
        </w:rPr>
        <w:t>Anex</w:t>
      </w:r>
      <w:r w:rsidR="00F9727A" w:rsidRPr="00462BED">
        <w:rPr>
          <w:rFonts w:ascii="Montserrat" w:hAnsi="Montserrat"/>
          <w:b/>
          <w:bCs/>
        </w:rPr>
        <w:t>a</w:t>
      </w:r>
      <w:proofErr w:type="spellEnd"/>
      <w:r w:rsidR="00F9727A" w:rsidRPr="00462BED">
        <w:rPr>
          <w:rFonts w:ascii="Montserrat" w:hAnsi="Montserrat"/>
          <w:b/>
          <w:bCs/>
        </w:rPr>
        <w:t xml:space="preserve"> nr. </w:t>
      </w:r>
      <w:r w:rsidR="00FC4081" w:rsidRPr="00462BED">
        <w:rPr>
          <w:rFonts w:ascii="Montserrat" w:hAnsi="Montserrat"/>
          <w:b/>
          <w:bCs/>
        </w:rPr>
        <w:t>2</w:t>
      </w:r>
    </w:p>
    <w:p w14:paraId="28D0212B" w14:textId="29D8DEEB" w:rsidR="00621C8A" w:rsidRPr="00462BED" w:rsidRDefault="00621C8A" w:rsidP="00621C8A">
      <w:pPr>
        <w:spacing w:line="240" w:lineRule="auto"/>
        <w:ind w:left="5664" w:firstLine="708"/>
        <w:rPr>
          <w:rFonts w:ascii="Montserrat" w:hAnsi="Montserrat"/>
          <w:b/>
          <w:bCs/>
        </w:rPr>
      </w:pPr>
      <w:r w:rsidRPr="00462BED">
        <w:rPr>
          <w:rFonts w:ascii="Montserrat" w:hAnsi="Montserrat"/>
          <w:b/>
          <w:bCs/>
        </w:rPr>
        <w:t xml:space="preserve">la </w:t>
      </w:r>
      <w:proofErr w:type="spellStart"/>
      <w:r w:rsidRPr="00462BED">
        <w:rPr>
          <w:rFonts w:ascii="Montserrat" w:hAnsi="Montserrat"/>
          <w:b/>
          <w:bCs/>
        </w:rPr>
        <w:t>Hotărârea</w:t>
      </w:r>
      <w:proofErr w:type="spellEnd"/>
      <w:r w:rsidRPr="00462BED">
        <w:rPr>
          <w:rFonts w:ascii="Montserrat" w:hAnsi="Montserrat"/>
          <w:b/>
          <w:bCs/>
        </w:rPr>
        <w:t xml:space="preserve"> nr. 18</w:t>
      </w:r>
      <w:r w:rsidR="00475283" w:rsidRPr="00462BED">
        <w:rPr>
          <w:rFonts w:ascii="Montserrat" w:hAnsi="Montserrat"/>
          <w:b/>
          <w:bCs/>
        </w:rPr>
        <w:t>5</w:t>
      </w:r>
      <w:r w:rsidRPr="00462BED">
        <w:rPr>
          <w:rFonts w:ascii="Montserrat" w:hAnsi="Montserrat"/>
          <w:b/>
          <w:bCs/>
        </w:rPr>
        <w:t xml:space="preserve">/2024  </w:t>
      </w:r>
    </w:p>
    <w:tbl>
      <w:tblPr>
        <w:tblW w:w="10095" w:type="dxa"/>
        <w:tblInd w:w="-30" w:type="dxa"/>
        <w:tblLook w:val="04A0" w:firstRow="1" w:lastRow="0" w:firstColumn="1" w:lastColumn="0" w:noHBand="0" w:noVBand="1"/>
      </w:tblPr>
      <w:tblGrid>
        <w:gridCol w:w="44"/>
        <w:gridCol w:w="672"/>
        <w:gridCol w:w="3741"/>
        <w:gridCol w:w="1640"/>
        <w:gridCol w:w="1524"/>
        <w:gridCol w:w="382"/>
        <w:gridCol w:w="1927"/>
        <w:gridCol w:w="165"/>
      </w:tblGrid>
      <w:tr w:rsidR="00462BED" w:rsidRPr="00462BED" w14:paraId="6C66698D" w14:textId="77777777" w:rsidTr="00AE2857">
        <w:trPr>
          <w:gridBefore w:val="1"/>
          <w:wBefore w:w="44" w:type="dxa"/>
          <w:trHeight w:val="315"/>
        </w:trPr>
        <w:tc>
          <w:tcPr>
            <w:tcW w:w="100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C35F0" w14:textId="77777777" w:rsidR="00A357DE" w:rsidRPr="00462BED" w:rsidRDefault="00A357DE" w:rsidP="00A357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</w:p>
          <w:p w14:paraId="6F4A03CC" w14:textId="4D90620C" w:rsidR="00A357DE" w:rsidRPr="00462BED" w:rsidRDefault="00A357DE" w:rsidP="00A357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Times New Roman"/>
                <w:b/>
                <w:bCs/>
              </w:rPr>
            </w:pPr>
            <w:r w:rsidRPr="00462BED">
              <w:rPr>
                <w:rFonts w:ascii="Montserrat" w:hAnsi="Montserrat" w:cs="Times New Roman"/>
                <w:b/>
                <w:bCs/>
              </w:rPr>
              <w:t xml:space="preserve">DEVIZUL GENERAL </w:t>
            </w:r>
          </w:p>
          <w:p w14:paraId="330F48BE" w14:textId="635BA330" w:rsidR="00E65665" w:rsidRPr="00462BED" w:rsidRDefault="00A357DE" w:rsidP="00A357D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r w:rsidRPr="00462BED">
              <w:rPr>
                <w:rFonts w:ascii="Montserrat" w:hAnsi="Montserrat" w:cs="Times New Roman"/>
                <w:b/>
                <w:bCs/>
              </w:rPr>
              <w:t xml:space="preserve">al </w:t>
            </w:r>
            <w:proofErr w:type="spellStart"/>
            <w:r w:rsidRPr="00462BED">
              <w:rPr>
                <w:rFonts w:ascii="Montserrat" w:hAnsi="Montserrat" w:cs="Times New Roman"/>
                <w:b/>
                <w:bCs/>
              </w:rPr>
              <w:t>obiectivului</w:t>
            </w:r>
            <w:proofErr w:type="spellEnd"/>
            <w:r w:rsidRPr="00462BED">
              <w:rPr>
                <w:rFonts w:ascii="Montserrat" w:hAnsi="Montserrat" w:cs="Times New Roman"/>
                <w:b/>
                <w:bCs/>
              </w:rPr>
              <w:t xml:space="preserve"> de </w:t>
            </w:r>
            <w:proofErr w:type="spellStart"/>
            <w:r w:rsidRPr="00462BED">
              <w:rPr>
                <w:rFonts w:ascii="Montserrat" w:hAnsi="Montserrat" w:cs="Times New Roman"/>
                <w:b/>
                <w:bCs/>
              </w:rPr>
              <w:t>investiţie</w:t>
            </w:r>
            <w:proofErr w:type="spellEnd"/>
            <w:r w:rsidRPr="00462BED">
              <w:rPr>
                <w:rFonts w:ascii="Montserrat" w:hAnsi="Montserrat" w:cs="Times New Roman"/>
                <w:b/>
                <w:bCs/>
              </w:rPr>
              <w:t xml:space="preserve"> "</w:t>
            </w:r>
            <w:proofErr w:type="spellStart"/>
            <w:r w:rsidRPr="00462BED">
              <w:rPr>
                <w:rFonts w:ascii="Montserrat" w:hAnsi="Montserrat" w:cs="Times New Roman"/>
                <w:b/>
                <w:bCs/>
              </w:rPr>
              <w:t>Modernizare</w:t>
            </w:r>
            <w:proofErr w:type="spellEnd"/>
            <w:r w:rsidRPr="00462BED">
              <w:rPr>
                <w:rFonts w:ascii="Montserrat" w:hAnsi="Montserra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" w:hAnsi="Montserrat" w:cs="Times New Roman"/>
                <w:b/>
                <w:bCs/>
              </w:rPr>
              <w:t>și</w:t>
            </w:r>
            <w:proofErr w:type="spellEnd"/>
            <w:r w:rsidRPr="00462BED">
              <w:rPr>
                <w:rFonts w:ascii="Montserrat" w:hAnsi="Montserra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" w:hAnsi="Montserrat" w:cs="Times New Roman"/>
                <w:b/>
                <w:bCs/>
              </w:rPr>
              <w:t>reabilitare</w:t>
            </w:r>
            <w:proofErr w:type="spellEnd"/>
            <w:r w:rsidRPr="00462BED">
              <w:rPr>
                <w:rFonts w:ascii="Montserrat" w:hAnsi="Montserrat" w:cs="Times New Roman"/>
                <w:b/>
                <w:bCs/>
              </w:rPr>
              <w:t xml:space="preserve"> de </w:t>
            </w:r>
            <w:proofErr w:type="spellStart"/>
            <w:r w:rsidRPr="00462BED">
              <w:rPr>
                <w:rFonts w:ascii="Montserrat" w:hAnsi="Montserrat" w:cs="Times New Roman"/>
                <w:b/>
                <w:bCs/>
              </w:rPr>
              <w:t>drumuri</w:t>
            </w:r>
            <w:proofErr w:type="spellEnd"/>
            <w:r w:rsidRPr="00462BED">
              <w:rPr>
                <w:rFonts w:ascii="Montserrat" w:hAnsi="Montserra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" w:hAnsi="Montserrat" w:cs="Times New Roman"/>
                <w:b/>
                <w:bCs/>
              </w:rPr>
              <w:t>județene</w:t>
            </w:r>
            <w:proofErr w:type="spellEnd"/>
            <w:r w:rsidRPr="00462BED">
              <w:rPr>
                <w:rFonts w:ascii="Montserrat" w:hAnsi="Montserrat" w:cs="Times New Roman"/>
                <w:b/>
                <w:bCs/>
              </w:rPr>
              <w:t xml:space="preserve"> din </w:t>
            </w:r>
            <w:proofErr w:type="spellStart"/>
            <w:r w:rsidRPr="00462BED">
              <w:rPr>
                <w:rFonts w:ascii="Montserrat" w:hAnsi="Montserrat" w:cs="Times New Roman"/>
                <w:b/>
                <w:bCs/>
              </w:rPr>
              <w:t>județul</w:t>
            </w:r>
            <w:proofErr w:type="spellEnd"/>
            <w:r w:rsidRPr="00462BED">
              <w:rPr>
                <w:rFonts w:ascii="Montserrat" w:hAnsi="Montserrat" w:cs="Times New Roman"/>
                <w:b/>
                <w:bCs/>
              </w:rPr>
              <w:t xml:space="preserve"> Cluj:  DJ 150 </w:t>
            </w:r>
            <w:proofErr w:type="spellStart"/>
            <w:r w:rsidRPr="00462BED">
              <w:rPr>
                <w:rFonts w:ascii="Montserrat" w:hAnsi="Montserrat" w:cs="Times New Roman"/>
                <w:b/>
                <w:bCs/>
              </w:rPr>
              <w:t>Chesău-Pălatca</w:t>
            </w:r>
            <w:proofErr w:type="spellEnd"/>
            <w:r w:rsidRPr="00462BED">
              <w:rPr>
                <w:rFonts w:ascii="Montserrat" w:hAnsi="Montserrat" w:cs="Times New Roman"/>
                <w:b/>
                <w:bCs/>
              </w:rPr>
              <w:t xml:space="preserve"> km 44+800 - km 48+800"</w:t>
            </w:r>
          </w:p>
        </w:tc>
      </w:tr>
      <w:tr w:rsidR="00462BED" w:rsidRPr="00462BED" w14:paraId="1559A0BA" w14:textId="77777777" w:rsidTr="00AE2857">
        <w:trPr>
          <w:gridBefore w:val="1"/>
          <w:wBefore w:w="44" w:type="dxa"/>
          <w:trHeight w:val="315"/>
        </w:trPr>
        <w:tc>
          <w:tcPr>
            <w:tcW w:w="100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C3FD5" w14:textId="3176EF3E" w:rsidR="00297CA3" w:rsidRPr="00462BED" w:rsidRDefault="00776EC7" w:rsidP="00A357D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r w:rsidRPr="00462BED">
              <w:rPr>
                <w:rFonts w:ascii="Montserrat Light" w:hAnsi="Montserrat Light"/>
              </w:rPr>
              <w:t>(</w:t>
            </w:r>
            <w:proofErr w:type="spellStart"/>
            <w:r w:rsidRPr="00462BED">
              <w:rPr>
                <w:rFonts w:ascii="Montserrat Light" w:hAnsi="Montserrat Light"/>
                <w:i/>
                <w:iCs/>
              </w:rPr>
              <w:t>Anexa</w:t>
            </w:r>
            <w:proofErr w:type="spellEnd"/>
            <w:r w:rsidRPr="00462BED">
              <w:rPr>
                <w:rFonts w:ascii="Montserrat Light" w:hAnsi="Montserrat Light"/>
                <w:i/>
                <w:iCs/>
              </w:rPr>
              <w:t xml:space="preserve"> nr. </w:t>
            </w:r>
            <w:r w:rsidR="00A357DE" w:rsidRPr="00462BED">
              <w:rPr>
                <w:rFonts w:ascii="Montserrat Light" w:hAnsi="Montserrat Light"/>
                <w:i/>
                <w:iCs/>
              </w:rPr>
              <w:t>3</w:t>
            </w:r>
            <w:r w:rsidRPr="00462BED">
              <w:rPr>
                <w:rFonts w:ascii="Montserrat Light" w:hAnsi="Montserrat Light"/>
                <w:i/>
                <w:iCs/>
              </w:rPr>
              <w:t xml:space="preserve"> la </w:t>
            </w:r>
            <w:proofErr w:type="spellStart"/>
            <w:r w:rsidRPr="00462BED">
              <w:rPr>
                <w:rFonts w:ascii="Montserrat Light" w:hAnsi="Montserrat Light"/>
                <w:i/>
                <w:iCs/>
              </w:rPr>
              <w:t>Hotărârea</w:t>
            </w:r>
            <w:proofErr w:type="spellEnd"/>
            <w:r w:rsidRPr="00462BED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/>
                <w:i/>
                <w:iCs/>
              </w:rPr>
              <w:t>Consiliului</w:t>
            </w:r>
            <w:proofErr w:type="spellEnd"/>
            <w:r w:rsidRPr="00462BED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/>
                <w:i/>
                <w:iCs/>
              </w:rPr>
              <w:t>Județean</w:t>
            </w:r>
            <w:proofErr w:type="spellEnd"/>
            <w:r w:rsidRPr="00462BED">
              <w:rPr>
                <w:rFonts w:ascii="Montserrat Light" w:hAnsi="Montserrat Light"/>
                <w:i/>
                <w:iCs/>
              </w:rPr>
              <w:t xml:space="preserve"> Cluj nr. 116/2024)</w:t>
            </w:r>
          </w:p>
        </w:tc>
      </w:tr>
      <w:tr w:rsidR="00462BED" w:rsidRPr="00462BED" w14:paraId="553F714B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97"/>
        </w:trPr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DE47EC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287A031A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14:paraId="6BD5B22B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020FE88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i/>
                <w:iCs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02F0EF" w14:textId="77777777" w:rsidR="00A357DE" w:rsidRPr="00462BED" w:rsidRDefault="00A357DE" w:rsidP="00A357DE">
            <w:pPr>
              <w:spacing w:line="240" w:lineRule="auto"/>
              <w:rPr>
                <w:rFonts w:ascii="Montserrat Light" w:eastAsia="Times New Roman" w:hAnsi="Montserrat Light" w:cs="Times New Roman"/>
                <w:i/>
                <w:iCs/>
                <w:sz w:val="18"/>
                <w:szCs w:val="18"/>
                <w:lang w:eastAsia="en-GB"/>
              </w:rPr>
            </w:pPr>
            <w:proofErr w:type="spellStart"/>
            <w:r w:rsidRPr="00462BED">
              <w:rPr>
                <w:rFonts w:ascii="Montserrat Light" w:eastAsia="Times New Roman" w:hAnsi="Montserrat Light" w:cs="Times New Roman"/>
                <w:i/>
                <w:iCs/>
                <w:sz w:val="18"/>
                <w:szCs w:val="18"/>
                <w:lang w:eastAsia="en-GB"/>
              </w:rPr>
              <w:t>Anexa</w:t>
            </w:r>
            <w:proofErr w:type="spellEnd"/>
            <w:r w:rsidRPr="00462BED">
              <w:rPr>
                <w:rFonts w:ascii="Montserrat Light" w:eastAsia="Times New Roman" w:hAnsi="Montserrat Light" w:cs="Times New Roman"/>
                <w:i/>
                <w:iCs/>
                <w:sz w:val="18"/>
                <w:szCs w:val="18"/>
                <w:lang w:eastAsia="en-GB"/>
              </w:rPr>
              <w:t xml:space="preserve"> nr. 2.1 la </w:t>
            </w:r>
            <w:proofErr w:type="spellStart"/>
            <w:r w:rsidRPr="00462BED">
              <w:rPr>
                <w:rFonts w:ascii="Montserrat Light" w:eastAsia="Times New Roman" w:hAnsi="Montserrat Light" w:cs="Times New Roman"/>
                <w:i/>
                <w:iCs/>
                <w:sz w:val="18"/>
                <w:szCs w:val="18"/>
                <w:lang w:eastAsia="en-GB"/>
              </w:rPr>
              <w:t>normele</w:t>
            </w:r>
            <w:proofErr w:type="spellEnd"/>
            <w:r w:rsidRPr="00462BED">
              <w:rPr>
                <w:rFonts w:ascii="Montserrat Light" w:eastAsia="Times New Roman" w:hAnsi="Montserrat Light" w:cs="Times New Roman"/>
                <w:i/>
                <w:i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62BED">
              <w:rPr>
                <w:rFonts w:ascii="Montserrat Light" w:eastAsia="Times New Roman" w:hAnsi="Montserrat Light" w:cs="Times New Roman"/>
                <w:i/>
                <w:iCs/>
                <w:sz w:val="18"/>
                <w:szCs w:val="18"/>
                <w:lang w:eastAsia="en-GB"/>
              </w:rPr>
              <w:t>metodologice</w:t>
            </w:r>
            <w:proofErr w:type="spellEnd"/>
          </w:p>
          <w:p w14:paraId="0CD151E5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i/>
                <w:iCs/>
                <w:sz w:val="18"/>
                <w:szCs w:val="18"/>
              </w:rPr>
            </w:pPr>
          </w:p>
        </w:tc>
      </w:tr>
      <w:tr w:rsidR="00462BED" w:rsidRPr="00462BED" w14:paraId="76F86614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336"/>
        </w:trPr>
        <w:tc>
          <w:tcPr>
            <w:tcW w:w="7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EA2DD0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 xml:space="preserve">Nr. </w:t>
            </w:r>
          </w:p>
          <w:p w14:paraId="1BEC84D8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crt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>.</w:t>
            </w:r>
          </w:p>
        </w:tc>
        <w:tc>
          <w:tcPr>
            <w:tcW w:w="37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104BF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Denumirea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capitolelor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şi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a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subcapitolelor</w:t>
            </w:r>
            <w:proofErr w:type="spellEnd"/>
          </w:p>
          <w:p w14:paraId="310FE8A8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 xml:space="preserve">de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cheltuieli</w:t>
            </w:r>
            <w:proofErr w:type="spellEnd"/>
          </w:p>
        </w:tc>
        <w:tc>
          <w:tcPr>
            <w:tcW w:w="547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5D43A1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Valoare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gramStart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(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inclusiv</w:t>
            </w:r>
            <w:proofErr w:type="spellEnd"/>
            <w:proofErr w:type="gram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T.V.A. )</w:t>
            </w:r>
          </w:p>
        </w:tc>
      </w:tr>
      <w:tr w:rsidR="00462BED" w:rsidRPr="00462BED" w14:paraId="5BC423E7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336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71115E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3FF9E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621A47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Valoare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</w:p>
          <w:p w14:paraId="7896F360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(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fără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T.V.A. )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3A50E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TVA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DFFB9A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Valoare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cu TVA</w:t>
            </w:r>
          </w:p>
        </w:tc>
      </w:tr>
      <w:tr w:rsidR="00462BED" w:rsidRPr="00462BED" w14:paraId="45906640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68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A2308F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D970B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86A93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LEI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3A55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LEI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E399CE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LEI</w:t>
            </w:r>
          </w:p>
        </w:tc>
      </w:tr>
      <w:tr w:rsidR="00462BED" w:rsidRPr="00462BED" w14:paraId="1F7E60CE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97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AF8D1A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1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C4EED9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0BAA7C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3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9844F8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4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89AA37A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5</w:t>
            </w:r>
          </w:p>
        </w:tc>
      </w:tr>
      <w:tr w:rsidR="00462BED" w:rsidRPr="00462BED" w14:paraId="621067CE" w14:textId="77777777" w:rsidTr="00E953EF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374"/>
        </w:trPr>
        <w:tc>
          <w:tcPr>
            <w:tcW w:w="762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14:paraId="4E547E60" w14:textId="77777777" w:rsidR="00FC4081" w:rsidRPr="00462BED" w:rsidRDefault="00FC4081" w:rsidP="00E953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Capitolul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1</w:t>
            </w:r>
          </w:p>
          <w:p w14:paraId="1A8103EA" w14:textId="77777777" w:rsidR="00FC4081" w:rsidRPr="00462BED" w:rsidRDefault="00FC4081" w:rsidP="00E953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Cheltuieli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pentru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obţinerea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şi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amenajarea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terenului</w:t>
            </w:r>
            <w:proofErr w:type="spellEnd"/>
          </w:p>
        </w:tc>
        <w:tc>
          <w:tcPr>
            <w:tcW w:w="2309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627FF615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</w:p>
        </w:tc>
      </w:tr>
      <w:tr w:rsidR="00462BED" w:rsidRPr="00462BED" w14:paraId="7074F1EE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68"/>
        </w:trPr>
        <w:tc>
          <w:tcPr>
            <w:tcW w:w="7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6B446C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1.1</w:t>
            </w:r>
          </w:p>
        </w:tc>
        <w:tc>
          <w:tcPr>
            <w:tcW w:w="37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C9D00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Obţinerea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terenului</w:t>
            </w:r>
            <w:proofErr w:type="spellEnd"/>
          </w:p>
        </w:tc>
        <w:tc>
          <w:tcPr>
            <w:tcW w:w="1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900AEC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FFEBE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3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1DC6E01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</w:tr>
      <w:tr w:rsidR="00462BED" w:rsidRPr="00462BED" w14:paraId="7350C6CB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68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7238F0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1.2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F243C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Amenajarea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terenului</w:t>
            </w:r>
            <w:proofErr w:type="spell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DCB7E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592.030,00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4755E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112.485,70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DE773C3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704.515,70</w:t>
            </w:r>
          </w:p>
        </w:tc>
      </w:tr>
      <w:tr w:rsidR="00462BED" w:rsidRPr="00462BED" w14:paraId="471C8255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336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E75A78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1.3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6B031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Amenajări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pentru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protecţia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mediului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și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aducerea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la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starea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inițială</w:t>
            </w:r>
            <w:proofErr w:type="spell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238B9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E6BA6A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18A70F7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</w:tr>
      <w:tr w:rsidR="00462BED" w:rsidRPr="00462BED" w14:paraId="1754E456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262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C0BF1D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1.4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072E9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Cheltuieli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pentru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relocarea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>/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protecția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utilităților</w:t>
            </w:r>
            <w:proofErr w:type="spell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F5110A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186.140,00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9B6F8A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35.366,60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A130935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221.506,60</w:t>
            </w:r>
          </w:p>
        </w:tc>
      </w:tr>
      <w:tr w:rsidR="00462BED" w:rsidRPr="00462BED" w14:paraId="4556C063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216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EC885EB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DC65792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 xml:space="preserve">TOTAL CAPITOL 1    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D1A55A8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778.170,00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654CACD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147.852,30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DF4D9DD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926.022,30</w:t>
            </w:r>
          </w:p>
        </w:tc>
      </w:tr>
      <w:tr w:rsidR="00462BED" w:rsidRPr="00462BED" w14:paraId="61D2FAC1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454"/>
        </w:trPr>
        <w:tc>
          <w:tcPr>
            <w:tcW w:w="9930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C1F6C49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Capitolul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2</w:t>
            </w:r>
          </w:p>
          <w:p w14:paraId="4C89E996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Cheltuieli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pentru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asigurarea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utilităţilor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necesare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obiectivului</w:t>
            </w:r>
            <w:proofErr w:type="spellEnd"/>
          </w:p>
        </w:tc>
      </w:tr>
      <w:tr w:rsidR="00462BED" w:rsidRPr="00462BED" w14:paraId="0BB5B47C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336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EAA117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2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32ED89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Cheltuieli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pentru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asigurarea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utilităţilor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necesare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obiectivului</w:t>
            </w:r>
            <w:proofErr w:type="spell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CF761D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F30C1B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9242BEB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</w:tr>
      <w:tr w:rsidR="00462BED" w:rsidRPr="00462BED" w14:paraId="6B69FD53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216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4D9B1EB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E8B590A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 xml:space="preserve">TOTAL CAPITOL 2    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2E3B837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51ED8D0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0,00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70A4AB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0,00</w:t>
            </w:r>
          </w:p>
        </w:tc>
      </w:tr>
      <w:tr w:rsidR="00462BED" w:rsidRPr="00462BED" w14:paraId="77BC2463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365"/>
        </w:trPr>
        <w:tc>
          <w:tcPr>
            <w:tcW w:w="9930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C2844BF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Capitolul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3</w:t>
            </w:r>
          </w:p>
          <w:p w14:paraId="0FE24D4C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Cheltuieli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pentru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proiectare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şi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asistenţă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tehnică</w:t>
            </w:r>
            <w:proofErr w:type="spellEnd"/>
          </w:p>
        </w:tc>
      </w:tr>
      <w:tr w:rsidR="00462BED" w:rsidRPr="00462BED" w14:paraId="5F48BB9F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68"/>
        </w:trPr>
        <w:tc>
          <w:tcPr>
            <w:tcW w:w="7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CCEA9F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3.1</w:t>
            </w:r>
          </w:p>
        </w:tc>
        <w:tc>
          <w:tcPr>
            <w:tcW w:w="37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518497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Studii</w:t>
            </w:r>
            <w:proofErr w:type="spell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5882D9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5.785,39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A0B18D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1.099,22</w:t>
            </w:r>
          </w:p>
        </w:tc>
        <w:tc>
          <w:tcPr>
            <w:tcW w:w="23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EC82537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6.884,61</w:t>
            </w:r>
          </w:p>
        </w:tc>
      </w:tr>
      <w:tr w:rsidR="00462BED" w:rsidRPr="00462BED" w14:paraId="05CE9A47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336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529A5B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3.2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F8557F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Documentații-suport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și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cheltuieli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pentru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obținerea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de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avize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,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acorduri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și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autorizații</w:t>
            </w:r>
            <w:proofErr w:type="spell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F4CB12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7.830,79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F3499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1.487,85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E31C139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9.318,64</w:t>
            </w:r>
          </w:p>
        </w:tc>
      </w:tr>
      <w:tr w:rsidR="00462BED" w:rsidRPr="00462BED" w14:paraId="552164CB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68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013EED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3.3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D7FF95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Expertizare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tehnică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74F023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1.239,73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2D55F8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235,55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847CA1B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1.475,28</w:t>
            </w:r>
          </w:p>
        </w:tc>
      </w:tr>
      <w:tr w:rsidR="00462BED" w:rsidRPr="00462BED" w14:paraId="181AFC3F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336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24AAAA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3.4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443AF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Certificarea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performanței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energetice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și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auditul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energetic al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clădirilor</w:t>
            </w:r>
            <w:proofErr w:type="spell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9530DE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09980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68DC713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</w:tr>
      <w:tr w:rsidR="00462BED" w:rsidRPr="00462BED" w14:paraId="12B72CB7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68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4BB648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3.5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CC73E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Proiectare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945C42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54.951,81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CA41570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10.440,84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DD72BC7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65.392,65</w:t>
            </w:r>
          </w:p>
        </w:tc>
      </w:tr>
      <w:tr w:rsidR="00462BED" w:rsidRPr="00462BED" w14:paraId="5A863FDB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68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3B1D88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3.5.1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8B4F6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proofErr w:type="spellStart"/>
            <w:r w:rsidRPr="00462BED">
              <w:rPr>
                <w:rFonts w:ascii="Montserrat Light" w:hAnsi="Montserrat Light" w:cs="Times New Roman"/>
              </w:rPr>
              <w:t>Temă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de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proiectare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7310F1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DC3A5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D275F78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</w:tr>
      <w:tr w:rsidR="00462BED" w:rsidRPr="00462BED" w14:paraId="4F764263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68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4C966A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3.5.2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3342E3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proofErr w:type="spellStart"/>
            <w:r w:rsidRPr="00462BED">
              <w:rPr>
                <w:rFonts w:ascii="Montserrat Light" w:hAnsi="Montserrat Light" w:cs="Times New Roman"/>
              </w:rPr>
              <w:t>Studiu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de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prefezabilitate</w:t>
            </w:r>
            <w:proofErr w:type="spell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9EB55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E6193C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A62E84A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</w:tr>
      <w:tr w:rsidR="00462BED" w:rsidRPr="00462BED" w14:paraId="69792E88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317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DDB233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3.5.3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A0707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proofErr w:type="spellStart"/>
            <w:r w:rsidRPr="00462BED">
              <w:rPr>
                <w:rFonts w:ascii="Montserrat Light" w:hAnsi="Montserrat Light" w:cs="Times New Roman"/>
              </w:rPr>
              <w:t>Studiu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de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fezabilitate</w:t>
            </w:r>
            <w:proofErr w:type="spellEnd"/>
            <w:r w:rsidRPr="00462BED">
              <w:rPr>
                <w:rFonts w:ascii="Montserrat Light" w:hAnsi="Montserrat Light" w:cs="Times New Roman"/>
              </w:rPr>
              <w:t>/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documentație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de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avizare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a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lucrărilor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de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intervenții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și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deviz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general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BC495F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7.851,60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79356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1.491,80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1BC2235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9.343,40</w:t>
            </w:r>
          </w:p>
        </w:tc>
      </w:tr>
      <w:tr w:rsidR="00462BED" w:rsidRPr="00462BED" w14:paraId="63EC3359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317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FB0B18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lastRenderedPageBreak/>
              <w:t>3.5.4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582F2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proofErr w:type="spellStart"/>
            <w:r w:rsidRPr="00462BED">
              <w:rPr>
                <w:rFonts w:ascii="Montserrat Light" w:hAnsi="Montserrat Light" w:cs="Times New Roman"/>
              </w:rPr>
              <w:t>Documentațiile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tehnice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necesare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în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vederea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obținerii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avizelor</w:t>
            </w:r>
            <w:proofErr w:type="spellEnd"/>
            <w:r w:rsidRPr="00462BED">
              <w:rPr>
                <w:rFonts w:ascii="Montserrat Light" w:hAnsi="Montserrat Light" w:cs="Times New Roman"/>
              </w:rPr>
              <w:t>/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acordurilor</w:t>
            </w:r>
            <w:proofErr w:type="spellEnd"/>
            <w:r w:rsidRPr="00462BED">
              <w:rPr>
                <w:rFonts w:ascii="Montserrat Light" w:hAnsi="Montserrat Light" w:cs="Times New Roman"/>
              </w:rPr>
              <w:t>/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autorizațiilor</w:t>
            </w:r>
            <w:proofErr w:type="spell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D2E9E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14.112,52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523FCA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2.681,38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A65F170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16.793,90</w:t>
            </w:r>
          </w:p>
        </w:tc>
      </w:tr>
      <w:tr w:rsidR="00462BED" w:rsidRPr="00462BED" w14:paraId="1ECC640D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317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7AB91E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3.5.5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CA14B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proofErr w:type="spellStart"/>
            <w:r w:rsidRPr="00462BED">
              <w:rPr>
                <w:rFonts w:ascii="Montserrat Light" w:hAnsi="Montserrat Light" w:cs="Times New Roman"/>
              </w:rPr>
              <w:t>Verificarea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tehnică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de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calitate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a D.T.A.C.,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proiectului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tehnic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și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a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detaliilor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de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execuție</w:t>
            </w:r>
            <w:proofErr w:type="spell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49B93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3.915,39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154BB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743,92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30C6D5D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4.659,31</w:t>
            </w:r>
          </w:p>
        </w:tc>
      </w:tr>
      <w:tr w:rsidR="00462BED" w:rsidRPr="00462BED" w14:paraId="1D94ECCF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68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270357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3.5.6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B7F86C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proofErr w:type="spellStart"/>
            <w:r w:rsidRPr="00462BED">
              <w:rPr>
                <w:rFonts w:ascii="Montserrat Light" w:hAnsi="Montserrat Light" w:cs="Times New Roman"/>
              </w:rPr>
              <w:t>Proiect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tehnic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și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detalii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de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execuție</w:t>
            </w:r>
            <w:proofErr w:type="spell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21C94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29.072,30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CF2F56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5.523,74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157BA5B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34.596,04</w:t>
            </w:r>
          </w:p>
        </w:tc>
      </w:tr>
      <w:tr w:rsidR="00462BED" w:rsidRPr="00462BED" w14:paraId="2A3021BF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68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4D7A11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3.6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50E4B6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Organizarea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procedurilor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de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achiziţie</w:t>
            </w:r>
            <w:proofErr w:type="spell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62E606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45.000,00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F27BA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8.550,00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1440994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53.550,00</w:t>
            </w:r>
          </w:p>
        </w:tc>
      </w:tr>
      <w:tr w:rsidR="00462BED" w:rsidRPr="00462BED" w14:paraId="1940093B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68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8B71F6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3.7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9F939D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Consultanţă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EDACA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97.000,00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4C7D5B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18.430,00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671DD35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115.430,00</w:t>
            </w:r>
          </w:p>
        </w:tc>
      </w:tr>
      <w:tr w:rsidR="00462BED" w:rsidRPr="00462BED" w14:paraId="7B661215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68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8AEE125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3.8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8001191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Asistenţă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tehnică</w:t>
            </w:r>
            <w:proofErr w:type="spell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AEF2AB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118.971,60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3A061DD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22.604,60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AD729AA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141.576,20</w:t>
            </w:r>
          </w:p>
        </w:tc>
      </w:tr>
      <w:tr w:rsidR="00462BED" w:rsidRPr="00462BED" w14:paraId="572AE394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216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5D099BB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EA65633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 xml:space="preserve">TOTAL CAPITOL 3    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E45D65E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330.779,32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83DA718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62.848,06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40207B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393.627,38</w:t>
            </w:r>
          </w:p>
        </w:tc>
      </w:tr>
      <w:tr w:rsidR="00462BED" w:rsidRPr="00462BED" w14:paraId="798E613B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346"/>
        </w:trPr>
        <w:tc>
          <w:tcPr>
            <w:tcW w:w="6097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36976E4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Capitolul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4</w:t>
            </w:r>
          </w:p>
          <w:p w14:paraId="2002BF4E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Cheltuieli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pentru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investiţia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de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bază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71C8D6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C3287BE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</w:p>
        </w:tc>
      </w:tr>
      <w:tr w:rsidR="00462BED" w:rsidRPr="00462BED" w14:paraId="40156126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68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351323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4.1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C058D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Construcţii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şi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instalaţii</w:t>
            </w:r>
            <w:proofErr w:type="spell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DDB1EA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7.830.785,53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FF209F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1.487.849,25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9933999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9.318.634,78</w:t>
            </w:r>
          </w:p>
        </w:tc>
      </w:tr>
      <w:tr w:rsidR="00462BED" w:rsidRPr="00462BED" w14:paraId="159EB693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68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3CBBFC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4.1.1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046979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 xml:space="preserve">Pentru care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exista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standard de cost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4EFFE7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4.750.493,05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BC1C8F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902.593,68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4A0530C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5.653.086,73</w:t>
            </w:r>
          </w:p>
        </w:tc>
      </w:tr>
      <w:tr w:rsidR="00462BED" w:rsidRPr="00462BED" w14:paraId="5C15B373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68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CED642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4.1.2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E65F1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 xml:space="preserve">Pentru care nu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exista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standard de cost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9785C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3.080.292,48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B48E5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585.255,57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318738E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3.665.548,05</w:t>
            </w:r>
          </w:p>
        </w:tc>
      </w:tr>
      <w:tr w:rsidR="00462BED" w:rsidRPr="00462BED" w14:paraId="1C03E3F9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336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922AB5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4.2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7D29C2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Montaj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utilaje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,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echipamente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tehnologice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și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funcționale</w:t>
            </w:r>
            <w:proofErr w:type="spell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B7E6AB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91D3E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83954F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</w:tr>
      <w:tr w:rsidR="00462BED" w:rsidRPr="00462BED" w14:paraId="1D1544B9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68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4D8CFD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4.2.1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6B555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 xml:space="preserve">Pentru care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exista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standard de cost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07352D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FDB22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2D694C0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</w:tr>
      <w:tr w:rsidR="00462BED" w:rsidRPr="00462BED" w14:paraId="5FE51239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68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FA1ECF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4.2.2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CCE7B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 xml:space="preserve">Pentru care nu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exista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standard de cost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A1202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61C1F3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25A5E6C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</w:tr>
      <w:tr w:rsidR="00462BED" w:rsidRPr="00462BED" w14:paraId="22932184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336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F90F5D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4.3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F60E3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Utilaje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,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echipamente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tehnologice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şi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funcţionale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care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necesită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montaj</w:t>
            </w:r>
            <w:proofErr w:type="spell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4D948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05987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60756A0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</w:tr>
      <w:tr w:rsidR="00462BED" w:rsidRPr="00462BED" w14:paraId="3ADD28E5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68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79779C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4.3.1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E470F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 xml:space="preserve">Pentru care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exista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standard de cost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8C471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51F06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183DDB5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</w:tr>
      <w:tr w:rsidR="00462BED" w:rsidRPr="00462BED" w14:paraId="77D82B6F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68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769F40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4.3.2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8392F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 xml:space="preserve">Pentru care nu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exista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standard de cost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69F3B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78E80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C0285EA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</w:tr>
      <w:tr w:rsidR="00462BED" w:rsidRPr="00462BED" w14:paraId="502EA5FB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336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0741D4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4.4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752946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Utilaje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,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echipamente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tehnologice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și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funcționale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care nu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necesită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montaj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și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echipamente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de transport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BD324E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FA5EF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6CDCC97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</w:tr>
      <w:tr w:rsidR="00462BED" w:rsidRPr="00462BED" w14:paraId="48802BEF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68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A26208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4.4.1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978A32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 xml:space="preserve">Pentru care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exista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standard de cost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9D9054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B6E391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64537F3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</w:tr>
      <w:tr w:rsidR="00462BED" w:rsidRPr="00462BED" w14:paraId="14C3BAD7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68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2254AD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4.4.2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75D6B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 xml:space="preserve">Pentru care nu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exista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standard de cost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67B35B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8699A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6D7ED9F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</w:tr>
      <w:tr w:rsidR="00462BED" w:rsidRPr="00462BED" w14:paraId="2E96B509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68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E387EC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4.5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E23CF4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Dotări</w:t>
            </w:r>
            <w:proofErr w:type="spell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93CC7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D537E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C68E144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</w:tr>
      <w:tr w:rsidR="00462BED" w:rsidRPr="00462BED" w14:paraId="5725788F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68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ABF11C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4.5.1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4DAD04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 xml:space="preserve">Pentru care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exista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standard de cost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F3573B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66581D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A4F16AB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</w:tr>
      <w:tr w:rsidR="00462BED" w:rsidRPr="00462BED" w14:paraId="5367A081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68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8EE901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4.5.2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DAA26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 xml:space="preserve">Pentru care nu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exista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standard de cost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C54507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F5F37D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18AC2FF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</w:tr>
      <w:tr w:rsidR="00462BED" w:rsidRPr="00462BED" w14:paraId="74AC3B83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68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8555F8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4.6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FF485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 xml:space="preserve">Active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necorporale</w:t>
            </w:r>
            <w:proofErr w:type="spell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945B98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AC8C8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C459684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</w:tr>
      <w:tr w:rsidR="00462BED" w:rsidRPr="00462BED" w14:paraId="16EBCC39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68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741092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4.6.1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AC6DCF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 xml:space="preserve">Pentru care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exista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standard de cost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D5D97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FC36F6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2D52B53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</w:tr>
      <w:tr w:rsidR="00462BED" w:rsidRPr="00462BED" w14:paraId="6E4D3DF0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68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065B9B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4.6.2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F52C4A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 xml:space="preserve">Pentru care nu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exista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standard de cost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0EAC7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2B8A3E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4633DF9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</w:tr>
      <w:tr w:rsidR="00462BED" w:rsidRPr="00462BED" w14:paraId="1C13B5E4" w14:textId="77777777" w:rsidTr="00E953EF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97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44E2124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45A2CC8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 xml:space="preserve">TOTAL CAPITOL 4     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274D22A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7.830.785,53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6AF897A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1.487.849,25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39B64F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9.318.634,78</w:t>
            </w:r>
          </w:p>
        </w:tc>
      </w:tr>
      <w:tr w:rsidR="00462BED" w:rsidRPr="00462BED" w14:paraId="199960E9" w14:textId="77777777" w:rsidTr="00E953EF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336"/>
        </w:trPr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5A05A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Capitolul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5</w:t>
            </w:r>
          </w:p>
          <w:p w14:paraId="13558333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lastRenderedPageBreak/>
              <w:t xml:space="preserve">Alte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cheltuieli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0196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AAF7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868B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</w:p>
        </w:tc>
      </w:tr>
      <w:tr w:rsidR="00462BED" w:rsidRPr="00462BED" w14:paraId="1D2BF238" w14:textId="77777777" w:rsidTr="00E953EF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97"/>
        </w:trPr>
        <w:tc>
          <w:tcPr>
            <w:tcW w:w="716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277907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5.1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5AC5BB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Organizare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de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şantier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6055A7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117.461,79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29C6C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22.317,74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8F7956B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139.779,53</w:t>
            </w:r>
          </w:p>
        </w:tc>
      </w:tr>
      <w:tr w:rsidR="00462BED" w:rsidRPr="00462BED" w14:paraId="389DD901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336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F7FCFD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5.1.1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B13F4D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proofErr w:type="spellStart"/>
            <w:r w:rsidRPr="00462BED">
              <w:rPr>
                <w:rFonts w:ascii="Montserrat Light" w:hAnsi="Montserrat Light" w:cs="Times New Roman"/>
              </w:rPr>
              <w:t>Lucrări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de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construcţii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și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instalații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aferente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organizării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de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șantier</w:t>
            </w:r>
            <w:proofErr w:type="spell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D656C6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78.307,86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CBAFAF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14.878,49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D1FD0E6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93.186,35</w:t>
            </w:r>
          </w:p>
        </w:tc>
      </w:tr>
      <w:tr w:rsidR="00462BED" w:rsidRPr="00462BED" w14:paraId="36C509CF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206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9ABFDA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5.1.2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EC26C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proofErr w:type="spellStart"/>
            <w:r w:rsidRPr="00462BED">
              <w:rPr>
                <w:rFonts w:ascii="Montserrat Light" w:hAnsi="Montserrat Light" w:cs="Times New Roman"/>
              </w:rPr>
              <w:t>Cheltuieli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conexe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organizării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șantierului</w:t>
            </w:r>
            <w:proofErr w:type="spell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573DD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39.153,93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ABBD4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7.439,25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3F485FC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46.593,18</w:t>
            </w:r>
          </w:p>
        </w:tc>
      </w:tr>
      <w:tr w:rsidR="00462BED" w:rsidRPr="00462BED" w14:paraId="3BD87872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346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162E4E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5.2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B3397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Comisioane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,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taxe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, cote,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costul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creditului</w:t>
            </w:r>
            <w:proofErr w:type="spell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F6E5C0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95.559,90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D8AB93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3B026A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95.559,90</w:t>
            </w:r>
          </w:p>
        </w:tc>
      </w:tr>
      <w:tr w:rsidR="00462BED" w:rsidRPr="00462BED" w14:paraId="45ED3B77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336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918261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5.2.1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3C2B1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proofErr w:type="spellStart"/>
            <w:r w:rsidRPr="00462BED">
              <w:rPr>
                <w:rFonts w:ascii="Montserrat Light" w:hAnsi="Montserrat Light" w:cs="Times New Roman"/>
              </w:rPr>
              <w:t>Comisioanele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și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dobânzile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aferente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creditului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băncii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finanțatoare</w:t>
            </w:r>
            <w:proofErr w:type="spell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0D918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52A90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E9E9CAC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</w:tr>
      <w:tr w:rsidR="00462BED" w:rsidRPr="00462BED" w14:paraId="6BEAC956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336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0F1AEC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5.2.2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88AFA5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 xml:space="preserve">Cota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aferentă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ISC pentru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controlul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calității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lucrărilor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de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construcții</w:t>
            </w:r>
            <w:proofErr w:type="spell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C71398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43.436,32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47B96F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FA1C40C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43.436,32</w:t>
            </w:r>
          </w:p>
        </w:tc>
      </w:tr>
      <w:tr w:rsidR="00462BED" w:rsidRPr="00462BED" w14:paraId="60EEBBFE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504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3AE54D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5.2.3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B7497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 xml:space="preserve">Cota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aferentă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ISC pentru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controlul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statului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în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amenajarea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teritoriului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, urbanism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și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pentru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autorizarea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lucrărilor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de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construcții</w:t>
            </w:r>
            <w:proofErr w:type="spell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34B8D8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8.687,26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41733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11AEC79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8.687,26</w:t>
            </w:r>
          </w:p>
        </w:tc>
      </w:tr>
      <w:tr w:rsidR="00462BED" w:rsidRPr="00462BED" w14:paraId="11FED235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68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AED78A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5.2.4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FA1EC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 xml:space="preserve">Cota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aferentă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Casei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Sociale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a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Constructorilor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- CSC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43BDF2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43.436,32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A8CE9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85C8F9F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43.436,32</w:t>
            </w:r>
          </w:p>
        </w:tc>
      </w:tr>
      <w:tr w:rsidR="00462BED" w:rsidRPr="00462BED" w14:paraId="76856A54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336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D2F013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5.2.5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510B46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 xml:space="preserve">Taxe pentru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acorduri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,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avize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conforme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și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autorizația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de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construire</w:t>
            </w:r>
            <w:proofErr w:type="spellEnd"/>
            <w:r w:rsidRPr="00462BED">
              <w:rPr>
                <w:rFonts w:ascii="Montserrat Light" w:hAnsi="Montserrat Light" w:cs="Times New Roman"/>
              </w:rPr>
              <w:t>/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desființare</w:t>
            </w:r>
            <w:proofErr w:type="spell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A7EBB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CA0FA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5C876E2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</w:tr>
      <w:tr w:rsidR="00462BED" w:rsidRPr="00462BED" w14:paraId="6D06F316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68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4D1B7D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5.3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2477BB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Cheltuieli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diverse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şi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neprevăzute</w:t>
            </w:r>
            <w:proofErr w:type="spell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121B5F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310.586,58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B0EE91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59.011,45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1BD0F76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369.598,03</w:t>
            </w:r>
          </w:p>
        </w:tc>
      </w:tr>
      <w:tr w:rsidR="00462BED" w:rsidRPr="00462BED" w14:paraId="3B5C3287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68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A88F4C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5.4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E3DA2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Cheltuieli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pentru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informare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și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publicitate</w:t>
            </w:r>
            <w:proofErr w:type="spell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F66B0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734AED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50E2988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</w:tr>
      <w:tr w:rsidR="00462BED" w:rsidRPr="00462BED" w14:paraId="5EEDC6FE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97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B0B4314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A192E88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 xml:space="preserve">TOTAL CAPITOL 5     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31AF033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523.608,27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B7D915F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81.329,19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3EAFDE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604.937,46</w:t>
            </w:r>
          </w:p>
        </w:tc>
      </w:tr>
      <w:tr w:rsidR="00462BED" w:rsidRPr="00462BED" w14:paraId="5DD5940E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355"/>
        </w:trPr>
        <w:tc>
          <w:tcPr>
            <w:tcW w:w="762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2F7D51D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Capitolul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6</w:t>
            </w:r>
          </w:p>
          <w:p w14:paraId="58B7A761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Cheltuieli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pentru probe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tehnologice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și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teste</w:t>
            </w:r>
          </w:p>
        </w:tc>
        <w:tc>
          <w:tcPr>
            <w:tcW w:w="2309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89D1905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</w:p>
        </w:tc>
      </w:tr>
      <w:tr w:rsidR="00462BED" w:rsidRPr="00462BED" w14:paraId="516189B6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68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9DC29D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6.1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3FDF98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Pregătirea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personalului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de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exploatare</w:t>
            </w:r>
            <w:proofErr w:type="spell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71ACE6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2D5EF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0D61E9F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</w:tr>
      <w:tr w:rsidR="00462BED" w:rsidRPr="00462BED" w14:paraId="56967DE5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68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ECDDB1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6.2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18939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 xml:space="preserve">Probe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tehnologice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și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 xml:space="preserve"> teste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FA12D8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1B8B8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50832EC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0,00</w:t>
            </w:r>
          </w:p>
        </w:tc>
      </w:tr>
      <w:tr w:rsidR="00462BED" w:rsidRPr="00462BED" w14:paraId="2A32FCE5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73"/>
        </w:trPr>
        <w:tc>
          <w:tcPr>
            <w:tcW w:w="7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668A543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798EAD5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 xml:space="preserve">TOTAL CAPITOL 6     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075D203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0,00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3066E64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0,00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C5E01A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0,00</w:t>
            </w:r>
          </w:p>
        </w:tc>
      </w:tr>
      <w:tr w:rsidR="00462BED" w:rsidRPr="00462BED" w14:paraId="7B0A28BF" w14:textId="77777777" w:rsidTr="00D9533A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276"/>
        </w:trPr>
        <w:tc>
          <w:tcPr>
            <w:tcW w:w="7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11CA08E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</w:p>
        </w:tc>
        <w:tc>
          <w:tcPr>
            <w:tcW w:w="37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2482660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TOTAL GENERAL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4F512F5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9.463.343,12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8E51D64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1.779.878,80</w:t>
            </w:r>
          </w:p>
        </w:tc>
        <w:tc>
          <w:tcPr>
            <w:tcW w:w="230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A55DBE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11.243.221,92</w:t>
            </w:r>
          </w:p>
        </w:tc>
      </w:tr>
      <w:tr w:rsidR="00462BED" w:rsidRPr="00462BED" w14:paraId="7D3C85AB" w14:textId="77777777" w:rsidTr="00D9533A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310"/>
        </w:trPr>
        <w:tc>
          <w:tcPr>
            <w:tcW w:w="71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FCA28CA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</w:p>
        </w:tc>
        <w:tc>
          <w:tcPr>
            <w:tcW w:w="374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98B9B89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Din care C + M (1.2+1.3+1.4+2+4.1+4.2+5.1.1)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BDA9B8E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8.687.263,39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C8E66B0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1.650.580,04</w:t>
            </w:r>
          </w:p>
        </w:tc>
        <w:tc>
          <w:tcPr>
            <w:tcW w:w="230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062814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10.337.843,43</w:t>
            </w:r>
          </w:p>
        </w:tc>
      </w:tr>
      <w:tr w:rsidR="00462BED" w:rsidRPr="00462BED" w14:paraId="37CA8D43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68"/>
        </w:trPr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0DB72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F74A9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B65D6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EB90D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E20BC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</w:p>
        </w:tc>
      </w:tr>
      <w:tr w:rsidR="00462BED" w:rsidRPr="00462BED" w14:paraId="3494F466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68"/>
        </w:trPr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A1302D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20677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ECE16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4E714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1AFE1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</w:p>
        </w:tc>
      </w:tr>
      <w:tr w:rsidR="00462BED" w:rsidRPr="00462BED" w14:paraId="3627A146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206"/>
        </w:trPr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0C698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F9161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TOTAL GENERAL (cu TVA) din care: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F9201D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  <w:r w:rsidRPr="00462BED">
              <w:rPr>
                <w:rFonts w:ascii="Montserrat Light" w:hAnsi="Montserrat Light" w:cs="Times New Roman"/>
                <w:b/>
                <w:bCs/>
              </w:rPr>
              <w:t>11.243.221,92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1C557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C550D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</w:p>
        </w:tc>
      </w:tr>
      <w:tr w:rsidR="00462BED" w:rsidRPr="00462BED" w14:paraId="453CE1FA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276"/>
        </w:trPr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62D432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734CDE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proofErr w:type="spellStart"/>
            <w:r w:rsidRPr="00462BED">
              <w:rPr>
                <w:rFonts w:ascii="Montserrat Light" w:hAnsi="Montserrat Light" w:cs="Times New Roman"/>
              </w:rPr>
              <w:t>buget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de stat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8BE29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  <w:i/>
                <w:iCs/>
              </w:rPr>
            </w:pPr>
            <w:r w:rsidRPr="00462BED">
              <w:rPr>
                <w:rFonts w:ascii="Montserrat Light" w:hAnsi="Montserrat Light" w:cs="Times New Roman"/>
                <w:b/>
                <w:bCs/>
                <w:i/>
                <w:iCs/>
              </w:rPr>
              <w:t>10.803.001,36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3F8C0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A86A9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</w:p>
        </w:tc>
      </w:tr>
      <w:tr w:rsidR="00462BED" w:rsidRPr="00462BED" w14:paraId="5C5CBF01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276"/>
        </w:trPr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B612D4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FD3525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proofErr w:type="spellStart"/>
            <w:r w:rsidRPr="00462BED">
              <w:rPr>
                <w:rFonts w:ascii="Montserrat Light" w:hAnsi="Montserrat Light" w:cs="Times New Roman"/>
              </w:rPr>
              <w:t>buget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local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EC9605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440.220,56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425E5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E8121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</w:p>
        </w:tc>
      </w:tr>
      <w:tr w:rsidR="00462BED" w:rsidRPr="00462BED" w14:paraId="737A42DE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68"/>
        </w:trPr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87868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00EF6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AE3D5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E6354DE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BBB778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</w:p>
        </w:tc>
      </w:tr>
      <w:tr w:rsidR="00462BED" w:rsidRPr="00462BED" w14:paraId="461AF1E7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415"/>
        </w:trPr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43B68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47C8E5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proofErr w:type="spellStart"/>
            <w:r w:rsidRPr="00462BED">
              <w:rPr>
                <w:rFonts w:ascii="Montserrat Light" w:hAnsi="Montserrat Light" w:cs="Times New Roman"/>
              </w:rPr>
              <w:t>Preturi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fără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TVA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2B0F0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Cu standard de cost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AC66D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Fara standard de cost</w:t>
            </w:r>
          </w:p>
        </w:tc>
      </w:tr>
      <w:tr w:rsidR="00462BED" w:rsidRPr="00462BED" w14:paraId="41818E2F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206"/>
        </w:trPr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F0E80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9C0756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proofErr w:type="spellStart"/>
            <w:r w:rsidRPr="00462BED">
              <w:rPr>
                <w:rFonts w:ascii="Montserrat Light" w:hAnsi="Montserrat Light" w:cs="Times New Roman"/>
              </w:rPr>
              <w:t>Valoare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CAP. 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D248FA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  <w:i/>
                <w:iCs/>
              </w:rPr>
            </w:pPr>
            <w:r w:rsidRPr="00462BED">
              <w:rPr>
                <w:rFonts w:ascii="Montserrat Light" w:hAnsi="Montserrat Light" w:cs="Times New Roman"/>
                <w:b/>
                <w:bCs/>
                <w:i/>
                <w:iCs/>
              </w:rPr>
              <w:t>4.750.493,05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469DC0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  <w:i/>
                <w:iCs/>
              </w:rPr>
            </w:pPr>
            <w:r w:rsidRPr="00462BED">
              <w:rPr>
                <w:rFonts w:ascii="Montserrat Light" w:hAnsi="Montserrat Light" w:cs="Times New Roman"/>
                <w:b/>
                <w:bCs/>
                <w:i/>
                <w:iCs/>
              </w:rPr>
              <w:t>3.080.292,48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E9D33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</w:p>
        </w:tc>
      </w:tr>
      <w:tr w:rsidR="00462BED" w:rsidRPr="00462BED" w14:paraId="39F53851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206"/>
        </w:trPr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8870E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1DFBA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proofErr w:type="spellStart"/>
            <w:r w:rsidRPr="00462BED">
              <w:rPr>
                <w:rFonts w:ascii="Montserrat Light" w:hAnsi="Montserrat Light" w:cs="Times New Roman"/>
              </w:rPr>
              <w:t>Valoare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investitie</w:t>
            </w:r>
            <w:proofErr w:type="spell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0D2E3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  <w:i/>
                <w:iCs/>
              </w:rPr>
            </w:pPr>
            <w:r w:rsidRPr="00462BED">
              <w:rPr>
                <w:rFonts w:ascii="Montserrat Light" w:hAnsi="Montserrat Light" w:cs="Times New Roman"/>
                <w:b/>
                <w:bCs/>
                <w:i/>
                <w:iCs/>
              </w:rPr>
              <w:t>5.740.873,06</w:t>
            </w:r>
          </w:p>
        </w:tc>
        <w:tc>
          <w:tcPr>
            <w:tcW w:w="1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773317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  <w:i/>
                <w:iCs/>
              </w:rPr>
            </w:pPr>
            <w:r w:rsidRPr="00462BED">
              <w:rPr>
                <w:rFonts w:ascii="Montserrat Light" w:hAnsi="Montserrat Light" w:cs="Times New Roman"/>
                <w:b/>
                <w:bCs/>
                <w:i/>
                <w:iCs/>
              </w:rPr>
              <w:t>3.722.470,06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3DEFF776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</w:p>
        </w:tc>
      </w:tr>
      <w:tr w:rsidR="00462BED" w:rsidRPr="00462BED" w14:paraId="70809D97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206"/>
        </w:trPr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7E5C16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9F779A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 xml:space="preserve">Cost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unitar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aferent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investiției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C5750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  <w:i/>
                <w:iCs/>
              </w:rPr>
            </w:pPr>
            <w:r w:rsidRPr="00462BED">
              <w:rPr>
                <w:rFonts w:ascii="Montserrat Light" w:hAnsi="Montserrat Light" w:cs="Times New Roman"/>
                <w:b/>
                <w:bCs/>
                <w:i/>
                <w:iCs/>
              </w:rPr>
              <w:t>1.568.544,55</w:t>
            </w:r>
          </w:p>
        </w:tc>
        <w:tc>
          <w:tcPr>
            <w:tcW w:w="1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6E8860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  <w:i/>
                <w:iCs/>
              </w:rPr>
            </w:pPr>
            <w:r w:rsidRPr="00462BED">
              <w:rPr>
                <w:rFonts w:ascii="Montserrat Light" w:hAnsi="Montserrat Light" w:cs="Times New Roman"/>
                <w:b/>
                <w:bCs/>
                <w:i/>
                <w:iCs/>
              </w:rPr>
              <w:t>1.017.068,32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2072D5CB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</w:p>
        </w:tc>
      </w:tr>
      <w:tr w:rsidR="00462BED" w:rsidRPr="00462BED" w14:paraId="1F32C919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206"/>
        </w:trPr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AA9B0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C73EB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 xml:space="preserve">Cost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unitar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aferent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investiției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(EURO)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7D3F0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  <w:i/>
                <w:iCs/>
              </w:rPr>
            </w:pPr>
            <w:r w:rsidRPr="00462BED">
              <w:rPr>
                <w:rFonts w:ascii="Montserrat Light" w:hAnsi="Montserrat Light" w:cs="Times New Roman"/>
                <w:b/>
                <w:bCs/>
                <w:i/>
                <w:iCs/>
              </w:rPr>
              <w:t>316.954,52</w:t>
            </w:r>
          </w:p>
        </w:tc>
        <w:tc>
          <w:tcPr>
            <w:tcW w:w="1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A88AA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  <w:i/>
                <w:iCs/>
              </w:rPr>
            </w:pPr>
            <w:r w:rsidRPr="00462BED">
              <w:rPr>
                <w:rFonts w:ascii="Montserrat Light" w:hAnsi="Montserrat Light" w:cs="Times New Roman"/>
                <w:b/>
                <w:bCs/>
                <w:i/>
                <w:iCs/>
              </w:rPr>
              <w:t>205.518,17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65699981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</w:p>
        </w:tc>
      </w:tr>
      <w:tr w:rsidR="00462BED" w:rsidRPr="00462BED" w14:paraId="3470C026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206"/>
        </w:trPr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998BF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45E154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23CCA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2F318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748DCE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</w:tr>
      <w:tr w:rsidR="00462BED" w:rsidRPr="00462BED" w14:paraId="2D840C0C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206"/>
        </w:trPr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84101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29CFA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Data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D05F3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20.10.2021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A2109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F1FD03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</w:tr>
      <w:tr w:rsidR="00462BED" w:rsidRPr="00462BED" w14:paraId="73E41625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206"/>
        </w:trPr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EE56D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461DC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Curs Euro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B17E6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4,9488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0D0BD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D491A5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</w:tr>
      <w:tr w:rsidR="00462BED" w:rsidRPr="00462BED" w14:paraId="6F299B42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449"/>
        </w:trPr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273EB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95B630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proofErr w:type="spellStart"/>
            <w:r w:rsidRPr="00462BED">
              <w:rPr>
                <w:rFonts w:ascii="Montserrat Light" w:hAnsi="Montserrat Light" w:cs="Times New Roman"/>
              </w:rPr>
              <w:t>Valoare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de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referință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standard de cost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B5C00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  <w:r w:rsidRPr="00462BED">
              <w:rPr>
                <w:rFonts w:ascii="Montserrat Light" w:hAnsi="Montserrat Light" w:cs="Times New Roman"/>
              </w:rPr>
              <w:t>3,66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562EA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30689A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</w:tr>
      <w:tr w:rsidR="00462BED" w:rsidRPr="00462BED" w14:paraId="31E13621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68"/>
        </w:trPr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61F79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23F64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6E8BF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BC651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B416F2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</w:tr>
      <w:tr w:rsidR="00462BED" w:rsidRPr="00462BED" w14:paraId="6528C49C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68"/>
        </w:trPr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E65F44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16DEC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2D5BF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EC026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EE61BF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</w:tr>
      <w:tr w:rsidR="00462BED" w:rsidRPr="00462BED" w14:paraId="548E1D07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206"/>
        </w:trPr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B87E9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  <w:b/>
                <w:bCs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9DD6C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  <w:proofErr w:type="spellStart"/>
            <w:r w:rsidRPr="00462BED">
              <w:rPr>
                <w:rFonts w:ascii="Montserrat Light" w:hAnsi="Montserrat Light" w:cs="Times New Roman"/>
                <w:b/>
                <w:bCs/>
              </w:rPr>
              <w:t>Beneficiar</w:t>
            </w:r>
            <w:proofErr w:type="spellEnd"/>
            <w:r w:rsidRPr="00462BED">
              <w:rPr>
                <w:rFonts w:ascii="Montserrat Light" w:hAnsi="Montserrat Light" w:cs="Times New Roman"/>
                <w:b/>
                <w:bCs/>
              </w:rPr>
              <w:t>: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041AB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3F0E5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D6EBD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 w:cs="Times New Roman"/>
                <w:b/>
                <w:bCs/>
              </w:rPr>
            </w:pPr>
          </w:p>
        </w:tc>
      </w:tr>
      <w:tr w:rsidR="00462BED" w:rsidRPr="00462BED" w14:paraId="04628F57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206"/>
        </w:trPr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FC839C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6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1F15A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proofErr w:type="spellStart"/>
            <w:r w:rsidRPr="00462BED">
              <w:rPr>
                <w:rFonts w:ascii="Montserrat Light" w:hAnsi="Montserrat Light" w:cs="Times New Roman"/>
              </w:rPr>
              <w:t>Județul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CLUJ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prin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Consiliul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Județean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CLUJ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5094D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  <w:b/>
                <w:bCs/>
              </w:rPr>
            </w:pPr>
          </w:p>
        </w:tc>
      </w:tr>
      <w:tr w:rsidR="00462BED" w:rsidRPr="00462BED" w14:paraId="3F1F670C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68"/>
        </w:trPr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1B134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8055D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proofErr w:type="spellStart"/>
            <w:r w:rsidRPr="00462BED">
              <w:rPr>
                <w:rFonts w:ascii="Montserrat Light" w:hAnsi="Montserrat Light" w:cs="Times New Roman"/>
              </w:rPr>
              <w:t>Nume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</w:t>
            </w:r>
            <w:proofErr w:type="spellStart"/>
            <w:r w:rsidRPr="00462BED">
              <w:rPr>
                <w:rFonts w:ascii="Montserrat Light" w:hAnsi="Montserrat Light" w:cs="Times New Roman"/>
              </w:rPr>
              <w:t>Prenume</w:t>
            </w:r>
            <w:proofErr w:type="spellEnd"/>
            <w:r w:rsidRPr="00462BED">
              <w:rPr>
                <w:rFonts w:ascii="Montserrat Light" w:hAnsi="Montserrat Light" w:cs="Times New Roman"/>
              </w:rPr>
              <w:t>, Tișe Alin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282BA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DC70E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A2161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</w:tr>
      <w:tr w:rsidR="00462BED" w:rsidRPr="00462BED" w14:paraId="64E17890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68"/>
        </w:trPr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104E9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63869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hAnsi="Montserrat Light" w:cs="Times New Roman"/>
              </w:rPr>
            </w:pPr>
            <w:proofErr w:type="spellStart"/>
            <w:r w:rsidRPr="00462BED">
              <w:rPr>
                <w:rFonts w:ascii="Montserrat Light" w:hAnsi="Montserrat Light" w:cs="Times New Roman"/>
              </w:rPr>
              <w:t>Semnătura</w:t>
            </w:r>
            <w:proofErr w:type="spellEnd"/>
            <w:r w:rsidRPr="00462BED">
              <w:rPr>
                <w:rFonts w:ascii="Montserrat Light" w:hAnsi="Montserrat Light" w:cs="Times New Roman"/>
              </w:rPr>
              <w:t xml:space="preserve"> ………….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EDED9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80858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4E5D3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</w:tr>
      <w:tr w:rsidR="00462BED" w:rsidRPr="00462BED" w14:paraId="621AD0B0" w14:textId="77777777" w:rsidTr="00AE2857">
        <w:tblPrEx>
          <w:tblLook w:val="0000" w:firstRow="0" w:lastRow="0" w:firstColumn="0" w:lastColumn="0" w:noHBand="0" w:noVBand="0"/>
        </w:tblPrEx>
        <w:trPr>
          <w:gridAfter w:val="1"/>
          <w:wAfter w:w="165" w:type="dxa"/>
          <w:trHeight w:val="168"/>
        </w:trPr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B0CE5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A8C33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166A7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C049D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9BCBE" w14:textId="77777777" w:rsidR="00FC4081" w:rsidRPr="00462BED" w:rsidRDefault="00FC4081" w:rsidP="005D617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ontserrat Light" w:hAnsi="Montserrat Light" w:cs="Times New Roman"/>
              </w:rPr>
            </w:pPr>
          </w:p>
        </w:tc>
      </w:tr>
    </w:tbl>
    <w:p w14:paraId="39C4DFF5" w14:textId="77777777" w:rsidR="00FC4081" w:rsidRPr="00462BED" w:rsidRDefault="00FC4081" w:rsidP="00FC4081"/>
    <w:p w14:paraId="787B72B7" w14:textId="77777777" w:rsidR="00E65665" w:rsidRPr="00462BED" w:rsidRDefault="00E65665" w:rsidP="00E65665"/>
    <w:p w14:paraId="372333E2" w14:textId="40CD78D7" w:rsidR="00C85831" w:rsidRPr="00462BED" w:rsidRDefault="00C85831" w:rsidP="002E33B2">
      <w:pPr>
        <w:spacing w:line="240" w:lineRule="auto"/>
        <w:rPr>
          <w:rFonts w:ascii="Montserrat Light" w:hAnsi="Montserrat Light"/>
          <w:lang w:val="ro-RO"/>
        </w:rPr>
      </w:pPr>
      <w:r w:rsidRPr="00462BED">
        <w:rPr>
          <w:rFonts w:ascii="Montserrat" w:hAnsi="Montserrat"/>
          <w:b/>
          <w:lang w:val="ro-RO" w:eastAsia="ro-RO"/>
        </w:rPr>
        <w:t xml:space="preserve">  </w:t>
      </w:r>
      <w:r w:rsidR="005422D2" w:rsidRPr="00462BED">
        <w:rPr>
          <w:rFonts w:ascii="Montserrat" w:hAnsi="Montserrat"/>
          <w:b/>
          <w:lang w:val="ro-RO" w:eastAsia="ro-RO"/>
        </w:rPr>
        <w:t xml:space="preserve"> </w:t>
      </w:r>
      <w:bookmarkStart w:id="0" w:name="_Hlk173225997"/>
      <w:r w:rsidR="00195BCE" w:rsidRPr="00462BED">
        <w:rPr>
          <w:rFonts w:ascii="Montserrat" w:hAnsi="Montserrat"/>
          <w:b/>
          <w:lang w:val="ro-RO" w:eastAsia="ro-RO"/>
        </w:rPr>
        <w:tab/>
      </w:r>
      <w:r w:rsidR="00195BCE" w:rsidRPr="00462BED">
        <w:rPr>
          <w:rFonts w:ascii="Montserrat" w:hAnsi="Montserrat"/>
          <w:b/>
          <w:lang w:val="ro-RO" w:eastAsia="ro-RO"/>
        </w:rPr>
        <w:tab/>
      </w:r>
      <w:r w:rsidR="00195BCE" w:rsidRPr="00462BED">
        <w:rPr>
          <w:rFonts w:ascii="Montserrat" w:hAnsi="Montserrat"/>
          <w:b/>
          <w:lang w:val="ro-RO" w:eastAsia="ro-RO"/>
        </w:rPr>
        <w:tab/>
      </w:r>
      <w:r w:rsidR="00195BCE" w:rsidRPr="00462BED">
        <w:rPr>
          <w:rFonts w:ascii="Montserrat" w:hAnsi="Montserrat"/>
          <w:b/>
          <w:lang w:val="ro-RO" w:eastAsia="ro-RO"/>
        </w:rPr>
        <w:tab/>
      </w:r>
      <w:r w:rsidR="00195BCE" w:rsidRPr="00462BED">
        <w:rPr>
          <w:rFonts w:ascii="Montserrat" w:hAnsi="Montserrat"/>
          <w:b/>
          <w:lang w:val="ro-RO" w:eastAsia="ro-RO"/>
        </w:rPr>
        <w:tab/>
      </w:r>
      <w:r w:rsidR="00195BCE" w:rsidRPr="00462BED">
        <w:rPr>
          <w:rFonts w:ascii="Montserrat" w:hAnsi="Montserrat"/>
          <w:b/>
          <w:lang w:val="ro-RO" w:eastAsia="ro-RO"/>
        </w:rPr>
        <w:tab/>
      </w:r>
      <w:r w:rsidR="00195BCE" w:rsidRPr="00462BED">
        <w:rPr>
          <w:rFonts w:ascii="Montserrat" w:hAnsi="Montserrat"/>
          <w:b/>
          <w:lang w:val="ro-RO" w:eastAsia="ro-RO"/>
        </w:rPr>
        <w:tab/>
      </w:r>
      <w:r w:rsidR="00195BCE" w:rsidRPr="00462BED">
        <w:rPr>
          <w:rFonts w:ascii="Montserrat" w:hAnsi="Montserrat"/>
          <w:b/>
          <w:lang w:val="ro-RO" w:eastAsia="ro-RO"/>
        </w:rPr>
        <w:tab/>
        <w:t xml:space="preserve">     </w:t>
      </w:r>
      <w:r w:rsidRPr="00462BED">
        <w:rPr>
          <w:rFonts w:ascii="Montserrat" w:hAnsi="Montserrat"/>
          <w:b/>
          <w:lang w:val="ro-RO" w:eastAsia="ro-RO"/>
        </w:rPr>
        <w:t>Contrasemnează:</w:t>
      </w:r>
    </w:p>
    <w:p w14:paraId="5C8A2444" w14:textId="7C141481" w:rsidR="00C85831" w:rsidRPr="00462BED" w:rsidRDefault="00C85831" w:rsidP="002E33B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462BED">
        <w:rPr>
          <w:rFonts w:ascii="Montserrat" w:hAnsi="Montserrat"/>
          <w:lang w:val="ro-RO" w:eastAsia="ro-RO"/>
        </w:rPr>
        <w:t xml:space="preserve">                     </w:t>
      </w:r>
      <w:r w:rsidR="00575E5A" w:rsidRPr="00462BED">
        <w:rPr>
          <w:rFonts w:ascii="Montserrat" w:hAnsi="Montserrat"/>
          <w:lang w:val="ro-RO" w:eastAsia="ro-RO"/>
        </w:rPr>
        <w:t xml:space="preserve"> </w:t>
      </w:r>
      <w:r w:rsidR="00931631" w:rsidRPr="00462BED">
        <w:rPr>
          <w:rFonts w:ascii="Montserrat" w:hAnsi="Montserrat"/>
          <w:lang w:val="ro-RO" w:eastAsia="ro-RO"/>
        </w:rPr>
        <w:t xml:space="preserve"> </w:t>
      </w:r>
      <w:r w:rsidRPr="00462BED">
        <w:rPr>
          <w:rFonts w:ascii="Montserrat" w:hAnsi="Montserrat"/>
          <w:b/>
          <w:lang w:val="ro-RO" w:eastAsia="ro-RO"/>
        </w:rPr>
        <w:t>PREŞEDINTE,</w:t>
      </w:r>
      <w:r w:rsidRPr="00462BED">
        <w:rPr>
          <w:rFonts w:ascii="Montserrat" w:hAnsi="Montserrat"/>
          <w:b/>
          <w:lang w:val="ro-RO" w:eastAsia="ro-RO"/>
        </w:rPr>
        <w:tab/>
      </w:r>
      <w:r w:rsidRPr="00462BED">
        <w:rPr>
          <w:rFonts w:ascii="Montserrat" w:hAnsi="Montserrat"/>
          <w:lang w:val="ro-RO" w:eastAsia="ro-RO"/>
        </w:rPr>
        <w:t xml:space="preserve">                    </w:t>
      </w:r>
      <w:r w:rsidRPr="00462BED">
        <w:rPr>
          <w:rFonts w:ascii="Montserrat" w:hAnsi="Montserrat"/>
          <w:b/>
          <w:lang w:val="ro-RO" w:eastAsia="ro-RO"/>
        </w:rPr>
        <w:t>SECRETAR GENERAL AL JUDEŢULUI,</w:t>
      </w:r>
    </w:p>
    <w:p w14:paraId="70B4ED4A" w14:textId="0AEEBF8E" w:rsidR="006134C8" w:rsidRPr="00462BED" w:rsidRDefault="00C85831" w:rsidP="006134C8">
      <w:pPr>
        <w:spacing w:line="240" w:lineRule="auto"/>
        <w:ind w:left="180"/>
        <w:jc w:val="both"/>
        <w:rPr>
          <w:rFonts w:ascii="Montserrat" w:hAnsi="Montserrat"/>
          <w:lang w:val="ro-RO" w:eastAsia="ro-RO"/>
        </w:rPr>
      </w:pPr>
      <w:r w:rsidRPr="00462BED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462BED">
        <w:rPr>
          <w:rFonts w:ascii="Montserrat" w:hAnsi="Montserrat"/>
          <w:b/>
          <w:lang w:val="ro-RO" w:eastAsia="ro-RO"/>
        </w:rPr>
        <w:t xml:space="preserve"> </w:t>
      </w:r>
      <w:r w:rsidRPr="00462BED">
        <w:rPr>
          <w:rFonts w:ascii="Montserrat" w:hAnsi="Montserrat"/>
          <w:b/>
          <w:lang w:val="ro-RO" w:eastAsia="ro-RO"/>
        </w:rPr>
        <w:t xml:space="preserve"> </w:t>
      </w:r>
      <w:r w:rsidR="00931631" w:rsidRPr="00462BED">
        <w:rPr>
          <w:rFonts w:ascii="Montserrat" w:hAnsi="Montserrat"/>
          <w:b/>
          <w:lang w:val="ro-RO" w:eastAsia="ro-RO"/>
        </w:rPr>
        <w:t xml:space="preserve"> </w:t>
      </w:r>
      <w:r w:rsidRPr="00462BED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  <w:bookmarkEnd w:id="0"/>
    </w:p>
    <w:sectPr w:rsidR="006134C8" w:rsidRPr="00462BED" w:rsidSect="00297CA3">
      <w:footerReference w:type="default" r:id="rId9"/>
      <w:pgSz w:w="12240" w:h="15840"/>
      <w:pgMar w:top="540" w:right="990" w:bottom="90" w:left="171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5DBFD" w14:textId="77777777" w:rsidR="00A75783" w:rsidRPr="00A75783" w:rsidRDefault="00A75783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color w:val="000000" w:themeColor="text1"/>
        <w:sz w:val="18"/>
        <w:szCs w:val="18"/>
      </w:rPr>
    </w:pP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begin"/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instrText xml:space="preserve"> PAGE   \* MERGEFORMAT </w:instrText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separate"/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t>2</w:t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fldChar w:fldCharType="end"/>
    </w:r>
  </w:p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184"/>
    <w:rsid w:val="00092DF9"/>
    <w:rsid w:val="00094185"/>
    <w:rsid w:val="0009699C"/>
    <w:rsid w:val="000A1578"/>
    <w:rsid w:val="000A16F4"/>
    <w:rsid w:val="000A27C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E04D5"/>
    <w:rsid w:val="000E17D3"/>
    <w:rsid w:val="000E2441"/>
    <w:rsid w:val="000E2830"/>
    <w:rsid w:val="000E2AC2"/>
    <w:rsid w:val="000E3242"/>
    <w:rsid w:val="000E3B12"/>
    <w:rsid w:val="000E42DC"/>
    <w:rsid w:val="000E450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F52"/>
    <w:rsid w:val="001143D9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0933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7641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16A5"/>
    <w:rsid w:val="001A265D"/>
    <w:rsid w:val="001A2AF1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39C2"/>
    <w:rsid w:val="00244F1F"/>
    <w:rsid w:val="002469F8"/>
    <w:rsid w:val="002473D7"/>
    <w:rsid w:val="0025044E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97CA3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D41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209BE"/>
    <w:rsid w:val="003214F4"/>
    <w:rsid w:val="00321C34"/>
    <w:rsid w:val="00321EFC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D60"/>
    <w:rsid w:val="00364E04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BB3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72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454A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552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2BED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283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48A7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0A3F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7D18"/>
    <w:rsid w:val="00587EF2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F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0505"/>
    <w:rsid w:val="005B1EE9"/>
    <w:rsid w:val="005B23C1"/>
    <w:rsid w:val="005B418D"/>
    <w:rsid w:val="005B4637"/>
    <w:rsid w:val="005B55CA"/>
    <w:rsid w:val="005B56D6"/>
    <w:rsid w:val="005B7E24"/>
    <w:rsid w:val="005C00FD"/>
    <w:rsid w:val="005C0BD2"/>
    <w:rsid w:val="005C1774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712C"/>
    <w:rsid w:val="0060735B"/>
    <w:rsid w:val="006076C3"/>
    <w:rsid w:val="00607BE6"/>
    <w:rsid w:val="006134C8"/>
    <w:rsid w:val="006139CF"/>
    <w:rsid w:val="00614A7F"/>
    <w:rsid w:val="00616E41"/>
    <w:rsid w:val="006174FC"/>
    <w:rsid w:val="00617D78"/>
    <w:rsid w:val="00621447"/>
    <w:rsid w:val="00621476"/>
    <w:rsid w:val="0062158D"/>
    <w:rsid w:val="00621C87"/>
    <w:rsid w:val="00621C8A"/>
    <w:rsid w:val="00622957"/>
    <w:rsid w:val="00622B91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46C"/>
    <w:rsid w:val="0065589E"/>
    <w:rsid w:val="00656208"/>
    <w:rsid w:val="00656A8E"/>
    <w:rsid w:val="006573A6"/>
    <w:rsid w:val="0065767B"/>
    <w:rsid w:val="00657813"/>
    <w:rsid w:val="00657950"/>
    <w:rsid w:val="006579E1"/>
    <w:rsid w:val="00661195"/>
    <w:rsid w:val="00661957"/>
    <w:rsid w:val="00661C06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D1ABC"/>
    <w:rsid w:val="006D3423"/>
    <w:rsid w:val="006D38F5"/>
    <w:rsid w:val="006D3E68"/>
    <w:rsid w:val="006D42E6"/>
    <w:rsid w:val="006D464D"/>
    <w:rsid w:val="006D4BB4"/>
    <w:rsid w:val="006D55C4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3230"/>
    <w:rsid w:val="00743775"/>
    <w:rsid w:val="00745425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5C64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6EC7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7DA0"/>
    <w:rsid w:val="0079143C"/>
    <w:rsid w:val="00792317"/>
    <w:rsid w:val="0079283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48E"/>
    <w:rsid w:val="0096118D"/>
    <w:rsid w:val="0096265B"/>
    <w:rsid w:val="00963F8A"/>
    <w:rsid w:val="009642C7"/>
    <w:rsid w:val="00964877"/>
    <w:rsid w:val="0096493F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1B02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44B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65F"/>
    <w:rsid w:val="009F094F"/>
    <w:rsid w:val="009F10B2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1020"/>
    <w:rsid w:val="00A21659"/>
    <w:rsid w:val="00A23C5F"/>
    <w:rsid w:val="00A23FB1"/>
    <w:rsid w:val="00A2540C"/>
    <w:rsid w:val="00A2546A"/>
    <w:rsid w:val="00A30AEA"/>
    <w:rsid w:val="00A30FCF"/>
    <w:rsid w:val="00A32CD9"/>
    <w:rsid w:val="00A32CE3"/>
    <w:rsid w:val="00A357DE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449"/>
    <w:rsid w:val="00A57E94"/>
    <w:rsid w:val="00A605B5"/>
    <w:rsid w:val="00A60B6E"/>
    <w:rsid w:val="00A61FD3"/>
    <w:rsid w:val="00A64B31"/>
    <w:rsid w:val="00A64CD6"/>
    <w:rsid w:val="00A655A5"/>
    <w:rsid w:val="00A66182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3E69"/>
    <w:rsid w:val="00A7432C"/>
    <w:rsid w:val="00A74E0A"/>
    <w:rsid w:val="00A75443"/>
    <w:rsid w:val="00A7578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658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2857"/>
    <w:rsid w:val="00AE37C2"/>
    <w:rsid w:val="00AE3802"/>
    <w:rsid w:val="00AE4765"/>
    <w:rsid w:val="00AE4DE1"/>
    <w:rsid w:val="00AE4EB7"/>
    <w:rsid w:val="00AE4F9F"/>
    <w:rsid w:val="00AE5293"/>
    <w:rsid w:val="00AE6A1F"/>
    <w:rsid w:val="00AE7063"/>
    <w:rsid w:val="00AF0A92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300B0"/>
    <w:rsid w:val="00B303FE"/>
    <w:rsid w:val="00B314FC"/>
    <w:rsid w:val="00B316AC"/>
    <w:rsid w:val="00B31930"/>
    <w:rsid w:val="00B323AF"/>
    <w:rsid w:val="00B3278F"/>
    <w:rsid w:val="00B331A3"/>
    <w:rsid w:val="00B33780"/>
    <w:rsid w:val="00B3427D"/>
    <w:rsid w:val="00B342E4"/>
    <w:rsid w:val="00B347E5"/>
    <w:rsid w:val="00B363FC"/>
    <w:rsid w:val="00B3681E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775A7"/>
    <w:rsid w:val="00B80E74"/>
    <w:rsid w:val="00B82CDA"/>
    <w:rsid w:val="00B84537"/>
    <w:rsid w:val="00B85875"/>
    <w:rsid w:val="00B85B19"/>
    <w:rsid w:val="00B85DDE"/>
    <w:rsid w:val="00B8623C"/>
    <w:rsid w:val="00B873CF"/>
    <w:rsid w:val="00B90CC6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3C6B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5D1D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3E7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33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01F"/>
    <w:rsid w:val="00DA7515"/>
    <w:rsid w:val="00DB463B"/>
    <w:rsid w:val="00DB5D2A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2B48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226A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5665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82881"/>
    <w:rsid w:val="00E839BA"/>
    <w:rsid w:val="00E83ED4"/>
    <w:rsid w:val="00E8590B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4CD1"/>
    <w:rsid w:val="00E953EF"/>
    <w:rsid w:val="00E95482"/>
    <w:rsid w:val="00E955D0"/>
    <w:rsid w:val="00E977DD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27F4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4257"/>
    <w:rsid w:val="00F66002"/>
    <w:rsid w:val="00F66942"/>
    <w:rsid w:val="00F66C8B"/>
    <w:rsid w:val="00F66F0E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30D"/>
    <w:rsid w:val="00F935D8"/>
    <w:rsid w:val="00F93B6B"/>
    <w:rsid w:val="00F94457"/>
    <w:rsid w:val="00F94B82"/>
    <w:rsid w:val="00F96972"/>
    <w:rsid w:val="00F96D83"/>
    <w:rsid w:val="00F9727A"/>
    <w:rsid w:val="00F97928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081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F43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9425</TotalTime>
  <Pages>4</Pages>
  <Words>856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705</cp:revision>
  <cp:lastPrinted>2024-09-26T11:34:00Z</cp:lastPrinted>
  <dcterms:created xsi:type="dcterms:W3CDTF">2022-10-20T06:08:00Z</dcterms:created>
  <dcterms:modified xsi:type="dcterms:W3CDTF">2024-09-26T11:35:00Z</dcterms:modified>
</cp:coreProperties>
</file>