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9515" w14:textId="798B6F73" w:rsidR="000F0942" w:rsidRPr="008D3D75" w:rsidRDefault="003935F7" w:rsidP="00D353C5">
      <w:pPr>
        <w:spacing w:line="240" w:lineRule="auto"/>
        <w:ind w:left="5040" w:firstLine="720"/>
        <w:rPr>
          <w:rFonts w:ascii="Montserrat" w:hAnsi="Montserrat"/>
        </w:rPr>
      </w:pPr>
      <w:r w:rsidRPr="008D3D75">
        <w:rPr>
          <w:rFonts w:ascii="Montserrat" w:hAnsi="Montserrat"/>
        </w:rPr>
        <w:t xml:space="preserve"> </w:t>
      </w:r>
      <w:r w:rsidR="00D80615" w:rsidRPr="008D3D75">
        <w:rPr>
          <w:rFonts w:ascii="Montserrat" w:hAnsi="Montserrat"/>
        </w:rPr>
        <w:t>Anex</w:t>
      </w:r>
      <w:r w:rsidR="00767DA0" w:rsidRPr="008D3D75">
        <w:rPr>
          <w:rFonts w:ascii="Montserrat" w:hAnsi="Montserrat"/>
        </w:rPr>
        <w:t>ă</w:t>
      </w:r>
      <w:r w:rsidR="00D80615" w:rsidRPr="008D3D75">
        <w:rPr>
          <w:rFonts w:ascii="Montserrat" w:hAnsi="Montserrat"/>
        </w:rPr>
        <w:t xml:space="preserve"> </w:t>
      </w:r>
    </w:p>
    <w:p w14:paraId="739BCCF1" w14:textId="4C836D00" w:rsidR="00D80615" w:rsidRPr="008D3D75" w:rsidRDefault="00D80615" w:rsidP="00D353C5">
      <w:pPr>
        <w:spacing w:line="240" w:lineRule="auto"/>
        <w:ind w:left="4320" w:firstLine="720"/>
        <w:rPr>
          <w:rFonts w:ascii="Montserrat" w:hAnsi="Montserrat"/>
          <w:b/>
          <w:bCs/>
        </w:rPr>
      </w:pPr>
      <w:r w:rsidRPr="008D3D75">
        <w:rPr>
          <w:rFonts w:ascii="Montserrat" w:hAnsi="Montserrat"/>
          <w:b/>
          <w:bCs/>
        </w:rPr>
        <w:t xml:space="preserve">          </w:t>
      </w:r>
      <w:r w:rsidR="003935F7" w:rsidRPr="008D3D75">
        <w:rPr>
          <w:rFonts w:ascii="Montserrat" w:hAnsi="Montserrat"/>
          <w:b/>
          <w:bCs/>
        </w:rPr>
        <w:t xml:space="preserve"> </w:t>
      </w:r>
      <w:r w:rsidRPr="008D3D75">
        <w:rPr>
          <w:rFonts w:ascii="Montserrat" w:hAnsi="Montserrat"/>
          <w:b/>
          <w:bCs/>
        </w:rPr>
        <w:t xml:space="preserve"> la Hotărârea nr. 2</w:t>
      </w:r>
      <w:r w:rsidR="00D3769D" w:rsidRPr="008D3D75">
        <w:rPr>
          <w:rFonts w:ascii="Montserrat" w:hAnsi="Montserrat"/>
          <w:b/>
          <w:bCs/>
        </w:rPr>
        <w:t>7</w:t>
      </w:r>
      <w:r w:rsidR="00807C3C" w:rsidRPr="008D3D75">
        <w:rPr>
          <w:rFonts w:ascii="Montserrat" w:hAnsi="Montserrat"/>
          <w:b/>
          <w:bCs/>
        </w:rPr>
        <w:t>2</w:t>
      </w:r>
      <w:r w:rsidRPr="008D3D75">
        <w:rPr>
          <w:rFonts w:ascii="Montserrat" w:hAnsi="Montserrat"/>
          <w:b/>
          <w:bCs/>
        </w:rPr>
        <w:t xml:space="preserve">/2024  </w:t>
      </w:r>
    </w:p>
    <w:p w14:paraId="60BA5D7D" w14:textId="671F7F84" w:rsidR="00D3769D" w:rsidRPr="008D3D75" w:rsidRDefault="00D80615" w:rsidP="00D3769D">
      <w:pPr>
        <w:spacing w:line="240" w:lineRule="auto"/>
        <w:contextualSpacing/>
        <w:rPr>
          <w:rFonts w:ascii="Montserrat" w:eastAsia="Calibri" w:hAnsi="Montserrat"/>
          <w:b/>
        </w:rPr>
      </w:pPr>
      <w:r w:rsidRPr="008D3D75">
        <w:rPr>
          <w:rFonts w:ascii="Montserrat" w:eastAsia="Calibri" w:hAnsi="Montserrat"/>
          <w:b/>
        </w:rPr>
        <w:tab/>
      </w:r>
      <w:r w:rsidRPr="008D3D75">
        <w:rPr>
          <w:rFonts w:ascii="Montserrat" w:eastAsia="Calibri" w:hAnsi="Montserrat"/>
          <w:b/>
        </w:rPr>
        <w:tab/>
      </w:r>
      <w:r w:rsidRPr="008D3D75">
        <w:rPr>
          <w:rFonts w:ascii="Montserrat" w:eastAsia="Calibri" w:hAnsi="Montserrat"/>
          <w:b/>
        </w:rPr>
        <w:tab/>
      </w:r>
      <w:r w:rsidRPr="008D3D75">
        <w:rPr>
          <w:rFonts w:ascii="Montserrat" w:eastAsia="Calibri" w:hAnsi="Montserrat"/>
          <w:b/>
        </w:rPr>
        <w:tab/>
      </w:r>
      <w:r w:rsidRPr="008D3D75">
        <w:rPr>
          <w:rFonts w:ascii="Montserrat" w:eastAsia="Calibri" w:hAnsi="Montserrat"/>
          <w:b/>
        </w:rPr>
        <w:tab/>
        <w:t xml:space="preserve">                       </w:t>
      </w:r>
      <w:bookmarkStart w:id="0" w:name="_Hlk54769432"/>
    </w:p>
    <w:p w14:paraId="755E63BD" w14:textId="77777777" w:rsidR="005545ED" w:rsidRPr="008D3D75" w:rsidRDefault="005545ED" w:rsidP="00D3769D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4CA3EB12" w14:textId="77777777" w:rsidR="005545ED" w:rsidRPr="008D3D75" w:rsidRDefault="005545ED" w:rsidP="00D3769D">
      <w:pPr>
        <w:spacing w:line="240" w:lineRule="auto"/>
        <w:contextualSpacing/>
        <w:rPr>
          <w:rFonts w:ascii="Montserrat" w:hAnsi="Montserrat"/>
          <w:b/>
          <w:bCs/>
          <w:sz w:val="24"/>
          <w:szCs w:val="24"/>
        </w:rPr>
      </w:pPr>
    </w:p>
    <w:p w14:paraId="484297DE" w14:textId="77777777" w:rsidR="00F71415" w:rsidRPr="008D3D75" w:rsidRDefault="00D3769D" w:rsidP="00F71415">
      <w:pPr>
        <w:suppressAutoHyphens/>
        <w:jc w:val="center"/>
        <w:rPr>
          <w:rFonts w:ascii="Montserrat" w:hAnsi="Montserrat"/>
          <w:b/>
          <w:bCs/>
        </w:rPr>
      </w:pPr>
      <w:r w:rsidRPr="008D3D75">
        <w:rPr>
          <w:rFonts w:ascii="Montserrat" w:hAnsi="Montserrat"/>
          <w:b/>
          <w:bCs/>
        </w:rPr>
        <w:t xml:space="preserve">Rețeaua școlară a unităților de învățământ special din Județul Cluj </w:t>
      </w:r>
    </w:p>
    <w:p w14:paraId="68A17F84" w14:textId="35E25E26" w:rsidR="00D3769D" w:rsidRPr="008D3D75" w:rsidRDefault="00D3769D" w:rsidP="00F71415">
      <w:pPr>
        <w:suppressAutoHyphens/>
        <w:jc w:val="center"/>
        <w:rPr>
          <w:rFonts w:ascii="Montserrat" w:hAnsi="Montserrat"/>
          <w:b/>
          <w:bCs/>
        </w:rPr>
      </w:pPr>
      <w:r w:rsidRPr="008D3D75">
        <w:rPr>
          <w:rFonts w:ascii="Montserrat" w:hAnsi="Montserrat"/>
          <w:b/>
          <w:bCs/>
        </w:rPr>
        <w:t>pentru anul şcolar 2025-2026</w:t>
      </w:r>
    </w:p>
    <w:p w14:paraId="16A5D581" w14:textId="77777777" w:rsidR="00D3769D" w:rsidRPr="008D3D75" w:rsidRDefault="00D3769D" w:rsidP="00D3769D">
      <w:pPr>
        <w:pStyle w:val="Listparagraf"/>
        <w:suppressAutoHyphens/>
        <w:ind w:left="1440"/>
        <w:jc w:val="center"/>
        <w:rPr>
          <w:rFonts w:ascii="Montserrat" w:hAnsi="Montserrat"/>
          <w:b/>
          <w:bCs/>
          <w:sz w:val="22"/>
          <w:szCs w:val="22"/>
          <w:lang w:val="en-GB"/>
        </w:rPr>
      </w:pPr>
    </w:p>
    <w:p w14:paraId="23FDEC94" w14:textId="77777777" w:rsidR="00D3769D" w:rsidRPr="008D3D75" w:rsidRDefault="00D3769D" w:rsidP="00D3769D">
      <w:pPr>
        <w:pStyle w:val="Listparagraf"/>
        <w:suppressAutoHyphens/>
        <w:ind w:left="1440"/>
        <w:rPr>
          <w:rFonts w:ascii="Montserrat Light" w:hAnsi="Montserrat Light"/>
          <w:b/>
          <w:bCs/>
          <w:sz w:val="22"/>
          <w:szCs w:val="22"/>
          <w:lang w:val="en-GB"/>
        </w:rPr>
      </w:pPr>
    </w:p>
    <w:tbl>
      <w:tblPr>
        <w:tblStyle w:val="Tabelgril"/>
        <w:tblW w:w="9450" w:type="dxa"/>
        <w:tblInd w:w="-5" w:type="dxa"/>
        <w:tblLook w:val="04A0" w:firstRow="1" w:lastRow="0" w:firstColumn="1" w:lastColumn="0" w:noHBand="0" w:noVBand="1"/>
      </w:tblPr>
      <w:tblGrid>
        <w:gridCol w:w="715"/>
        <w:gridCol w:w="5765"/>
        <w:gridCol w:w="2970"/>
      </w:tblGrid>
      <w:tr w:rsidR="008D3D75" w:rsidRPr="008D3D75" w14:paraId="1AD8053B" w14:textId="77777777" w:rsidTr="00F71415">
        <w:tc>
          <w:tcPr>
            <w:tcW w:w="715" w:type="dxa"/>
          </w:tcPr>
          <w:p w14:paraId="0F25F586" w14:textId="1745FE8B" w:rsidR="00D3769D" w:rsidRPr="008D3D75" w:rsidRDefault="00D3769D" w:rsidP="00F71415">
            <w:pPr>
              <w:pStyle w:val="Listparagraf"/>
              <w:suppressAutoHyphens/>
              <w:ind w:left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  <w:t>Nr. crt.</w:t>
            </w:r>
          </w:p>
        </w:tc>
        <w:tc>
          <w:tcPr>
            <w:tcW w:w="5765" w:type="dxa"/>
          </w:tcPr>
          <w:p w14:paraId="3E48D9A4" w14:textId="3D9DABFF" w:rsidR="00D3769D" w:rsidRPr="008D3D75" w:rsidRDefault="00D3769D" w:rsidP="00F71415">
            <w:pPr>
              <w:pStyle w:val="Listparagraf"/>
              <w:suppressAutoHyphens/>
              <w:ind w:left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  <w:t>Unitatea de învățământ</w:t>
            </w:r>
          </w:p>
        </w:tc>
        <w:tc>
          <w:tcPr>
            <w:tcW w:w="2970" w:type="dxa"/>
          </w:tcPr>
          <w:p w14:paraId="0BD238C1" w14:textId="64DC376B" w:rsidR="00D3769D" w:rsidRPr="008D3D75" w:rsidRDefault="00D3769D" w:rsidP="00F71415">
            <w:pPr>
              <w:pStyle w:val="Listparagraf"/>
              <w:suppressAutoHyphens/>
              <w:ind w:left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  <w:t>Tip unitate</w:t>
            </w:r>
          </w:p>
        </w:tc>
      </w:tr>
      <w:tr w:rsidR="008D3D75" w:rsidRPr="008D3D75" w14:paraId="0BFF2F15" w14:textId="77777777" w:rsidTr="00F71415">
        <w:tc>
          <w:tcPr>
            <w:tcW w:w="715" w:type="dxa"/>
          </w:tcPr>
          <w:p w14:paraId="6C4D55FD" w14:textId="26BCBE9C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1</w:t>
            </w:r>
          </w:p>
        </w:tc>
        <w:tc>
          <w:tcPr>
            <w:tcW w:w="5765" w:type="dxa"/>
          </w:tcPr>
          <w:p w14:paraId="6DE8B588" w14:textId="295A51D3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Centrul Școlar pentru Educație Incluzivă ”Miron Ionescu” Cluj-Napoca</w:t>
            </w:r>
          </w:p>
        </w:tc>
        <w:tc>
          <w:tcPr>
            <w:tcW w:w="2970" w:type="dxa"/>
          </w:tcPr>
          <w:p w14:paraId="13890E88" w14:textId="0901E20C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  <w:tr w:rsidR="008D3D75" w:rsidRPr="008D3D75" w14:paraId="06565BE0" w14:textId="77777777" w:rsidTr="00F71415">
        <w:tc>
          <w:tcPr>
            <w:tcW w:w="715" w:type="dxa"/>
          </w:tcPr>
          <w:p w14:paraId="57BDEA88" w14:textId="31E939C5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2</w:t>
            </w:r>
          </w:p>
        </w:tc>
        <w:tc>
          <w:tcPr>
            <w:tcW w:w="5765" w:type="dxa"/>
          </w:tcPr>
          <w:p w14:paraId="2BDB3C33" w14:textId="2849AA65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Centrul Școlar pentru Educație Incluzivă Cluj-Napoca</w:t>
            </w:r>
          </w:p>
        </w:tc>
        <w:tc>
          <w:tcPr>
            <w:tcW w:w="2970" w:type="dxa"/>
          </w:tcPr>
          <w:p w14:paraId="14A12D5F" w14:textId="2D1ABBD6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  <w:tr w:rsidR="008D3D75" w:rsidRPr="008D3D75" w14:paraId="6097B13C" w14:textId="77777777" w:rsidTr="00F71415">
        <w:tc>
          <w:tcPr>
            <w:tcW w:w="715" w:type="dxa"/>
          </w:tcPr>
          <w:p w14:paraId="3A0F42FE" w14:textId="5B59FEE6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3</w:t>
            </w:r>
          </w:p>
        </w:tc>
        <w:tc>
          <w:tcPr>
            <w:tcW w:w="5765" w:type="dxa"/>
          </w:tcPr>
          <w:p w14:paraId="7689E0F6" w14:textId="75A4BDBB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Şcoala Gimnazială Specială pentru Deficienţi de Auz Kozmutza Flóra Cluj-Napoca</w:t>
            </w:r>
          </w:p>
        </w:tc>
        <w:tc>
          <w:tcPr>
            <w:tcW w:w="2970" w:type="dxa"/>
          </w:tcPr>
          <w:p w14:paraId="228843A4" w14:textId="4C0FA997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  <w:tr w:rsidR="008D3D75" w:rsidRPr="008D3D75" w14:paraId="364B5897" w14:textId="77777777" w:rsidTr="00F71415">
        <w:tc>
          <w:tcPr>
            <w:tcW w:w="715" w:type="dxa"/>
          </w:tcPr>
          <w:p w14:paraId="36772FA7" w14:textId="2694B092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4</w:t>
            </w:r>
          </w:p>
        </w:tc>
        <w:tc>
          <w:tcPr>
            <w:tcW w:w="5765" w:type="dxa"/>
          </w:tcPr>
          <w:p w14:paraId="156BDFE1" w14:textId="0FE9ED09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Şcoala Gimnazială Specială „Transilvania" Baciu</w:t>
            </w:r>
          </w:p>
        </w:tc>
        <w:tc>
          <w:tcPr>
            <w:tcW w:w="2970" w:type="dxa"/>
          </w:tcPr>
          <w:p w14:paraId="667875C8" w14:textId="1C372A52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  <w:tr w:rsidR="008D3D75" w:rsidRPr="008D3D75" w14:paraId="1C84C77A" w14:textId="77777777" w:rsidTr="00F71415">
        <w:tc>
          <w:tcPr>
            <w:tcW w:w="715" w:type="dxa"/>
          </w:tcPr>
          <w:p w14:paraId="03927805" w14:textId="3146A3E9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5</w:t>
            </w:r>
          </w:p>
        </w:tc>
        <w:tc>
          <w:tcPr>
            <w:tcW w:w="5765" w:type="dxa"/>
          </w:tcPr>
          <w:p w14:paraId="2512FF28" w14:textId="0B5F3A2C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Şcoala Gimnazială Specială Huedin</w:t>
            </w:r>
          </w:p>
        </w:tc>
        <w:tc>
          <w:tcPr>
            <w:tcW w:w="2970" w:type="dxa"/>
          </w:tcPr>
          <w:p w14:paraId="64D362DE" w14:textId="5F476E2B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  <w:tr w:rsidR="008D3D75" w:rsidRPr="008D3D75" w14:paraId="02B1798D" w14:textId="77777777" w:rsidTr="00F71415">
        <w:tc>
          <w:tcPr>
            <w:tcW w:w="715" w:type="dxa"/>
          </w:tcPr>
          <w:p w14:paraId="2CE54B38" w14:textId="7E0AF76F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6</w:t>
            </w:r>
          </w:p>
        </w:tc>
        <w:tc>
          <w:tcPr>
            <w:tcW w:w="5765" w:type="dxa"/>
          </w:tcPr>
          <w:p w14:paraId="73836A26" w14:textId="525A4CB3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Grădinița Specială Cluj-Napoca</w:t>
            </w:r>
          </w:p>
        </w:tc>
        <w:tc>
          <w:tcPr>
            <w:tcW w:w="2970" w:type="dxa"/>
          </w:tcPr>
          <w:p w14:paraId="138C2699" w14:textId="6D3D4A23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  <w:tr w:rsidR="008D3D75" w:rsidRPr="008D3D75" w14:paraId="2BA742E7" w14:textId="77777777" w:rsidTr="00F71415">
        <w:tc>
          <w:tcPr>
            <w:tcW w:w="715" w:type="dxa"/>
          </w:tcPr>
          <w:p w14:paraId="6D90D203" w14:textId="05C35CB5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7</w:t>
            </w:r>
          </w:p>
        </w:tc>
        <w:tc>
          <w:tcPr>
            <w:tcW w:w="5765" w:type="dxa"/>
          </w:tcPr>
          <w:p w14:paraId="67D5BB58" w14:textId="63521C1F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Școala Profesională Specială SAMUS Cluj-Napoca</w:t>
            </w:r>
          </w:p>
        </w:tc>
        <w:tc>
          <w:tcPr>
            <w:tcW w:w="2970" w:type="dxa"/>
          </w:tcPr>
          <w:p w14:paraId="0D811249" w14:textId="600DB165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  <w:tr w:rsidR="008D3D75" w:rsidRPr="008D3D75" w14:paraId="45A71453" w14:textId="77777777" w:rsidTr="00F71415">
        <w:tc>
          <w:tcPr>
            <w:tcW w:w="715" w:type="dxa"/>
          </w:tcPr>
          <w:p w14:paraId="42EBB9DB" w14:textId="35C39E8D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8</w:t>
            </w:r>
          </w:p>
        </w:tc>
        <w:tc>
          <w:tcPr>
            <w:tcW w:w="5765" w:type="dxa"/>
          </w:tcPr>
          <w:p w14:paraId="6845CF03" w14:textId="085B4B42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Liceul Tehnologic Special Dej</w:t>
            </w:r>
          </w:p>
        </w:tc>
        <w:tc>
          <w:tcPr>
            <w:tcW w:w="2970" w:type="dxa"/>
          </w:tcPr>
          <w:p w14:paraId="592398BB" w14:textId="3162D51B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  <w:tr w:rsidR="008D3D75" w:rsidRPr="008D3D75" w14:paraId="15575D1F" w14:textId="77777777" w:rsidTr="00F71415">
        <w:tc>
          <w:tcPr>
            <w:tcW w:w="715" w:type="dxa"/>
          </w:tcPr>
          <w:p w14:paraId="7AB6599C" w14:textId="539C2C60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9</w:t>
            </w:r>
          </w:p>
        </w:tc>
        <w:tc>
          <w:tcPr>
            <w:tcW w:w="5765" w:type="dxa"/>
          </w:tcPr>
          <w:p w14:paraId="4098B37A" w14:textId="37963424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Liceul Tehnologic Special Gherla</w:t>
            </w:r>
          </w:p>
        </w:tc>
        <w:tc>
          <w:tcPr>
            <w:tcW w:w="2970" w:type="dxa"/>
          </w:tcPr>
          <w:p w14:paraId="7AE46836" w14:textId="6A5460B5" w:rsidR="00F71415" w:rsidRPr="008D3D75" w:rsidRDefault="00F71415" w:rsidP="00F71415">
            <w:pPr>
              <w:suppressAutoHyphens/>
              <w:jc w:val="both"/>
              <w:rPr>
                <w:rFonts w:ascii="Montserrat Light" w:hAnsi="Montserrat Light"/>
              </w:rPr>
            </w:pPr>
            <w:r w:rsidRPr="008D3D75">
              <w:rPr>
                <w:rFonts w:ascii="Montserrat Light" w:hAnsi="Montserrat Light"/>
              </w:rPr>
              <w:t xml:space="preserve">structură de învățământ special arondată Liceului </w:t>
            </w:r>
          </w:p>
          <w:p w14:paraId="3D2A2843" w14:textId="277EEAC3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Tehnologic Special Dej</w:t>
            </w:r>
          </w:p>
        </w:tc>
      </w:tr>
      <w:tr w:rsidR="008D3D75" w:rsidRPr="008D3D75" w14:paraId="18A099E3" w14:textId="77777777" w:rsidTr="00F71415">
        <w:tc>
          <w:tcPr>
            <w:tcW w:w="715" w:type="dxa"/>
          </w:tcPr>
          <w:p w14:paraId="2FB65B66" w14:textId="7940C122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10</w:t>
            </w:r>
          </w:p>
        </w:tc>
        <w:tc>
          <w:tcPr>
            <w:tcW w:w="5765" w:type="dxa"/>
          </w:tcPr>
          <w:p w14:paraId="01DD19C5" w14:textId="4B00FA27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Liceul Tehnologic Special pentru Deficienţi de Auz Cluj-Napoca</w:t>
            </w:r>
          </w:p>
        </w:tc>
        <w:tc>
          <w:tcPr>
            <w:tcW w:w="2970" w:type="dxa"/>
          </w:tcPr>
          <w:p w14:paraId="1A325982" w14:textId="7F8996A9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b/>
                <w:bCs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  <w:tr w:rsidR="008D3D75" w:rsidRPr="008D3D75" w14:paraId="6AA910F6" w14:textId="77777777" w:rsidTr="00F71415">
        <w:tc>
          <w:tcPr>
            <w:tcW w:w="715" w:type="dxa"/>
          </w:tcPr>
          <w:p w14:paraId="6BECF8B5" w14:textId="6167F98C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11</w:t>
            </w:r>
          </w:p>
        </w:tc>
        <w:tc>
          <w:tcPr>
            <w:tcW w:w="5765" w:type="dxa"/>
          </w:tcPr>
          <w:p w14:paraId="7D0E381A" w14:textId="5C65D232" w:rsidR="00F71415" w:rsidRPr="008D3D75" w:rsidRDefault="00F71415" w:rsidP="00F71415">
            <w:pPr>
              <w:pStyle w:val="Listparagraf"/>
              <w:suppressAutoHyphens/>
              <w:ind w:left="0"/>
              <w:jc w:val="both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Liceul Special pentru Deficienţi de Vedere Cluj-Napoca </w:t>
            </w:r>
          </w:p>
        </w:tc>
        <w:tc>
          <w:tcPr>
            <w:tcW w:w="2970" w:type="dxa"/>
          </w:tcPr>
          <w:p w14:paraId="258B437E" w14:textId="493DAB4B" w:rsidR="00F71415" w:rsidRPr="008D3D75" w:rsidRDefault="00F71415" w:rsidP="00F71415">
            <w:pPr>
              <w:pStyle w:val="Listparagraf"/>
              <w:suppressAutoHyphens/>
              <w:ind w:left="0"/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8D3D75">
              <w:rPr>
                <w:rFonts w:ascii="Montserrat Light" w:hAnsi="Montserrat Light"/>
                <w:sz w:val="22"/>
                <w:szCs w:val="22"/>
                <w:lang w:val="en-GB"/>
              </w:rPr>
              <w:t>Personalitate juridică</w:t>
            </w:r>
          </w:p>
        </w:tc>
      </w:tr>
    </w:tbl>
    <w:p w14:paraId="74D8A1A1" w14:textId="77777777" w:rsidR="00D3769D" w:rsidRPr="008D3D75" w:rsidRDefault="00D3769D" w:rsidP="00D3769D">
      <w:pPr>
        <w:pStyle w:val="Listparagraf"/>
        <w:suppressAutoHyphens/>
        <w:ind w:left="1440"/>
        <w:rPr>
          <w:rFonts w:ascii="Montserrat Light" w:hAnsi="Montserrat Light"/>
          <w:b/>
          <w:bCs/>
          <w:sz w:val="22"/>
          <w:szCs w:val="22"/>
          <w:lang w:val="en-GB"/>
        </w:rPr>
      </w:pPr>
    </w:p>
    <w:p w14:paraId="533F5395" w14:textId="77777777" w:rsidR="00D3769D" w:rsidRPr="008D3D75" w:rsidRDefault="00D3769D" w:rsidP="00D3769D">
      <w:pPr>
        <w:pStyle w:val="Listparagraf"/>
        <w:suppressAutoHyphens/>
        <w:ind w:left="1440"/>
        <w:rPr>
          <w:rFonts w:ascii="Montserrat Light" w:hAnsi="Montserrat Light"/>
          <w:b/>
          <w:bCs/>
          <w:sz w:val="22"/>
          <w:szCs w:val="22"/>
          <w:lang w:val="de-DE"/>
        </w:rPr>
      </w:pPr>
    </w:p>
    <w:p w14:paraId="7FB86D45" w14:textId="61622FB9" w:rsidR="00D353C5" w:rsidRPr="008D3D75" w:rsidRDefault="00D353C5" w:rsidP="00D3769D">
      <w:pPr>
        <w:pStyle w:val="Listparagraf"/>
        <w:suppressAutoHyphens/>
        <w:ind w:left="1440"/>
        <w:contextualSpacing w:val="0"/>
        <w:jc w:val="both"/>
        <w:rPr>
          <w:rFonts w:ascii="Montserrat Light" w:hAnsi="Montserrat Light"/>
          <w:b/>
          <w:bCs/>
        </w:rPr>
      </w:pPr>
      <w:r w:rsidRPr="008D3D75">
        <w:rPr>
          <w:rFonts w:ascii="Montserrat Light" w:hAnsi="Montserrat Light"/>
          <w:b/>
          <w:bCs/>
        </w:rPr>
        <w:tab/>
      </w:r>
      <w:r w:rsidRPr="008D3D75">
        <w:rPr>
          <w:rFonts w:ascii="Montserrat Light" w:hAnsi="Montserrat Light"/>
          <w:b/>
          <w:bCs/>
        </w:rPr>
        <w:tab/>
      </w:r>
      <w:r w:rsidRPr="008D3D75">
        <w:rPr>
          <w:rFonts w:ascii="Montserrat Light" w:hAnsi="Montserrat Light"/>
          <w:b/>
          <w:bCs/>
        </w:rPr>
        <w:tab/>
      </w:r>
      <w:r w:rsidRPr="008D3D75">
        <w:rPr>
          <w:rFonts w:ascii="Montserrat Light" w:hAnsi="Montserrat Light"/>
          <w:b/>
          <w:bCs/>
        </w:rPr>
        <w:tab/>
      </w:r>
      <w:r w:rsidRPr="008D3D75">
        <w:rPr>
          <w:rFonts w:ascii="Montserrat Light" w:hAnsi="Montserrat Light"/>
          <w:b/>
          <w:bCs/>
        </w:rPr>
        <w:tab/>
      </w:r>
      <w:r w:rsidRPr="008D3D75">
        <w:rPr>
          <w:rFonts w:ascii="Montserrat Light" w:hAnsi="Montserrat Light"/>
          <w:b/>
          <w:bCs/>
        </w:rPr>
        <w:tab/>
      </w:r>
      <w:r w:rsidRPr="008D3D75">
        <w:rPr>
          <w:rFonts w:ascii="Montserrat Light" w:hAnsi="Montserrat Light"/>
          <w:b/>
          <w:bCs/>
        </w:rPr>
        <w:tab/>
      </w:r>
      <w:r w:rsidRPr="008D3D75">
        <w:rPr>
          <w:rFonts w:ascii="Montserrat Light" w:hAnsi="Montserrat Light"/>
          <w:b/>
          <w:bCs/>
        </w:rPr>
        <w:tab/>
        <w:t xml:space="preserve">          </w:t>
      </w:r>
    </w:p>
    <w:p w14:paraId="6144DA17" w14:textId="77777777" w:rsidR="00D353C5" w:rsidRPr="008D3D75" w:rsidRDefault="00D353C5" w:rsidP="00D353C5">
      <w:pPr>
        <w:pStyle w:val="Listparagraf"/>
        <w:rPr>
          <w:rFonts w:ascii="Montserrat Light" w:hAnsi="Montserrat Light"/>
          <w:b/>
          <w:bCs/>
        </w:rPr>
      </w:pPr>
    </w:p>
    <w:p w14:paraId="5EC3AC2B" w14:textId="0E9F63F3" w:rsidR="004E343B" w:rsidRPr="008D3D75" w:rsidRDefault="004E343B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D3D75">
        <w:rPr>
          <w:rFonts w:ascii="Montserrat" w:hAnsi="Montserrat"/>
          <w:lang w:val="ro-RO" w:eastAsia="ro-RO"/>
        </w:rPr>
        <w:tab/>
      </w:r>
      <w:r w:rsidRPr="008D3D75">
        <w:rPr>
          <w:rFonts w:ascii="Montserrat" w:hAnsi="Montserrat"/>
          <w:lang w:val="ro-RO" w:eastAsia="ro-RO"/>
        </w:rPr>
        <w:tab/>
      </w:r>
      <w:r w:rsidRPr="008D3D75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 w:rsidRPr="008D3D75">
        <w:rPr>
          <w:rFonts w:ascii="Montserrat" w:hAnsi="Montserrat"/>
          <w:lang w:val="ro-RO" w:eastAsia="ro-RO"/>
        </w:rPr>
        <w:t xml:space="preserve">         </w:t>
      </w:r>
      <w:r w:rsidRPr="008D3D75">
        <w:rPr>
          <w:rFonts w:ascii="Montserrat" w:hAnsi="Montserrat"/>
          <w:lang w:val="ro-RO" w:eastAsia="ro-RO"/>
        </w:rPr>
        <w:t xml:space="preserve"> </w:t>
      </w:r>
      <w:r w:rsidR="00896383" w:rsidRPr="008D3D75">
        <w:rPr>
          <w:rFonts w:ascii="Montserrat" w:hAnsi="Montserrat"/>
          <w:lang w:val="ro-RO" w:eastAsia="ro-RO"/>
        </w:rPr>
        <w:t xml:space="preserve">       </w:t>
      </w:r>
      <w:r w:rsidRPr="008D3D75">
        <w:rPr>
          <w:rFonts w:ascii="Montserrat" w:hAnsi="Montserrat"/>
          <w:b/>
          <w:lang w:val="ro-RO" w:eastAsia="ro-RO"/>
        </w:rPr>
        <w:t>Contrasemnează:</w:t>
      </w:r>
    </w:p>
    <w:p w14:paraId="13B0D5D9" w14:textId="1D2592C3" w:rsidR="004E343B" w:rsidRPr="008D3D75" w:rsidRDefault="004E343B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8D3D75">
        <w:rPr>
          <w:rFonts w:ascii="Montserrat" w:hAnsi="Montserrat"/>
          <w:lang w:val="ro-RO" w:eastAsia="ro-RO"/>
        </w:rPr>
        <w:t xml:space="preserve">       </w:t>
      </w:r>
      <w:r w:rsidRPr="008D3D75">
        <w:rPr>
          <w:rFonts w:ascii="Montserrat" w:hAnsi="Montserrat"/>
          <w:b/>
          <w:lang w:val="ro-RO" w:eastAsia="ro-RO"/>
        </w:rPr>
        <w:t>PREŞEDINTE,</w:t>
      </w:r>
      <w:r w:rsidRPr="008D3D75">
        <w:rPr>
          <w:rFonts w:ascii="Montserrat" w:hAnsi="Montserrat"/>
          <w:b/>
          <w:lang w:val="ro-RO" w:eastAsia="ro-RO"/>
        </w:rPr>
        <w:tab/>
      </w:r>
      <w:r w:rsidRPr="008D3D75">
        <w:rPr>
          <w:rFonts w:ascii="Montserrat" w:hAnsi="Montserrat"/>
          <w:lang w:val="ro-RO" w:eastAsia="ro-RO"/>
        </w:rPr>
        <w:tab/>
      </w:r>
      <w:r w:rsidRPr="008D3D75">
        <w:rPr>
          <w:rFonts w:ascii="Montserrat" w:hAnsi="Montserrat"/>
          <w:lang w:val="ro-RO" w:eastAsia="ro-RO"/>
        </w:rPr>
        <w:tab/>
        <w:t xml:space="preserve">     </w:t>
      </w:r>
      <w:r w:rsidR="00896383" w:rsidRPr="008D3D75">
        <w:rPr>
          <w:rFonts w:ascii="Montserrat" w:hAnsi="Montserrat"/>
          <w:lang w:val="ro-RO" w:eastAsia="ro-RO"/>
        </w:rPr>
        <w:t xml:space="preserve">       </w:t>
      </w:r>
      <w:r w:rsidRPr="008D3D75">
        <w:rPr>
          <w:rFonts w:ascii="Montserrat" w:hAnsi="Montserrat"/>
          <w:lang w:val="ro-RO" w:eastAsia="ro-RO"/>
        </w:rPr>
        <w:t xml:space="preserve"> </w:t>
      </w:r>
      <w:r w:rsidR="00896383" w:rsidRPr="008D3D75">
        <w:rPr>
          <w:rFonts w:ascii="Montserrat" w:hAnsi="Montserrat"/>
          <w:lang w:val="ro-RO" w:eastAsia="ro-RO"/>
        </w:rPr>
        <w:t xml:space="preserve">     </w:t>
      </w:r>
      <w:r w:rsidR="002652A0" w:rsidRPr="008D3D75">
        <w:rPr>
          <w:rFonts w:ascii="Montserrat" w:hAnsi="Montserrat"/>
          <w:lang w:val="ro-RO" w:eastAsia="ro-RO"/>
        </w:rPr>
        <w:t>p.</w:t>
      </w:r>
      <w:r w:rsidR="00896383" w:rsidRPr="008D3D75">
        <w:rPr>
          <w:rFonts w:ascii="Montserrat" w:hAnsi="Montserrat"/>
          <w:lang w:val="ro-RO" w:eastAsia="ro-RO"/>
        </w:rPr>
        <w:t xml:space="preserve"> </w:t>
      </w:r>
      <w:r w:rsidRPr="008D3D75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152586C9" w:rsidR="00282CEB" w:rsidRPr="008D3D75" w:rsidRDefault="004E343B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D3D75">
        <w:rPr>
          <w:rFonts w:ascii="Montserrat" w:hAnsi="Montserrat"/>
          <w:b/>
          <w:lang w:val="ro-RO" w:eastAsia="ro-RO"/>
        </w:rPr>
        <w:t xml:space="preserve">       </w:t>
      </w:r>
      <w:r w:rsidR="00407BA0" w:rsidRPr="008D3D75">
        <w:rPr>
          <w:rFonts w:ascii="Montserrat" w:hAnsi="Montserrat"/>
          <w:b/>
          <w:lang w:val="ro-RO" w:eastAsia="ro-RO"/>
        </w:rPr>
        <w:t xml:space="preserve"> </w:t>
      </w:r>
      <w:r w:rsidRPr="008D3D75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 w:rsidRPr="008D3D75">
        <w:rPr>
          <w:rFonts w:ascii="Montserrat" w:hAnsi="Montserrat"/>
          <w:b/>
          <w:lang w:val="ro-RO" w:eastAsia="ro-RO"/>
        </w:rPr>
        <w:t xml:space="preserve">       </w:t>
      </w:r>
      <w:r w:rsidR="00D04F2A" w:rsidRPr="008D3D75">
        <w:rPr>
          <w:rFonts w:ascii="Montserrat" w:hAnsi="Montserrat"/>
          <w:b/>
          <w:lang w:val="ro-RO" w:eastAsia="ro-RO"/>
        </w:rPr>
        <w:t xml:space="preserve">    </w:t>
      </w:r>
      <w:r w:rsidR="00896383" w:rsidRPr="008D3D75">
        <w:rPr>
          <w:rFonts w:ascii="Montserrat" w:hAnsi="Montserrat"/>
          <w:b/>
          <w:lang w:val="ro-RO" w:eastAsia="ro-RO"/>
        </w:rPr>
        <w:t xml:space="preserve">    </w:t>
      </w:r>
      <w:r w:rsidRPr="008D3D75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7D890BFD" w14:textId="77777777" w:rsidR="00896383" w:rsidRPr="008D3D75" w:rsidRDefault="00896383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Pr="008D3D75" w:rsidRDefault="00896383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8D3D75" w:rsidSect="001219B9">
      <w:footerReference w:type="default" r:id="rId8"/>
      <w:headerReference w:type="first" r:id="rId9"/>
      <w:footerReference w:type="first" r:id="rId10"/>
      <w:pgSz w:w="11909" w:h="16834"/>
      <w:pgMar w:top="629" w:right="833" w:bottom="272" w:left="1701" w:header="448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8363" w14:textId="77777777" w:rsidR="00E07F8E" w:rsidRDefault="00E07F8E">
      <w:pPr>
        <w:spacing w:line="240" w:lineRule="auto"/>
      </w:pPr>
      <w:r>
        <w:separator/>
      </w:r>
    </w:p>
  </w:endnote>
  <w:endnote w:type="continuationSeparator" w:id="0">
    <w:p w14:paraId="7ABB386D" w14:textId="77777777" w:rsidR="00E07F8E" w:rsidRDefault="00E07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ACA5" w14:textId="34F5E868" w:rsidR="001219B9" w:rsidRPr="001219B9" w:rsidRDefault="001219B9" w:rsidP="001219B9">
    <w:pPr>
      <w:pStyle w:val="Subsol"/>
      <w:jc w:val="center"/>
      <w:rPr>
        <w:rFonts w:ascii="Montserrat Light" w:hAnsi="Montserrat Light"/>
        <w:lang w:val="ro-RO"/>
      </w:rPr>
    </w:pPr>
    <w:r w:rsidRPr="001219B9">
      <w:rPr>
        <w:rFonts w:ascii="Montserrat Light" w:hAnsi="Montserrat Light"/>
        <w:lang w:val="ro-RO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2564" w14:textId="79D2B09E" w:rsidR="001219B9" w:rsidRPr="001219B9" w:rsidRDefault="001219B9" w:rsidP="001219B9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sz w:val="18"/>
        <w:szCs w:val="18"/>
      </w:rPr>
    </w:pPr>
    <w:r w:rsidRPr="001219B9">
      <w:rPr>
        <w:rFonts w:ascii="Montserrat Light" w:hAnsi="Montserrat Light"/>
        <w:caps/>
        <w:sz w:val="18"/>
        <w:szCs w:val="18"/>
      </w:rPr>
      <w:fldChar w:fldCharType="begin"/>
    </w:r>
    <w:r w:rsidRPr="001219B9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1219B9">
      <w:rPr>
        <w:rFonts w:ascii="Montserrat Light" w:hAnsi="Montserrat Light"/>
        <w:caps/>
        <w:sz w:val="18"/>
        <w:szCs w:val="18"/>
      </w:rPr>
      <w:fldChar w:fldCharType="separate"/>
    </w:r>
    <w:r w:rsidRPr="001219B9">
      <w:rPr>
        <w:rFonts w:ascii="Montserrat Light" w:hAnsi="Montserrat Light"/>
        <w:caps/>
        <w:noProof/>
        <w:sz w:val="18"/>
        <w:szCs w:val="18"/>
      </w:rPr>
      <w:t>2</w:t>
    </w:r>
    <w:r w:rsidRPr="001219B9">
      <w:rPr>
        <w:rFonts w:ascii="Montserrat Light" w:hAnsi="Montserrat Light"/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2598" w14:textId="77777777" w:rsidR="00E07F8E" w:rsidRDefault="00E07F8E">
      <w:pPr>
        <w:spacing w:line="240" w:lineRule="auto"/>
      </w:pPr>
      <w:r>
        <w:separator/>
      </w:r>
    </w:p>
  </w:footnote>
  <w:footnote w:type="continuationSeparator" w:id="0">
    <w:p w14:paraId="77FBF647" w14:textId="77777777" w:rsidR="00E07F8E" w:rsidRDefault="00E07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41925066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9436EF"/>
    <w:multiLevelType w:val="hybridMultilevel"/>
    <w:tmpl w:val="E32E19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236309"/>
    <w:multiLevelType w:val="hybridMultilevel"/>
    <w:tmpl w:val="F236A868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BC75E3"/>
    <w:multiLevelType w:val="hybridMultilevel"/>
    <w:tmpl w:val="EDB6058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986430">
    <w:abstractNumId w:val="37"/>
  </w:num>
  <w:num w:numId="2" w16cid:durableId="1372727790">
    <w:abstractNumId w:val="26"/>
  </w:num>
  <w:num w:numId="3" w16cid:durableId="369496262">
    <w:abstractNumId w:val="5"/>
  </w:num>
  <w:num w:numId="4" w16cid:durableId="1755931207">
    <w:abstractNumId w:val="34"/>
  </w:num>
  <w:num w:numId="5" w16cid:durableId="1250695846">
    <w:abstractNumId w:val="17"/>
  </w:num>
  <w:num w:numId="6" w16cid:durableId="848058048">
    <w:abstractNumId w:val="9"/>
  </w:num>
  <w:num w:numId="7" w16cid:durableId="260728338">
    <w:abstractNumId w:val="14"/>
  </w:num>
  <w:num w:numId="8" w16cid:durableId="784693291">
    <w:abstractNumId w:val="31"/>
  </w:num>
  <w:num w:numId="9" w16cid:durableId="1270160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70523">
    <w:abstractNumId w:val="22"/>
  </w:num>
  <w:num w:numId="11" w16cid:durableId="2054117021">
    <w:abstractNumId w:val="33"/>
  </w:num>
  <w:num w:numId="12" w16cid:durableId="772867997">
    <w:abstractNumId w:val="26"/>
  </w:num>
  <w:num w:numId="13" w16cid:durableId="1263757016">
    <w:abstractNumId w:val="6"/>
  </w:num>
  <w:num w:numId="14" w16cid:durableId="2660382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754154">
    <w:abstractNumId w:val="19"/>
  </w:num>
  <w:num w:numId="16" w16cid:durableId="139078004">
    <w:abstractNumId w:val="1"/>
  </w:num>
  <w:num w:numId="17" w16cid:durableId="1205600274">
    <w:abstractNumId w:val="26"/>
  </w:num>
  <w:num w:numId="18" w16cid:durableId="262037347">
    <w:abstractNumId w:val="10"/>
  </w:num>
  <w:num w:numId="19" w16cid:durableId="1058094923">
    <w:abstractNumId w:val="3"/>
  </w:num>
  <w:num w:numId="20" w16cid:durableId="51539490">
    <w:abstractNumId w:val="24"/>
  </w:num>
  <w:num w:numId="21" w16cid:durableId="877468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54897">
    <w:abstractNumId w:val="11"/>
  </w:num>
  <w:num w:numId="23" w16cid:durableId="597492385">
    <w:abstractNumId w:val="20"/>
  </w:num>
  <w:num w:numId="24" w16cid:durableId="2074303859">
    <w:abstractNumId w:val="2"/>
  </w:num>
  <w:num w:numId="25" w16cid:durableId="1069957785">
    <w:abstractNumId w:val="0"/>
  </w:num>
  <w:num w:numId="26" w16cid:durableId="1045258564">
    <w:abstractNumId w:val="7"/>
  </w:num>
  <w:num w:numId="27" w16cid:durableId="1935505906">
    <w:abstractNumId w:val="15"/>
  </w:num>
  <w:num w:numId="28" w16cid:durableId="559025414">
    <w:abstractNumId w:val="27"/>
  </w:num>
  <w:num w:numId="29" w16cid:durableId="1030909918">
    <w:abstractNumId w:val="13"/>
  </w:num>
  <w:num w:numId="30" w16cid:durableId="1835484975">
    <w:abstractNumId w:val="18"/>
  </w:num>
  <w:num w:numId="31" w16cid:durableId="264969181">
    <w:abstractNumId w:val="23"/>
  </w:num>
  <w:num w:numId="32" w16cid:durableId="667563776">
    <w:abstractNumId w:val="25"/>
  </w:num>
  <w:num w:numId="33" w16cid:durableId="1568540217">
    <w:abstractNumId w:val="4"/>
  </w:num>
  <w:num w:numId="34" w16cid:durableId="2092000205">
    <w:abstractNumId w:val="36"/>
  </w:num>
  <w:num w:numId="35" w16cid:durableId="155831856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4404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06171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9290631">
    <w:abstractNumId w:val="29"/>
  </w:num>
  <w:num w:numId="39" w16cid:durableId="2007324417">
    <w:abstractNumId w:val="32"/>
  </w:num>
  <w:num w:numId="40" w16cid:durableId="188839446">
    <w:abstractNumId w:val="28"/>
  </w:num>
  <w:num w:numId="41" w16cid:durableId="850921140">
    <w:abstractNumId w:val="8"/>
  </w:num>
  <w:num w:numId="42" w16cid:durableId="178810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B0C9E"/>
    <w:rsid w:val="000F0942"/>
    <w:rsid w:val="000F723B"/>
    <w:rsid w:val="001219B9"/>
    <w:rsid w:val="00171F23"/>
    <w:rsid w:val="0017481D"/>
    <w:rsid w:val="001C6EA8"/>
    <w:rsid w:val="001F36FD"/>
    <w:rsid w:val="00220C76"/>
    <w:rsid w:val="0024014C"/>
    <w:rsid w:val="002652A0"/>
    <w:rsid w:val="0027330D"/>
    <w:rsid w:val="00282CEB"/>
    <w:rsid w:val="00334943"/>
    <w:rsid w:val="00354EE3"/>
    <w:rsid w:val="003935F7"/>
    <w:rsid w:val="003A520C"/>
    <w:rsid w:val="003C17C1"/>
    <w:rsid w:val="00407BA0"/>
    <w:rsid w:val="00416FA6"/>
    <w:rsid w:val="00443810"/>
    <w:rsid w:val="004766B8"/>
    <w:rsid w:val="004A4650"/>
    <w:rsid w:val="004B4A6B"/>
    <w:rsid w:val="004E2D8C"/>
    <w:rsid w:val="004E343B"/>
    <w:rsid w:val="004F5FE6"/>
    <w:rsid w:val="00534029"/>
    <w:rsid w:val="005545ED"/>
    <w:rsid w:val="005A2EF9"/>
    <w:rsid w:val="005A3138"/>
    <w:rsid w:val="005C4339"/>
    <w:rsid w:val="005F2AB7"/>
    <w:rsid w:val="00600F17"/>
    <w:rsid w:val="00621DE5"/>
    <w:rsid w:val="006A2499"/>
    <w:rsid w:val="006D098E"/>
    <w:rsid w:val="00750322"/>
    <w:rsid w:val="00767DA0"/>
    <w:rsid w:val="007A4460"/>
    <w:rsid w:val="00807C3C"/>
    <w:rsid w:val="00880EBF"/>
    <w:rsid w:val="00896383"/>
    <w:rsid w:val="008D3D75"/>
    <w:rsid w:val="008D49D5"/>
    <w:rsid w:val="00925111"/>
    <w:rsid w:val="009629C2"/>
    <w:rsid w:val="0097206F"/>
    <w:rsid w:val="009C550C"/>
    <w:rsid w:val="00A07EF5"/>
    <w:rsid w:val="00A24E16"/>
    <w:rsid w:val="00AA3A99"/>
    <w:rsid w:val="00AB5775"/>
    <w:rsid w:val="00AF43EA"/>
    <w:rsid w:val="00B4625E"/>
    <w:rsid w:val="00B473EE"/>
    <w:rsid w:val="00B570CD"/>
    <w:rsid w:val="00B5749A"/>
    <w:rsid w:val="00BC1422"/>
    <w:rsid w:val="00BF5186"/>
    <w:rsid w:val="00C37559"/>
    <w:rsid w:val="00CC2B57"/>
    <w:rsid w:val="00CC5F4D"/>
    <w:rsid w:val="00D04F2A"/>
    <w:rsid w:val="00D353C5"/>
    <w:rsid w:val="00D3769D"/>
    <w:rsid w:val="00D425A0"/>
    <w:rsid w:val="00D80615"/>
    <w:rsid w:val="00D8343D"/>
    <w:rsid w:val="00DD1EF8"/>
    <w:rsid w:val="00DE0C1D"/>
    <w:rsid w:val="00DF383D"/>
    <w:rsid w:val="00E07F8E"/>
    <w:rsid w:val="00E246A3"/>
    <w:rsid w:val="00F21064"/>
    <w:rsid w:val="00F43F89"/>
    <w:rsid w:val="00F71415"/>
    <w:rsid w:val="00F734E5"/>
    <w:rsid w:val="00F963ED"/>
    <w:rsid w:val="00FA14DF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character" w:customStyle="1" w:styleId="Titlu2Caracter">
    <w:name w:val="Titlu 2 Caracter"/>
    <w:basedOn w:val="Fontdeparagrafimplicit"/>
    <w:link w:val="Titlu2"/>
    <w:uiPriority w:val="9"/>
    <w:rsid w:val="00D353C5"/>
    <w:rPr>
      <w:sz w:val="32"/>
      <w:szCs w:val="32"/>
    </w:rPr>
  </w:style>
  <w:style w:type="table" w:styleId="Tabelgril">
    <w:name w:val="Table Grid"/>
    <w:basedOn w:val="TabelNormal"/>
    <w:uiPriority w:val="39"/>
    <w:rsid w:val="00D376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44</cp:revision>
  <cp:lastPrinted>2024-12-18T08:10:00Z</cp:lastPrinted>
  <dcterms:created xsi:type="dcterms:W3CDTF">2020-10-13T11:24:00Z</dcterms:created>
  <dcterms:modified xsi:type="dcterms:W3CDTF">2024-12-20T09:37:00Z</dcterms:modified>
</cp:coreProperties>
</file>