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FBE1" w14:textId="6C8AA0C5" w:rsidR="00BB1EDE" w:rsidRPr="00965E80" w:rsidRDefault="00BB1EDE" w:rsidP="00CA7FC0">
      <w:pPr>
        <w:spacing w:after="0" w:line="240" w:lineRule="auto"/>
        <w:rPr>
          <w:rFonts w:ascii="Cambria" w:hAnsi="Cambria"/>
          <w:noProof/>
          <w:sz w:val="24"/>
          <w:szCs w:val="24"/>
        </w:rPr>
      </w:pPr>
      <w:bookmarkStart w:id="0" w:name="_Hlk173927992"/>
      <w:r w:rsidRPr="00965E80">
        <w:rPr>
          <w:rFonts w:ascii="Cambria" w:hAnsi="Cambria"/>
          <w:b/>
          <w:bCs/>
          <w:noProof/>
          <w:sz w:val="24"/>
          <w:szCs w:val="24"/>
        </w:rPr>
        <w:t>CONSILIUL JUDEȚEAN CLUJ</w:t>
      </w:r>
      <w:r w:rsidRPr="00965E80">
        <w:rPr>
          <w:rFonts w:ascii="Cambria" w:hAnsi="Cambria"/>
          <w:noProof/>
          <w:sz w:val="24"/>
          <w:szCs w:val="24"/>
        </w:rPr>
        <w:tab/>
        <w:t xml:space="preserve">                                                                                  </w:t>
      </w:r>
      <w:r w:rsidR="00A9779D">
        <w:rPr>
          <w:rFonts w:ascii="Cambria" w:hAnsi="Cambria"/>
          <w:noProof/>
          <w:sz w:val="24"/>
          <w:szCs w:val="24"/>
        </w:rPr>
        <w:tab/>
      </w:r>
      <w:r w:rsidRPr="00965E80">
        <w:rPr>
          <w:rFonts w:ascii="Cambria" w:hAnsi="Cambria"/>
          <w:noProof/>
          <w:sz w:val="24"/>
          <w:szCs w:val="24"/>
        </w:rPr>
        <w:t xml:space="preserve"> </w:t>
      </w:r>
      <w:r w:rsidR="00A9779D" w:rsidRPr="00965E80">
        <w:rPr>
          <w:rFonts w:ascii="Cambria" w:hAnsi="Cambria"/>
          <w:noProof/>
          <w:sz w:val="24"/>
          <w:szCs w:val="24"/>
        </w:rPr>
        <w:t>Aprob:</w:t>
      </w:r>
      <w:r w:rsidR="00A9779D">
        <w:rPr>
          <w:rFonts w:ascii="Cambria" w:hAnsi="Cambria"/>
          <w:noProof/>
          <w:sz w:val="24"/>
          <w:szCs w:val="24"/>
        </w:rPr>
        <w:t xml:space="preserve"> </w:t>
      </w:r>
      <w:r w:rsidRPr="00965E80">
        <w:rPr>
          <w:rFonts w:ascii="Cambria" w:hAnsi="Cambria"/>
          <w:noProof/>
          <w:sz w:val="24"/>
          <w:szCs w:val="24"/>
        </w:rPr>
        <w:t xml:space="preserve">              </w:t>
      </w:r>
      <w:r w:rsidR="000E6D76" w:rsidRPr="00965E80">
        <w:rPr>
          <w:rFonts w:ascii="Cambria" w:hAnsi="Cambria"/>
          <w:noProof/>
          <w:sz w:val="24"/>
          <w:szCs w:val="24"/>
        </w:rPr>
        <w:t xml:space="preserve">      </w:t>
      </w:r>
    </w:p>
    <w:p w14:paraId="1EB399CE" w14:textId="5FDFB3E8" w:rsidR="00A9779D" w:rsidRPr="00965E80" w:rsidRDefault="00BB1EDE" w:rsidP="00A9779D">
      <w:pPr>
        <w:spacing w:after="0" w:line="240" w:lineRule="auto"/>
        <w:rPr>
          <w:rFonts w:ascii="Cambria" w:hAnsi="Cambria"/>
          <w:noProof/>
          <w:sz w:val="24"/>
          <w:szCs w:val="24"/>
        </w:rPr>
      </w:pPr>
      <w:r w:rsidRPr="00965E80">
        <w:rPr>
          <w:rFonts w:ascii="Cambria" w:hAnsi="Cambria"/>
          <w:noProof/>
          <w:sz w:val="24"/>
          <w:szCs w:val="24"/>
        </w:rPr>
        <w:t xml:space="preserve">Direcția </w:t>
      </w:r>
      <w:r w:rsidR="00A9779D">
        <w:rPr>
          <w:rFonts w:ascii="Cambria" w:hAnsi="Cambria"/>
          <w:noProof/>
          <w:sz w:val="24"/>
          <w:szCs w:val="24"/>
        </w:rPr>
        <w:t xml:space="preserve">de Urbanism și Amenajarea Teritoriului      </w:t>
      </w:r>
      <w:r w:rsidRPr="00965E80">
        <w:rPr>
          <w:rFonts w:ascii="Cambria" w:hAnsi="Cambria"/>
          <w:noProof/>
          <w:sz w:val="24"/>
          <w:szCs w:val="24"/>
        </w:rPr>
        <w:tab/>
      </w:r>
      <w:r w:rsidR="00A9779D" w:rsidRPr="00A9779D">
        <w:rPr>
          <w:rFonts w:ascii="Cambria" w:hAnsi="Cambria"/>
          <w:b/>
          <w:bCs/>
          <w:noProof/>
          <w:sz w:val="24"/>
          <w:szCs w:val="24"/>
        </w:rPr>
        <w:t xml:space="preserve">                                                PREȘEDINTE</w:t>
      </w:r>
      <w:r w:rsidR="00A9779D" w:rsidRPr="00965E80">
        <w:rPr>
          <w:rFonts w:ascii="Cambria" w:hAnsi="Cambria"/>
          <w:noProof/>
          <w:sz w:val="24"/>
          <w:szCs w:val="24"/>
        </w:rPr>
        <w:t xml:space="preserve">                                              Serviciul</w:t>
      </w:r>
      <w:r w:rsidR="00A9779D">
        <w:rPr>
          <w:rFonts w:ascii="Cambria" w:hAnsi="Cambria"/>
          <w:noProof/>
          <w:sz w:val="24"/>
          <w:szCs w:val="24"/>
        </w:rPr>
        <w:t xml:space="preserve"> Urbanism </w:t>
      </w:r>
      <w:r w:rsidR="00A9779D">
        <w:rPr>
          <w:rFonts w:ascii="Cambria" w:hAnsi="Cambria"/>
          <w:noProof/>
          <w:sz w:val="24"/>
          <w:szCs w:val="24"/>
        </w:rPr>
        <w:tab/>
      </w:r>
      <w:r w:rsidR="00A9779D">
        <w:rPr>
          <w:rFonts w:ascii="Cambria" w:hAnsi="Cambria"/>
          <w:noProof/>
          <w:sz w:val="24"/>
          <w:szCs w:val="24"/>
        </w:rPr>
        <w:tab/>
      </w:r>
      <w:r w:rsidR="00A9779D">
        <w:rPr>
          <w:rFonts w:ascii="Cambria" w:hAnsi="Cambria"/>
          <w:noProof/>
          <w:sz w:val="24"/>
          <w:szCs w:val="24"/>
        </w:rPr>
        <w:tab/>
      </w:r>
      <w:r w:rsidR="00A9779D">
        <w:rPr>
          <w:rFonts w:ascii="Cambria" w:hAnsi="Cambria"/>
          <w:noProof/>
          <w:sz w:val="24"/>
          <w:szCs w:val="24"/>
        </w:rPr>
        <w:tab/>
      </w:r>
      <w:r w:rsidR="00A9779D">
        <w:rPr>
          <w:rFonts w:ascii="Cambria" w:hAnsi="Cambria"/>
          <w:noProof/>
          <w:sz w:val="24"/>
          <w:szCs w:val="24"/>
        </w:rPr>
        <w:tab/>
      </w:r>
      <w:r w:rsidR="00A9779D">
        <w:rPr>
          <w:rFonts w:ascii="Cambria" w:hAnsi="Cambria"/>
          <w:noProof/>
          <w:sz w:val="24"/>
          <w:szCs w:val="24"/>
        </w:rPr>
        <w:tab/>
      </w:r>
      <w:r w:rsidR="00A9779D">
        <w:rPr>
          <w:rFonts w:ascii="Cambria" w:hAnsi="Cambria"/>
          <w:noProof/>
          <w:sz w:val="24"/>
          <w:szCs w:val="24"/>
        </w:rPr>
        <w:tab/>
      </w:r>
      <w:r w:rsidR="00A9779D">
        <w:rPr>
          <w:rFonts w:ascii="Cambria" w:hAnsi="Cambria"/>
          <w:noProof/>
          <w:sz w:val="24"/>
          <w:szCs w:val="24"/>
        </w:rPr>
        <w:tab/>
      </w:r>
      <w:r w:rsidR="00A9779D">
        <w:rPr>
          <w:rFonts w:ascii="Cambria" w:hAnsi="Cambria"/>
          <w:noProof/>
          <w:sz w:val="24"/>
          <w:szCs w:val="24"/>
        </w:rPr>
        <w:tab/>
      </w:r>
      <w:r w:rsidR="00A9779D">
        <w:rPr>
          <w:rFonts w:ascii="Cambria" w:hAnsi="Cambria"/>
          <w:noProof/>
          <w:sz w:val="24"/>
          <w:szCs w:val="24"/>
        </w:rPr>
        <w:tab/>
        <w:t>Alin TIȘE</w:t>
      </w:r>
    </w:p>
    <w:p w14:paraId="7E2EFC55" w14:textId="49B1E125" w:rsidR="00A9779D" w:rsidRDefault="00A9779D" w:rsidP="00A9779D">
      <w:pPr>
        <w:spacing w:after="0" w:line="240" w:lineRule="auto"/>
        <w:rPr>
          <w:rFonts w:ascii="Cambria" w:hAnsi="Cambria"/>
          <w:noProof/>
          <w:sz w:val="24"/>
          <w:szCs w:val="24"/>
        </w:rPr>
      </w:pPr>
      <w:r>
        <w:rPr>
          <w:rFonts w:ascii="Cambria" w:hAnsi="Cambria"/>
          <w:b/>
          <w:bCs/>
          <w:noProof/>
          <w:sz w:val="24"/>
          <w:szCs w:val="24"/>
        </w:rPr>
        <w:tab/>
      </w:r>
      <w:r>
        <w:rPr>
          <w:rFonts w:ascii="Cambria" w:hAnsi="Cambria"/>
          <w:b/>
          <w:bCs/>
          <w:noProof/>
          <w:sz w:val="24"/>
          <w:szCs w:val="24"/>
        </w:rPr>
        <w:tab/>
      </w:r>
      <w:r>
        <w:rPr>
          <w:rFonts w:ascii="Cambria" w:hAnsi="Cambria"/>
          <w:b/>
          <w:bCs/>
          <w:noProof/>
          <w:sz w:val="24"/>
          <w:szCs w:val="24"/>
        </w:rPr>
        <w:tab/>
      </w:r>
      <w:r>
        <w:rPr>
          <w:rFonts w:ascii="Cambria" w:hAnsi="Cambria"/>
          <w:b/>
          <w:bCs/>
          <w:noProof/>
          <w:sz w:val="24"/>
          <w:szCs w:val="24"/>
        </w:rPr>
        <w:tab/>
      </w:r>
      <w:r>
        <w:rPr>
          <w:rFonts w:ascii="Cambria" w:hAnsi="Cambria"/>
          <w:b/>
          <w:bCs/>
          <w:noProof/>
          <w:sz w:val="24"/>
          <w:szCs w:val="24"/>
        </w:rPr>
        <w:tab/>
      </w:r>
      <w:r>
        <w:rPr>
          <w:rFonts w:ascii="Cambria" w:hAnsi="Cambria"/>
          <w:b/>
          <w:bCs/>
          <w:noProof/>
          <w:sz w:val="24"/>
          <w:szCs w:val="24"/>
        </w:rPr>
        <w:tab/>
      </w:r>
      <w:r>
        <w:rPr>
          <w:rFonts w:ascii="Cambria" w:hAnsi="Cambria"/>
          <w:b/>
          <w:bCs/>
          <w:noProof/>
          <w:sz w:val="24"/>
          <w:szCs w:val="24"/>
        </w:rPr>
        <w:tab/>
      </w:r>
      <w:r>
        <w:rPr>
          <w:rFonts w:ascii="Cambria" w:hAnsi="Cambria"/>
          <w:noProof/>
          <w:sz w:val="24"/>
          <w:szCs w:val="24"/>
        </w:rPr>
        <w:t xml:space="preserve"> </w:t>
      </w:r>
    </w:p>
    <w:p w14:paraId="2A08957A" w14:textId="77777777" w:rsidR="00A82973" w:rsidRDefault="00A82973" w:rsidP="00A9779D">
      <w:pPr>
        <w:spacing w:after="0" w:line="240" w:lineRule="auto"/>
        <w:rPr>
          <w:rFonts w:ascii="Cambria" w:hAnsi="Cambria"/>
          <w:noProof/>
          <w:sz w:val="24"/>
          <w:szCs w:val="24"/>
        </w:rPr>
      </w:pPr>
    </w:p>
    <w:p w14:paraId="147D20F8" w14:textId="77777777" w:rsidR="00A82973" w:rsidRDefault="00A82973" w:rsidP="00A9779D">
      <w:pPr>
        <w:spacing w:after="0" w:line="240" w:lineRule="auto"/>
        <w:rPr>
          <w:rFonts w:ascii="Cambria" w:hAnsi="Cambria"/>
          <w:noProof/>
          <w:sz w:val="24"/>
          <w:szCs w:val="24"/>
        </w:rPr>
      </w:pPr>
    </w:p>
    <w:p w14:paraId="3A8194FD" w14:textId="77777777" w:rsidR="00A82973" w:rsidRDefault="00A82973" w:rsidP="00A9779D">
      <w:pPr>
        <w:spacing w:after="0" w:line="240" w:lineRule="auto"/>
        <w:rPr>
          <w:rFonts w:ascii="Cambria" w:hAnsi="Cambria"/>
          <w:noProof/>
          <w:sz w:val="24"/>
          <w:szCs w:val="24"/>
        </w:rPr>
      </w:pPr>
    </w:p>
    <w:p w14:paraId="081E0A00" w14:textId="77777777" w:rsidR="00A82973" w:rsidRDefault="00A82973" w:rsidP="00A9779D">
      <w:pPr>
        <w:spacing w:after="0" w:line="240" w:lineRule="auto"/>
        <w:rPr>
          <w:rFonts w:ascii="Cambria" w:hAnsi="Cambria"/>
          <w:noProof/>
          <w:sz w:val="24"/>
          <w:szCs w:val="24"/>
        </w:rPr>
      </w:pPr>
    </w:p>
    <w:p w14:paraId="5377044E" w14:textId="77777777" w:rsidR="00A82973" w:rsidRDefault="00A82973" w:rsidP="00A9779D">
      <w:pPr>
        <w:spacing w:after="0" w:line="240" w:lineRule="auto"/>
        <w:rPr>
          <w:rFonts w:ascii="Cambria" w:hAnsi="Cambria"/>
          <w:noProof/>
          <w:sz w:val="24"/>
          <w:szCs w:val="24"/>
        </w:rPr>
      </w:pPr>
    </w:p>
    <w:p w14:paraId="622F650C" w14:textId="1051956E" w:rsidR="00BB1EDE" w:rsidRPr="00965E80" w:rsidRDefault="00BB1EDE" w:rsidP="00CA7FC0">
      <w:pPr>
        <w:spacing w:after="0" w:line="240" w:lineRule="auto"/>
        <w:jc w:val="center"/>
        <w:rPr>
          <w:rFonts w:ascii="Cambria" w:hAnsi="Cambria"/>
          <w:b/>
          <w:bCs/>
          <w:noProof/>
          <w:sz w:val="24"/>
          <w:szCs w:val="24"/>
        </w:rPr>
      </w:pPr>
      <w:r w:rsidRPr="00965E80">
        <w:rPr>
          <w:rFonts w:ascii="Cambria" w:hAnsi="Cambria"/>
          <w:b/>
          <w:bCs/>
          <w:noProof/>
          <w:sz w:val="24"/>
          <w:szCs w:val="24"/>
        </w:rPr>
        <w:t>FIȘA POSTULUI</w:t>
      </w:r>
    </w:p>
    <w:p w14:paraId="4F445CE4" w14:textId="640ABFB3" w:rsidR="00BB1EDE" w:rsidRPr="00965E80" w:rsidRDefault="00BB1EDE" w:rsidP="00CA7FC0">
      <w:pPr>
        <w:spacing w:after="0" w:line="240" w:lineRule="auto"/>
        <w:jc w:val="center"/>
        <w:rPr>
          <w:rFonts w:ascii="Cambria" w:hAnsi="Cambria"/>
          <w:b/>
          <w:bCs/>
          <w:noProof/>
          <w:sz w:val="24"/>
          <w:szCs w:val="24"/>
        </w:rPr>
      </w:pPr>
      <w:r w:rsidRPr="00965E80">
        <w:rPr>
          <w:rFonts w:ascii="Cambria" w:hAnsi="Cambria"/>
          <w:b/>
          <w:bCs/>
          <w:noProof/>
          <w:sz w:val="24"/>
          <w:szCs w:val="24"/>
        </w:rPr>
        <w:t xml:space="preserve">nr. </w:t>
      </w:r>
      <w:r w:rsidR="00DE15BC" w:rsidRPr="00965E80">
        <w:rPr>
          <w:rFonts w:ascii="Cambria" w:hAnsi="Cambria"/>
          <w:b/>
          <w:bCs/>
          <w:noProof/>
          <w:sz w:val="24"/>
          <w:szCs w:val="24"/>
        </w:rPr>
        <w:t>333808</w:t>
      </w:r>
    </w:p>
    <w:p w14:paraId="45E950C3" w14:textId="77777777" w:rsidR="00A9779D" w:rsidRPr="00965E80" w:rsidRDefault="00A9779D" w:rsidP="00CA7FC0">
      <w:pPr>
        <w:spacing w:after="0" w:line="240" w:lineRule="auto"/>
        <w:rPr>
          <w:rFonts w:ascii="Cambria" w:hAnsi="Cambria"/>
          <w:noProof/>
          <w:sz w:val="24"/>
          <w:szCs w:val="24"/>
        </w:rPr>
      </w:pPr>
    </w:p>
    <w:p w14:paraId="51D21A9B" w14:textId="77777777" w:rsidR="00BB1EDE" w:rsidRPr="00965E80" w:rsidRDefault="00BB1EDE" w:rsidP="00CA7FC0">
      <w:pPr>
        <w:shd w:val="clear" w:color="auto" w:fill="D9D9D9" w:themeFill="background1" w:themeFillShade="D9"/>
        <w:spacing w:after="0" w:line="240" w:lineRule="auto"/>
        <w:rPr>
          <w:rFonts w:ascii="Cambria" w:hAnsi="Cambria"/>
          <w:noProof/>
          <w:sz w:val="24"/>
          <w:szCs w:val="24"/>
        </w:rPr>
      </w:pPr>
      <w:r w:rsidRPr="00965E80">
        <w:rPr>
          <w:rFonts w:ascii="Cambria" w:hAnsi="Cambria"/>
          <w:b/>
          <w:bCs/>
          <w:noProof/>
          <w:sz w:val="24"/>
          <w:szCs w:val="24"/>
        </w:rPr>
        <w:t>I.</w:t>
      </w:r>
      <w:r w:rsidRPr="00965E80">
        <w:rPr>
          <w:rFonts w:ascii="Cambria" w:hAnsi="Cambria"/>
          <w:b/>
          <w:bCs/>
          <w:noProof/>
          <w:sz w:val="24"/>
          <w:szCs w:val="24"/>
        </w:rPr>
        <w:tab/>
        <w:t>INFORMAȚII GENERALE PRIVIND POSTUL</w:t>
      </w:r>
    </w:p>
    <w:p w14:paraId="04539703" w14:textId="237FE771" w:rsidR="00BB1EDE" w:rsidRPr="00965E80" w:rsidRDefault="00BB1EDE" w:rsidP="00CA7FC0">
      <w:pPr>
        <w:pStyle w:val="ListParagraph"/>
        <w:numPr>
          <w:ilvl w:val="0"/>
          <w:numId w:val="1"/>
        </w:numPr>
        <w:spacing w:after="0" w:line="240" w:lineRule="auto"/>
        <w:ind w:left="360"/>
        <w:rPr>
          <w:rFonts w:ascii="Cambria" w:hAnsi="Cambria"/>
          <w:noProof/>
          <w:sz w:val="24"/>
          <w:szCs w:val="24"/>
        </w:rPr>
      </w:pPr>
      <w:r w:rsidRPr="00965E80">
        <w:rPr>
          <w:rFonts w:ascii="Cambria" w:hAnsi="Cambria"/>
          <w:noProof/>
          <w:sz w:val="24"/>
          <w:szCs w:val="24"/>
        </w:rPr>
        <w:t>Denumirea postului</w:t>
      </w:r>
      <w:r w:rsidR="007D7131" w:rsidRPr="00965E80">
        <w:rPr>
          <w:rFonts w:ascii="Cambria" w:hAnsi="Cambria"/>
          <w:noProof/>
          <w:sz w:val="24"/>
          <w:szCs w:val="24"/>
        </w:rPr>
        <w:t>:</w:t>
      </w:r>
      <w:r w:rsidRPr="00965E80">
        <w:rPr>
          <w:rFonts w:ascii="Cambria" w:hAnsi="Cambria"/>
          <w:noProof/>
          <w:sz w:val="24"/>
          <w:szCs w:val="24"/>
        </w:rPr>
        <w:t xml:space="preserve"> </w:t>
      </w:r>
      <w:r w:rsidR="00DE15BC" w:rsidRPr="00965E80">
        <w:rPr>
          <w:rFonts w:ascii="Cambria" w:hAnsi="Cambria"/>
          <w:noProof/>
          <w:sz w:val="24"/>
          <w:szCs w:val="24"/>
        </w:rPr>
        <w:t>consilier COR 242201</w:t>
      </w:r>
      <w:r w:rsidR="00AA22BC" w:rsidRPr="00965E80">
        <w:rPr>
          <w:rFonts w:ascii="Cambria" w:hAnsi="Cambria"/>
          <w:noProof/>
          <w:sz w:val="24"/>
          <w:szCs w:val="24"/>
        </w:rPr>
        <w:t>.</w:t>
      </w:r>
    </w:p>
    <w:p w14:paraId="15D4F462" w14:textId="7CDE9D09" w:rsidR="00BB1EDE" w:rsidRPr="00965E80" w:rsidRDefault="00BB1EDE" w:rsidP="00CA7FC0">
      <w:pPr>
        <w:pStyle w:val="ListParagraph"/>
        <w:numPr>
          <w:ilvl w:val="0"/>
          <w:numId w:val="1"/>
        </w:numPr>
        <w:spacing w:after="0" w:line="240" w:lineRule="auto"/>
        <w:ind w:left="360"/>
        <w:rPr>
          <w:rFonts w:ascii="Cambria" w:hAnsi="Cambria"/>
          <w:noProof/>
          <w:sz w:val="24"/>
          <w:szCs w:val="24"/>
        </w:rPr>
      </w:pPr>
      <w:r w:rsidRPr="00965E80">
        <w:rPr>
          <w:rFonts w:ascii="Cambria" w:hAnsi="Cambria"/>
          <w:noProof/>
          <w:sz w:val="24"/>
          <w:szCs w:val="24"/>
        </w:rPr>
        <w:t>Nivelul postului</w:t>
      </w:r>
      <w:r w:rsidR="007D7131" w:rsidRPr="00965E80">
        <w:rPr>
          <w:rFonts w:ascii="Cambria" w:hAnsi="Cambria"/>
          <w:noProof/>
          <w:sz w:val="24"/>
          <w:szCs w:val="24"/>
        </w:rPr>
        <w:t>:</w:t>
      </w:r>
      <w:r w:rsidRPr="00965E80">
        <w:rPr>
          <w:rFonts w:ascii="Cambria" w:hAnsi="Cambria"/>
          <w:noProof/>
          <w:sz w:val="24"/>
          <w:szCs w:val="24"/>
        </w:rPr>
        <w:t xml:space="preserve"> </w:t>
      </w:r>
      <w:r w:rsidRPr="00965E80">
        <w:rPr>
          <w:rFonts w:ascii="Cambria" w:hAnsi="Cambria"/>
          <w:noProof/>
          <w:sz w:val="24"/>
          <w:szCs w:val="24"/>
        </w:rPr>
        <w:tab/>
      </w:r>
      <w:r w:rsidR="00011796" w:rsidRPr="00965E80">
        <w:rPr>
          <w:rFonts w:ascii="Cambria" w:hAnsi="Cambria"/>
          <w:noProof/>
          <w:sz w:val="24"/>
          <w:szCs w:val="24"/>
        </w:rPr>
        <w:t>execuție</w:t>
      </w:r>
      <w:r w:rsidR="00AA22BC" w:rsidRPr="00965E80">
        <w:rPr>
          <w:rFonts w:ascii="Cambria" w:hAnsi="Cambria"/>
          <w:noProof/>
          <w:sz w:val="24"/>
          <w:szCs w:val="24"/>
        </w:rPr>
        <w:t>.</w:t>
      </w:r>
    </w:p>
    <w:p w14:paraId="25B0001C" w14:textId="16063221" w:rsidR="00BB1EDE" w:rsidRPr="00965E80" w:rsidRDefault="00BB1EDE" w:rsidP="00CA7FC0">
      <w:pPr>
        <w:pStyle w:val="ListParagraph"/>
        <w:numPr>
          <w:ilvl w:val="0"/>
          <w:numId w:val="1"/>
        </w:numPr>
        <w:spacing w:line="240" w:lineRule="auto"/>
        <w:ind w:left="360"/>
        <w:jc w:val="both"/>
        <w:rPr>
          <w:rFonts w:ascii="Cambria" w:hAnsi="Cambria"/>
          <w:noProof/>
          <w:sz w:val="24"/>
          <w:szCs w:val="24"/>
        </w:rPr>
      </w:pPr>
      <w:r w:rsidRPr="00965E80">
        <w:rPr>
          <w:rFonts w:ascii="Cambria" w:hAnsi="Cambria"/>
          <w:noProof/>
          <w:sz w:val="24"/>
          <w:szCs w:val="24"/>
        </w:rPr>
        <w:t>Scopul principal al postului</w:t>
      </w:r>
      <w:r w:rsidR="007D7131" w:rsidRPr="00965E80">
        <w:rPr>
          <w:rFonts w:ascii="Cambria" w:hAnsi="Cambria"/>
          <w:noProof/>
          <w:sz w:val="24"/>
          <w:szCs w:val="24"/>
        </w:rPr>
        <w:t>:</w:t>
      </w:r>
      <w:r w:rsidR="00DE15BC" w:rsidRPr="00965E80">
        <w:rPr>
          <w:rFonts w:ascii="Cambria" w:hAnsi="Cambria"/>
          <w:noProof/>
          <w:sz w:val="24"/>
          <w:szCs w:val="24"/>
        </w:rPr>
        <w:t xml:space="preserve"> </w:t>
      </w:r>
      <w:r w:rsidR="00AA22BC" w:rsidRPr="00965E80">
        <w:rPr>
          <w:rFonts w:ascii="Cambria" w:hAnsi="Cambria"/>
          <w:noProof/>
          <w:sz w:val="24"/>
          <w:szCs w:val="24"/>
        </w:rPr>
        <w:t>a</w:t>
      </w:r>
      <w:r w:rsidR="00DE15BC" w:rsidRPr="00965E80">
        <w:rPr>
          <w:rFonts w:ascii="Cambria" w:hAnsi="Cambria"/>
          <w:noProof/>
          <w:sz w:val="24"/>
          <w:szCs w:val="24"/>
        </w:rPr>
        <w:t>cordă asistență tehnică de specialitate consiliilor locale, beneficiarilor și elaboratorilor documentațiilor, analizează și avizează cererile depuse pentru emiterea certificatelor de urbanism din competența de emitere a primarilor comunelor, orașelor și municipiilor care nu au constituite încă structuri de specialitate.</w:t>
      </w:r>
      <w:r w:rsidR="00DE15BC" w:rsidRPr="00965E80">
        <w:rPr>
          <w:rFonts w:ascii="Cambria" w:hAnsi="Cambria"/>
          <w:noProof/>
          <w:sz w:val="20"/>
          <w:szCs w:val="20"/>
        </w:rPr>
        <w:t xml:space="preserve"> </w:t>
      </w:r>
      <w:r w:rsidRPr="00965E80">
        <w:rPr>
          <w:rFonts w:ascii="Cambria" w:hAnsi="Cambria"/>
          <w:noProof/>
          <w:sz w:val="24"/>
          <w:szCs w:val="24"/>
        </w:rPr>
        <w:tab/>
      </w:r>
    </w:p>
    <w:p w14:paraId="6C0107F6" w14:textId="77777777" w:rsidR="00BB1EDE" w:rsidRPr="00965E80" w:rsidRDefault="00BB1EDE" w:rsidP="00CA7FC0">
      <w:pPr>
        <w:shd w:val="clear" w:color="auto" w:fill="D9D9D9" w:themeFill="background1" w:themeFillShade="D9"/>
        <w:spacing w:after="0" w:line="240" w:lineRule="auto"/>
        <w:rPr>
          <w:rFonts w:ascii="Cambria" w:hAnsi="Cambria"/>
          <w:b/>
          <w:bCs/>
          <w:noProof/>
          <w:sz w:val="24"/>
          <w:szCs w:val="24"/>
        </w:rPr>
      </w:pPr>
      <w:r w:rsidRPr="00965E80">
        <w:rPr>
          <w:rFonts w:ascii="Cambria" w:hAnsi="Cambria"/>
          <w:b/>
          <w:bCs/>
          <w:noProof/>
          <w:sz w:val="24"/>
          <w:szCs w:val="24"/>
        </w:rPr>
        <w:t>II.</w:t>
      </w:r>
      <w:r w:rsidRPr="00965E80">
        <w:rPr>
          <w:rFonts w:ascii="Cambria" w:hAnsi="Cambria"/>
          <w:b/>
          <w:bCs/>
          <w:noProof/>
          <w:sz w:val="24"/>
          <w:szCs w:val="24"/>
        </w:rPr>
        <w:tab/>
        <w:t xml:space="preserve">CONDIȚII PENTRU OCUPAREA POSTULUI </w:t>
      </w:r>
    </w:p>
    <w:p w14:paraId="366C7865" w14:textId="43450BEA" w:rsidR="00AB75E8" w:rsidRPr="00965E80" w:rsidRDefault="00BB1EDE" w:rsidP="0005119C">
      <w:pPr>
        <w:pStyle w:val="ListParagraph"/>
        <w:numPr>
          <w:ilvl w:val="0"/>
          <w:numId w:val="4"/>
        </w:numPr>
        <w:spacing w:after="0" w:line="240" w:lineRule="auto"/>
        <w:ind w:left="360"/>
        <w:jc w:val="both"/>
        <w:rPr>
          <w:rFonts w:ascii="Cambria" w:hAnsi="Cambria"/>
          <w:noProof/>
          <w:sz w:val="24"/>
          <w:szCs w:val="24"/>
        </w:rPr>
      </w:pPr>
      <w:r w:rsidRPr="00965E80">
        <w:rPr>
          <w:rFonts w:ascii="Cambria" w:hAnsi="Cambria"/>
          <w:noProof/>
          <w:sz w:val="24"/>
          <w:szCs w:val="24"/>
        </w:rPr>
        <w:t>Studii de specialitate</w:t>
      </w:r>
      <w:r w:rsidR="007D7131" w:rsidRPr="00965E80">
        <w:rPr>
          <w:rFonts w:ascii="Cambria" w:hAnsi="Cambria"/>
          <w:noProof/>
          <w:sz w:val="24"/>
          <w:szCs w:val="24"/>
        </w:rPr>
        <w:t>:</w:t>
      </w:r>
      <w:r w:rsidR="00983F2D" w:rsidRPr="00965E80">
        <w:rPr>
          <w:rFonts w:ascii="Cambria" w:hAnsi="Cambria"/>
          <w:noProof/>
          <w:sz w:val="24"/>
          <w:szCs w:val="24"/>
        </w:rPr>
        <w:t xml:space="preserve"> </w:t>
      </w:r>
    </w:p>
    <w:p w14:paraId="7E9B67BE" w14:textId="2BD80ECC" w:rsidR="00BB1EDE" w:rsidRPr="00965E80" w:rsidRDefault="00AB75E8" w:rsidP="007B0AD6">
      <w:pPr>
        <w:pStyle w:val="ListParagraph"/>
        <w:numPr>
          <w:ilvl w:val="0"/>
          <w:numId w:val="20"/>
        </w:numPr>
        <w:spacing w:after="0" w:line="240" w:lineRule="auto"/>
        <w:jc w:val="both"/>
        <w:rPr>
          <w:rFonts w:ascii="Cambria" w:hAnsi="Cambria"/>
          <w:noProof/>
          <w:sz w:val="24"/>
          <w:szCs w:val="24"/>
        </w:rPr>
      </w:pPr>
      <w:r w:rsidRPr="00965E80">
        <w:rPr>
          <w:rFonts w:ascii="Cambria" w:hAnsi="Cambria"/>
          <w:noProof/>
          <w:sz w:val="24"/>
          <w:szCs w:val="24"/>
        </w:rPr>
        <w:t>S</w:t>
      </w:r>
      <w:r w:rsidR="0005119C" w:rsidRPr="00965E80">
        <w:rPr>
          <w:rFonts w:ascii="Cambria" w:hAnsi="Cambria"/>
          <w:noProof/>
          <w:sz w:val="24"/>
          <w:szCs w:val="24"/>
        </w:rPr>
        <w:t>tudii universitare de licenţă absolvite cu diplomă de licenţă sau echivalentă în</w:t>
      </w:r>
      <w:r w:rsidR="004329C5" w:rsidRPr="00965E80">
        <w:rPr>
          <w:rFonts w:ascii="Cambria" w:hAnsi="Cambria"/>
          <w:noProof/>
          <w:sz w:val="24"/>
          <w:szCs w:val="24"/>
        </w:rPr>
        <w:t>:</w:t>
      </w:r>
    </w:p>
    <w:p w14:paraId="3A23049E" w14:textId="54ED634D" w:rsidR="00681746" w:rsidRPr="00965E80" w:rsidRDefault="00681746" w:rsidP="00681746">
      <w:pPr>
        <w:pStyle w:val="ListParagraph"/>
        <w:numPr>
          <w:ilvl w:val="0"/>
          <w:numId w:val="17"/>
        </w:numPr>
        <w:spacing w:after="0" w:line="240" w:lineRule="auto"/>
        <w:ind w:left="1418"/>
        <w:jc w:val="both"/>
        <w:rPr>
          <w:rFonts w:ascii="Cambria" w:hAnsi="Cambria"/>
          <w:noProof/>
          <w:sz w:val="24"/>
          <w:szCs w:val="24"/>
        </w:rPr>
      </w:pPr>
      <w:bookmarkStart w:id="1" w:name="_Hlk173994312"/>
      <w:r w:rsidRPr="00965E80">
        <w:rPr>
          <w:rFonts w:ascii="Cambria" w:hAnsi="Cambria"/>
          <w:noProof/>
          <w:sz w:val="24"/>
          <w:szCs w:val="24"/>
        </w:rPr>
        <w:t>ramura de știință: arhitectură și urbanism, domeniul de licență: arhitectură / urbanism și amenajarea teritoriului, specializarea: arhitectură / urbanism și amenajarea teritoriului;</w:t>
      </w:r>
    </w:p>
    <w:p w14:paraId="4DFD9A81" w14:textId="374AB556" w:rsidR="004329C5" w:rsidRPr="00965E80" w:rsidRDefault="004329C5" w:rsidP="007B0AD6">
      <w:pPr>
        <w:pStyle w:val="ListParagraph"/>
        <w:numPr>
          <w:ilvl w:val="0"/>
          <w:numId w:val="17"/>
        </w:numPr>
        <w:spacing w:after="0" w:line="240" w:lineRule="auto"/>
        <w:ind w:left="1418"/>
        <w:jc w:val="both"/>
        <w:rPr>
          <w:rFonts w:ascii="Cambria" w:hAnsi="Cambria"/>
          <w:noProof/>
          <w:sz w:val="24"/>
          <w:szCs w:val="24"/>
        </w:rPr>
      </w:pPr>
      <w:r w:rsidRPr="00965E80">
        <w:rPr>
          <w:rFonts w:ascii="Cambria" w:hAnsi="Cambria"/>
          <w:noProof/>
          <w:sz w:val="24"/>
          <w:szCs w:val="24"/>
        </w:rPr>
        <w:t>r</w:t>
      </w:r>
      <w:r w:rsidR="00711347" w:rsidRPr="00965E80">
        <w:rPr>
          <w:rFonts w:ascii="Cambria" w:hAnsi="Cambria"/>
          <w:noProof/>
          <w:sz w:val="24"/>
          <w:szCs w:val="24"/>
        </w:rPr>
        <w:t>amura de știință:</w:t>
      </w:r>
      <w:r w:rsidR="00681746" w:rsidRPr="00965E80">
        <w:rPr>
          <w:rFonts w:ascii="Cambria" w:hAnsi="Cambria"/>
          <w:noProof/>
          <w:sz w:val="24"/>
          <w:szCs w:val="24"/>
        </w:rPr>
        <w:t xml:space="preserve"> </w:t>
      </w:r>
      <w:r w:rsidR="00AA22BC" w:rsidRPr="00965E80">
        <w:rPr>
          <w:rFonts w:ascii="Cambria" w:hAnsi="Cambria"/>
          <w:noProof/>
          <w:sz w:val="24"/>
          <w:szCs w:val="24"/>
        </w:rPr>
        <w:t>inginerie civilă</w:t>
      </w:r>
      <w:r w:rsidR="00681746" w:rsidRPr="00965E80">
        <w:rPr>
          <w:rFonts w:ascii="Cambria" w:hAnsi="Cambria"/>
          <w:noProof/>
          <w:sz w:val="24"/>
          <w:szCs w:val="24"/>
        </w:rPr>
        <w:t>, domeniul de licență</w:t>
      </w:r>
      <w:r w:rsidR="00711347" w:rsidRPr="00965E80">
        <w:rPr>
          <w:rFonts w:ascii="Cambria" w:hAnsi="Cambria"/>
          <w:noProof/>
          <w:sz w:val="24"/>
          <w:szCs w:val="24"/>
        </w:rPr>
        <w:t>:</w:t>
      </w:r>
      <w:r w:rsidR="00681746" w:rsidRPr="00965E80">
        <w:rPr>
          <w:rFonts w:ascii="Cambria" w:hAnsi="Cambria"/>
          <w:noProof/>
          <w:sz w:val="24"/>
          <w:szCs w:val="24"/>
        </w:rPr>
        <w:t xml:space="preserve"> inginerie civilă, </w:t>
      </w:r>
      <w:r w:rsidRPr="00965E80">
        <w:rPr>
          <w:rFonts w:ascii="Cambria" w:hAnsi="Cambria"/>
          <w:noProof/>
          <w:sz w:val="24"/>
          <w:szCs w:val="24"/>
        </w:rPr>
        <w:t>s</w:t>
      </w:r>
      <w:r w:rsidR="00711347" w:rsidRPr="00965E80">
        <w:rPr>
          <w:rFonts w:ascii="Cambria" w:hAnsi="Cambria"/>
          <w:noProof/>
          <w:sz w:val="24"/>
          <w:szCs w:val="24"/>
        </w:rPr>
        <w:t>pecializarea:</w:t>
      </w:r>
      <w:r w:rsidR="00681746" w:rsidRPr="00965E80">
        <w:rPr>
          <w:rFonts w:ascii="Cambria" w:hAnsi="Cambria"/>
          <w:noProof/>
          <w:sz w:val="24"/>
          <w:szCs w:val="24"/>
        </w:rPr>
        <w:t xml:space="preserve"> construcții civile, industriale, agricole, inginerie civilă, inginerie urbană și dezvoltare regională;</w:t>
      </w:r>
    </w:p>
    <w:bookmarkEnd w:id="1"/>
    <w:p w14:paraId="1C36983B" w14:textId="6D89A78B" w:rsidR="007F0CEC" w:rsidRPr="00965E80" w:rsidRDefault="007F0CEC" w:rsidP="007B0AD6">
      <w:pPr>
        <w:pStyle w:val="ListParagraph"/>
        <w:numPr>
          <w:ilvl w:val="0"/>
          <w:numId w:val="17"/>
        </w:numPr>
        <w:spacing w:after="0" w:line="240" w:lineRule="auto"/>
        <w:ind w:left="1418"/>
        <w:jc w:val="both"/>
        <w:rPr>
          <w:rFonts w:ascii="Cambria" w:hAnsi="Cambria"/>
          <w:noProof/>
          <w:sz w:val="24"/>
          <w:szCs w:val="24"/>
        </w:rPr>
      </w:pPr>
      <w:r w:rsidRPr="00965E80">
        <w:rPr>
          <w:rFonts w:ascii="Cambria" w:hAnsi="Cambria"/>
          <w:noProof/>
          <w:sz w:val="24"/>
          <w:szCs w:val="24"/>
        </w:rPr>
        <w:t>ramura de știință:</w:t>
      </w:r>
      <w:r w:rsidR="00681746" w:rsidRPr="00965E80">
        <w:rPr>
          <w:rFonts w:ascii="Cambria" w:hAnsi="Cambria"/>
          <w:noProof/>
          <w:sz w:val="24"/>
          <w:szCs w:val="24"/>
        </w:rPr>
        <w:t xml:space="preserve"> științele pământului</w:t>
      </w:r>
      <w:r w:rsidRPr="00965E80">
        <w:rPr>
          <w:rFonts w:ascii="Cambria" w:hAnsi="Cambria"/>
          <w:noProof/>
          <w:sz w:val="24"/>
          <w:szCs w:val="24"/>
        </w:rPr>
        <w:t>, domeniul de licență:</w:t>
      </w:r>
      <w:r w:rsidR="00681746" w:rsidRPr="00965E80">
        <w:rPr>
          <w:rFonts w:ascii="Cambria" w:hAnsi="Cambria"/>
          <w:noProof/>
          <w:sz w:val="24"/>
          <w:szCs w:val="24"/>
        </w:rPr>
        <w:t xml:space="preserve"> geografie</w:t>
      </w:r>
      <w:r w:rsidRPr="00965E80">
        <w:rPr>
          <w:rFonts w:ascii="Cambria" w:hAnsi="Cambria"/>
          <w:noProof/>
          <w:sz w:val="24"/>
          <w:szCs w:val="24"/>
        </w:rPr>
        <w:t>, specializarea:</w:t>
      </w:r>
      <w:r w:rsidR="00A72DAD">
        <w:rPr>
          <w:rFonts w:ascii="Cambria" w:hAnsi="Cambria"/>
          <w:noProof/>
          <w:sz w:val="24"/>
          <w:szCs w:val="24"/>
        </w:rPr>
        <w:t xml:space="preserve"> </w:t>
      </w:r>
      <w:r w:rsidR="00681746" w:rsidRPr="00965E80">
        <w:rPr>
          <w:rFonts w:ascii="Cambria" w:hAnsi="Cambria"/>
          <w:noProof/>
          <w:sz w:val="24"/>
          <w:szCs w:val="24"/>
        </w:rPr>
        <w:t>geografie și planificare teritorială;</w:t>
      </w:r>
    </w:p>
    <w:p w14:paraId="5AF2873E" w14:textId="5F392D82" w:rsidR="00011796" w:rsidRPr="00965E80" w:rsidRDefault="00BB1EDE" w:rsidP="00CA7FC0">
      <w:pPr>
        <w:pStyle w:val="ListParagraph"/>
        <w:numPr>
          <w:ilvl w:val="0"/>
          <w:numId w:val="4"/>
        </w:numPr>
        <w:spacing w:after="0" w:line="240" w:lineRule="auto"/>
        <w:ind w:left="360"/>
        <w:jc w:val="both"/>
        <w:rPr>
          <w:rFonts w:ascii="Cambria" w:hAnsi="Cambria"/>
          <w:i/>
          <w:iCs/>
          <w:noProof/>
          <w:sz w:val="24"/>
          <w:szCs w:val="24"/>
        </w:rPr>
      </w:pPr>
      <w:r w:rsidRPr="00965E80">
        <w:rPr>
          <w:rFonts w:ascii="Cambria" w:hAnsi="Cambria"/>
          <w:noProof/>
          <w:sz w:val="24"/>
          <w:szCs w:val="24"/>
        </w:rPr>
        <w:t>Perfecționări (specializări)</w:t>
      </w:r>
      <w:r w:rsidR="007D7131" w:rsidRPr="00965E80">
        <w:rPr>
          <w:rFonts w:ascii="Cambria" w:hAnsi="Cambria"/>
          <w:noProof/>
          <w:sz w:val="24"/>
          <w:szCs w:val="24"/>
        </w:rPr>
        <w:t>:</w:t>
      </w:r>
      <w:r w:rsidR="00AB75E8" w:rsidRPr="00965E80">
        <w:rPr>
          <w:rFonts w:ascii="Cambria" w:hAnsi="Cambria"/>
          <w:noProof/>
          <w:sz w:val="24"/>
          <w:szCs w:val="24"/>
        </w:rPr>
        <w:t xml:space="preserve"> nu e cazul</w:t>
      </w:r>
      <w:r w:rsidR="00826631" w:rsidRPr="00965E80">
        <w:rPr>
          <w:rFonts w:ascii="Cambria" w:hAnsi="Cambria"/>
          <w:noProof/>
          <w:sz w:val="24"/>
          <w:szCs w:val="24"/>
        </w:rPr>
        <w:t>.</w:t>
      </w:r>
    </w:p>
    <w:p w14:paraId="34E494BA" w14:textId="55E19BD4" w:rsidR="00BB1EDE" w:rsidRPr="00965E80" w:rsidRDefault="00BB1EDE" w:rsidP="00CA7FC0">
      <w:pPr>
        <w:pStyle w:val="ListParagraph"/>
        <w:numPr>
          <w:ilvl w:val="0"/>
          <w:numId w:val="4"/>
        </w:numPr>
        <w:spacing w:after="0" w:line="240" w:lineRule="auto"/>
        <w:ind w:left="360"/>
        <w:rPr>
          <w:rFonts w:ascii="Cambria" w:hAnsi="Cambria"/>
          <w:noProof/>
          <w:sz w:val="24"/>
          <w:szCs w:val="24"/>
        </w:rPr>
      </w:pPr>
      <w:r w:rsidRPr="00965E80">
        <w:rPr>
          <w:rFonts w:ascii="Cambria" w:hAnsi="Cambria"/>
          <w:noProof/>
          <w:sz w:val="24"/>
          <w:szCs w:val="24"/>
        </w:rPr>
        <w:t>Cunoștințe teoretice în domeniul tehnologiei informației</w:t>
      </w:r>
      <w:r w:rsidR="007D7131" w:rsidRPr="00965E80">
        <w:rPr>
          <w:rFonts w:ascii="Cambria" w:hAnsi="Cambria"/>
          <w:noProof/>
          <w:sz w:val="24"/>
          <w:szCs w:val="24"/>
        </w:rPr>
        <w:t>:</w:t>
      </w:r>
    </w:p>
    <w:p w14:paraId="402A6C67" w14:textId="19B9EA55" w:rsidR="00BB1EDE" w:rsidRPr="00965E80" w:rsidRDefault="00BB1EDE" w:rsidP="00AB75E8">
      <w:pPr>
        <w:pStyle w:val="ListParagraph"/>
        <w:numPr>
          <w:ilvl w:val="0"/>
          <w:numId w:val="2"/>
        </w:numPr>
        <w:spacing w:after="0" w:line="240" w:lineRule="auto"/>
        <w:jc w:val="both"/>
        <w:rPr>
          <w:rFonts w:ascii="Cambria" w:hAnsi="Cambria"/>
          <w:noProof/>
          <w:sz w:val="24"/>
          <w:szCs w:val="24"/>
        </w:rPr>
      </w:pPr>
      <w:r w:rsidRPr="00965E80">
        <w:rPr>
          <w:rFonts w:ascii="Cambria" w:hAnsi="Cambria"/>
          <w:noProof/>
          <w:sz w:val="24"/>
          <w:szCs w:val="24"/>
        </w:rPr>
        <w:t>necesitate:</w:t>
      </w:r>
      <w:r w:rsidR="007B0AD6" w:rsidRPr="00965E80">
        <w:rPr>
          <w:rFonts w:ascii="Cambria" w:hAnsi="Cambria"/>
          <w:noProof/>
          <w:sz w:val="24"/>
          <w:szCs w:val="24"/>
        </w:rPr>
        <w:t xml:space="preserve"> </w:t>
      </w:r>
      <w:r w:rsidR="00A9779D">
        <w:rPr>
          <w:rFonts w:ascii="Cambria" w:hAnsi="Cambria"/>
          <w:noProof/>
          <w:sz w:val="24"/>
          <w:szCs w:val="24"/>
        </w:rPr>
        <w:t>Microsoft Word, Excel, GIS;</w:t>
      </w:r>
      <w:r w:rsidRPr="00965E80">
        <w:rPr>
          <w:rFonts w:ascii="Cambria" w:hAnsi="Cambria"/>
          <w:noProof/>
          <w:sz w:val="24"/>
          <w:szCs w:val="24"/>
        </w:rPr>
        <w:tab/>
      </w:r>
    </w:p>
    <w:p w14:paraId="0C06B19C" w14:textId="7A99753F" w:rsidR="00D92135" w:rsidRPr="00965E80" w:rsidRDefault="00BB1EDE" w:rsidP="00CA7FC0">
      <w:pPr>
        <w:pStyle w:val="ListParagraph"/>
        <w:numPr>
          <w:ilvl w:val="0"/>
          <w:numId w:val="2"/>
        </w:numPr>
        <w:spacing w:after="0" w:line="240" w:lineRule="auto"/>
        <w:rPr>
          <w:rFonts w:ascii="Cambria" w:hAnsi="Cambria"/>
          <w:noProof/>
          <w:sz w:val="24"/>
          <w:szCs w:val="24"/>
        </w:rPr>
      </w:pPr>
      <w:r w:rsidRPr="00965E80">
        <w:rPr>
          <w:rFonts w:ascii="Cambria" w:hAnsi="Cambria"/>
          <w:noProof/>
          <w:sz w:val="24"/>
          <w:szCs w:val="24"/>
        </w:rPr>
        <w:t>nivel:</w:t>
      </w:r>
      <w:r w:rsidRPr="00965E80">
        <w:rPr>
          <w:rFonts w:ascii="Cambria" w:hAnsi="Cambria"/>
          <w:noProof/>
          <w:sz w:val="24"/>
          <w:szCs w:val="24"/>
        </w:rPr>
        <w:tab/>
      </w:r>
      <w:r w:rsidR="00EA3CB5" w:rsidRPr="00965E80">
        <w:rPr>
          <w:rFonts w:ascii="Cambria" w:hAnsi="Cambria"/>
          <w:noProof/>
          <w:sz w:val="24"/>
          <w:szCs w:val="24"/>
        </w:rPr>
        <w:t>mediu;</w:t>
      </w:r>
    </w:p>
    <w:p w14:paraId="6BAEA422" w14:textId="01F9BEE6" w:rsidR="00BB1EDE" w:rsidRPr="00965E80" w:rsidRDefault="00BB1EDE" w:rsidP="00CA7FC0">
      <w:pPr>
        <w:pStyle w:val="ListParagraph"/>
        <w:numPr>
          <w:ilvl w:val="0"/>
          <w:numId w:val="3"/>
        </w:numPr>
        <w:spacing w:after="0" w:line="240" w:lineRule="auto"/>
        <w:ind w:left="360"/>
        <w:rPr>
          <w:rFonts w:ascii="Cambria" w:hAnsi="Cambria"/>
          <w:noProof/>
          <w:sz w:val="24"/>
          <w:szCs w:val="24"/>
        </w:rPr>
      </w:pPr>
      <w:r w:rsidRPr="00965E80">
        <w:rPr>
          <w:rFonts w:ascii="Cambria" w:hAnsi="Cambria"/>
          <w:noProof/>
          <w:sz w:val="24"/>
          <w:szCs w:val="24"/>
        </w:rPr>
        <w:t>Limbi străine (necesitate și nivel de cunoaștere)</w:t>
      </w:r>
      <w:r w:rsidR="007D7131" w:rsidRPr="00965E80">
        <w:rPr>
          <w:rFonts w:ascii="Cambria" w:hAnsi="Cambria"/>
          <w:noProof/>
          <w:sz w:val="24"/>
          <w:szCs w:val="24"/>
        </w:rPr>
        <w:t>:</w:t>
      </w:r>
      <w:r w:rsidRPr="00965E80">
        <w:rPr>
          <w:rFonts w:ascii="Cambria" w:hAnsi="Cambria"/>
          <w:noProof/>
          <w:sz w:val="24"/>
          <w:szCs w:val="24"/>
        </w:rPr>
        <w:t xml:space="preserve"> </w:t>
      </w:r>
    </w:p>
    <w:p w14:paraId="0E129A9B" w14:textId="5AEA2D96" w:rsidR="00D92135" w:rsidRPr="00965E80" w:rsidRDefault="00BB1EDE" w:rsidP="007B0AD6">
      <w:pPr>
        <w:pStyle w:val="ListParagraph"/>
        <w:numPr>
          <w:ilvl w:val="0"/>
          <w:numId w:val="6"/>
        </w:numPr>
        <w:spacing w:after="0" w:line="240" w:lineRule="auto"/>
        <w:ind w:left="720"/>
        <w:rPr>
          <w:rFonts w:ascii="Cambria" w:hAnsi="Cambria"/>
          <w:noProof/>
          <w:sz w:val="24"/>
          <w:szCs w:val="24"/>
        </w:rPr>
      </w:pPr>
      <w:r w:rsidRPr="00965E80">
        <w:rPr>
          <w:rFonts w:ascii="Cambria" w:hAnsi="Cambria"/>
          <w:noProof/>
          <w:sz w:val="24"/>
          <w:szCs w:val="24"/>
        </w:rPr>
        <w:t>necesitate</w:t>
      </w:r>
      <w:r w:rsidR="00D92135" w:rsidRPr="00965E80">
        <w:rPr>
          <w:rFonts w:ascii="Cambria" w:hAnsi="Cambria"/>
          <w:noProof/>
          <w:sz w:val="24"/>
          <w:szCs w:val="24"/>
        </w:rPr>
        <w:t>:</w:t>
      </w:r>
      <w:r w:rsidR="00711347" w:rsidRPr="00965E80">
        <w:rPr>
          <w:rFonts w:ascii="Cambria" w:hAnsi="Cambria"/>
          <w:noProof/>
          <w:sz w:val="24"/>
          <w:szCs w:val="24"/>
        </w:rPr>
        <w:t xml:space="preserve"> limba </w:t>
      </w:r>
      <w:r w:rsidR="00DB16B0" w:rsidRPr="00965E80">
        <w:rPr>
          <w:rFonts w:ascii="Cambria" w:hAnsi="Cambria"/>
          <w:noProof/>
          <w:sz w:val="24"/>
          <w:szCs w:val="24"/>
        </w:rPr>
        <w:t>engleză;</w:t>
      </w:r>
      <w:r w:rsidRPr="00965E80">
        <w:rPr>
          <w:rFonts w:ascii="Cambria" w:hAnsi="Cambria"/>
          <w:noProof/>
          <w:sz w:val="24"/>
          <w:szCs w:val="24"/>
        </w:rPr>
        <w:tab/>
      </w:r>
    </w:p>
    <w:p w14:paraId="551B9294" w14:textId="67D8EA13" w:rsidR="00DB16B0" w:rsidRPr="00965E80" w:rsidRDefault="00BB1EDE" w:rsidP="00DB16B0">
      <w:pPr>
        <w:pStyle w:val="ListParagraph"/>
        <w:numPr>
          <w:ilvl w:val="0"/>
          <w:numId w:val="6"/>
        </w:numPr>
        <w:spacing w:after="0" w:line="240" w:lineRule="auto"/>
        <w:ind w:left="720"/>
        <w:rPr>
          <w:rFonts w:ascii="Cambria" w:hAnsi="Cambria"/>
          <w:noProof/>
          <w:sz w:val="24"/>
          <w:szCs w:val="24"/>
        </w:rPr>
      </w:pPr>
      <w:r w:rsidRPr="00965E80">
        <w:rPr>
          <w:rFonts w:ascii="Cambria" w:hAnsi="Cambria"/>
          <w:noProof/>
          <w:sz w:val="24"/>
          <w:szCs w:val="24"/>
        </w:rPr>
        <w:t>nivel</w:t>
      </w:r>
      <w:r w:rsidR="00D92135" w:rsidRPr="00965E80">
        <w:rPr>
          <w:rFonts w:ascii="Cambria" w:hAnsi="Cambria"/>
          <w:noProof/>
          <w:sz w:val="24"/>
          <w:szCs w:val="24"/>
        </w:rPr>
        <w:t>:</w:t>
      </w:r>
      <w:r w:rsidR="00DB16B0" w:rsidRPr="00965E80">
        <w:rPr>
          <w:rFonts w:ascii="Cambria" w:hAnsi="Cambria"/>
          <w:noProof/>
          <w:sz w:val="24"/>
          <w:szCs w:val="24"/>
        </w:rPr>
        <w:t xml:space="preserve"> citit - </w:t>
      </w:r>
      <w:r w:rsidR="00711347" w:rsidRPr="00965E80">
        <w:rPr>
          <w:rFonts w:ascii="Cambria" w:hAnsi="Cambria"/>
          <w:noProof/>
          <w:sz w:val="24"/>
          <w:szCs w:val="24"/>
        </w:rPr>
        <w:t>cunoştinţe de bază A1/A2</w:t>
      </w:r>
      <w:r w:rsidR="00DB16B0" w:rsidRPr="00965E80">
        <w:rPr>
          <w:rFonts w:ascii="Cambria" w:hAnsi="Cambria"/>
          <w:noProof/>
          <w:sz w:val="24"/>
          <w:szCs w:val="24"/>
        </w:rPr>
        <w:t>, respectiv scris - cunoştinţe de bază A1/A2</w:t>
      </w:r>
      <w:r w:rsidR="00731BCC" w:rsidRPr="00965E80">
        <w:rPr>
          <w:rFonts w:ascii="Cambria" w:hAnsi="Cambria"/>
          <w:noProof/>
          <w:sz w:val="24"/>
          <w:szCs w:val="24"/>
        </w:rPr>
        <w:t>;</w:t>
      </w:r>
    </w:p>
    <w:p w14:paraId="2C7EB752" w14:textId="54EF307E" w:rsidR="00BB1EDE" w:rsidRPr="00965E80" w:rsidRDefault="00BB1EDE" w:rsidP="00DB16B0">
      <w:pPr>
        <w:pStyle w:val="ListParagraph"/>
        <w:numPr>
          <w:ilvl w:val="0"/>
          <w:numId w:val="3"/>
        </w:numPr>
        <w:spacing w:after="0" w:line="240" w:lineRule="auto"/>
        <w:ind w:left="360"/>
        <w:rPr>
          <w:rFonts w:ascii="Cambria" w:hAnsi="Cambria"/>
          <w:noProof/>
          <w:sz w:val="24"/>
          <w:szCs w:val="24"/>
        </w:rPr>
      </w:pPr>
      <w:r w:rsidRPr="00965E80">
        <w:rPr>
          <w:rFonts w:ascii="Cambria" w:hAnsi="Cambria"/>
          <w:noProof/>
          <w:sz w:val="24"/>
          <w:szCs w:val="24"/>
        </w:rPr>
        <w:t>Abilități, calități și aptitudini necesare:</w:t>
      </w:r>
      <w:r w:rsidR="00450B03" w:rsidRPr="00965E80">
        <w:rPr>
          <w:rFonts w:ascii="Cambria" w:hAnsi="Cambria"/>
          <w:noProof/>
          <w:sz w:val="24"/>
          <w:szCs w:val="24"/>
        </w:rPr>
        <w:t xml:space="preserve"> </w:t>
      </w:r>
    </w:p>
    <w:p w14:paraId="5EFE30C6" w14:textId="3376437F" w:rsidR="001F69F9" w:rsidRPr="00965E80" w:rsidRDefault="001F69F9" w:rsidP="007B0AD6">
      <w:pPr>
        <w:pStyle w:val="ListParagraph"/>
        <w:numPr>
          <w:ilvl w:val="0"/>
          <w:numId w:val="21"/>
        </w:numPr>
        <w:spacing w:after="0" w:line="240" w:lineRule="auto"/>
        <w:rPr>
          <w:rFonts w:ascii="Cambria" w:hAnsi="Cambria"/>
          <w:b/>
          <w:bCs/>
          <w:sz w:val="24"/>
          <w:szCs w:val="24"/>
        </w:rPr>
      </w:pPr>
      <w:r w:rsidRPr="00965E80">
        <w:rPr>
          <w:rFonts w:ascii="Cambria" w:hAnsi="Cambria"/>
          <w:b/>
          <w:bCs/>
          <w:sz w:val="24"/>
          <w:szCs w:val="24"/>
        </w:rPr>
        <w:t>Abilități</w:t>
      </w:r>
    </w:p>
    <w:p w14:paraId="58A20F9E" w14:textId="27F98AA6" w:rsidR="001F69F9" w:rsidRPr="00965E80" w:rsidRDefault="001F69F9" w:rsidP="007B0AD6">
      <w:pPr>
        <w:numPr>
          <w:ilvl w:val="0"/>
          <w:numId w:val="22"/>
        </w:numPr>
        <w:tabs>
          <w:tab w:val="clear" w:pos="720"/>
        </w:tabs>
        <w:spacing w:after="0" w:line="240" w:lineRule="auto"/>
        <w:ind w:hanging="153"/>
        <w:jc w:val="both"/>
        <w:rPr>
          <w:rFonts w:ascii="Cambria" w:hAnsi="Cambria"/>
          <w:sz w:val="24"/>
          <w:szCs w:val="24"/>
        </w:rPr>
      </w:pPr>
      <w:r w:rsidRPr="00965E80">
        <w:rPr>
          <w:rFonts w:ascii="Cambria" w:hAnsi="Cambria"/>
          <w:b/>
          <w:bCs/>
          <w:sz w:val="24"/>
          <w:szCs w:val="24"/>
        </w:rPr>
        <w:t>Atenție la detalii:</w:t>
      </w:r>
      <w:r w:rsidRPr="00965E80">
        <w:rPr>
          <w:rFonts w:ascii="Cambria" w:hAnsi="Cambria"/>
          <w:sz w:val="24"/>
          <w:szCs w:val="24"/>
        </w:rPr>
        <w:t xml:space="preserve"> </w:t>
      </w:r>
      <w:r w:rsidR="00316123" w:rsidRPr="00965E80">
        <w:rPr>
          <w:rFonts w:ascii="Cambria" w:hAnsi="Cambria"/>
          <w:sz w:val="24"/>
          <w:szCs w:val="24"/>
        </w:rPr>
        <w:t>c</w:t>
      </w:r>
      <w:r w:rsidRPr="00965E80">
        <w:rPr>
          <w:rFonts w:ascii="Cambria" w:hAnsi="Cambria"/>
          <w:sz w:val="24"/>
          <w:szCs w:val="24"/>
        </w:rPr>
        <w:t>apacitatea de a executa sarcinile cu precizie, evitând erorile și asigurând calitatea muncii</w:t>
      </w:r>
      <w:r w:rsidR="00610277" w:rsidRPr="00965E80">
        <w:rPr>
          <w:rFonts w:ascii="Cambria" w:hAnsi="Cambria"/>
          <w:sz w:val="24"/>
          <w:szCs w:val="24"/>
        </w:rPr>
        <w:t>.</w:t>
      </w:r>
    </w:p>
    <w:p w14:paraId="5C3E0B9F" w14:textId="6405CA7B" w:rsidR="001F69F9" w:rsidRPr="00965E80" w:rsidRDefault="001F69F9" w:rsidP="007B0AD6">
      <w:pPr>
        <w:numPr>
          <w:ilvl w:val="0"/>
          <w:numId w:val="22"/>
        </w:numPr>
        <w:tabs>
          <w:tab w:val="clear" w:pos="720"/>
        </w:tabs>
        <w:spacing w:after="0" w:line="240" w:lineRule="auto"/>
        <w:ind w:hanging="153"/>
        <w:jc w:val="both"/>
        <w:rPr>
          <w:rFonts w:ascii="Cambria" w:hAnsi="Cambria"/>
          <w:sz w:val="24"/>
          <w:szCs w:val="24"/>
        </w:rPr>
      </w:pPr>
      <w:r w:rsidRPr="00965E80">
        <w:rPr>
          <w:rFonts w:ascii="Cambria" w:hAnsi="Cambria"/>
          <w:b/>
          <w:bCs/>
          <w:sz w:val="24"/>
          <w:szCs w:val="24"/>
        </w:rPr>
        <w:t>Organizare:</w:t>
      </w:r>
      <w:r w:rsidRPr="00965E80">
        <w:rPr>
          <w:rFonts w:ascii="Cambria" w:hAnsi="Cambria"/>
          <w:sz w:val="24"/>
          <w:szCs w:val="24"/>
        </w:rPr>
        <w:t xml:space="preserve"> </w:t>
      </w:r>
      <w:r w:rsidR="0078323E" w:rsidRPr="00965E80">
        <w:rPr>
          <w:rFonts w:ascii="Cambria" w:hAnsi="Cambria"/>
          <w:sz w:val="24"/>
          <w:szCs w:val="24"/>
        </w:rPr>
        <w:t>a</w:t>
      </w:r>
      <w:r w:rsidRPr="00965E80">
        <w:rPr>
          <w:rFonts w:ascii="Cambria" w:hAnsi="Cambria"/>
          <w:noProof/>
          <w:sz w:val="24"/>
          <w:szCs w:val="24"/>
        </w:rPr>
        <w:t>bilitatea de a gestiona sarcinile și timpul într-un mod eficient, respectând termenele stabilite</w:t>
      </w:r>
      <w:r w:rsidR="00316123" w:rsidRPr="00965E80">
        <w:rPr>
          <w:rFonts w:ascii="Cambria" w:hAnsi="Cambria"/>
          <w:noProof/>
          <w:sz w:val="24"/>
          <w:szCs w:val="24"/>
        </w:rPr>
        <w:t xml:space="preserve">, capacitatea de a rezolva problemele, capacitatea de a lucra independent, </w:t>
      </w:r>
      <w:r w:rsidR="00B76F4D" w:rsidRPr="00965E80">
        <w:rPr>
          <w:rFonts w:ascii="Cambria" w:hAnsi="Cambria"/>
          <w:noProof/>
          <w:sz w:val="24"/>
          <w:szCs w:val="24"/>
        </w:rPr>
        <w:t>capacitatea de a lucra în echipă</w:t>
      </w:r>
      <w:r w:rsidRPr="00965E80">
        <w:rPr>
          <w:rFonts w:ascii="Cambria" w:hAnsi="Cambria"/>
          <w:noProof/>
          <w:sz w:val="24"/>
          <w:szCs w:val="24"/>
        </w:rPr>
        <w:t>.</w:t>
      </w:r>
    </w:p>
    <w:p w14:paraId="5350A9D4" w14:textId="22EF1969" w:rsidR="001F69F9" w:rsidRPr="00965E80" w:rsidRDefault="001F69F9" w:rsidP="007B0AD6">
      <w:pPr>
        <w:numPr>
          <w:ilvl w:val="0"/>
          <w:numId w:val="22"/>
        </w:numPr>
        <w:tabs>
          <w:tab w:val="clear" w:pos="720"/>
        </w:tabs>
        <w:spacing w:after="0" w:line="240" w:lineRule="auto"/>
        <w:ind w:hanging="153"/>
        <w:jc w:val="both"/>
        <w:rPr>
          <w:rFonts w:ascii="Cambria" w:hAnsi="Cambria"/>
          <w:sz w:val="24"/>
          <w:szCs w:val="24"/>
        </w:rPr>
      </w:pPr>
      <w:r w:rsidRPr="00965E80">
        <w:rPr>
          <w:rFonts w:ascii="Cambria" w:hAnsi="Cambria"/>
          <w:b/>
          <w:bCs/>
          <w:sz w:val="24"/>
          <w:szCs w:val="24"/>
        </w:rPr>
        <w:t>Tehnică:</w:t>
      </w:r>
      <w:r w:rsidRPr="00965E80">
        <w:rPr>
          <w:rFonts w:ascii="Cambria" w:hAnsi="Cambria"/>
          <w:sz w:val="24"/>
          <w:szCs w:val="24"/>
        </w:rPr>
        <w:t xml:space="preserve"> </w:t>
      </w:r>
      <w:r w:rsidR="0078323E" w:rsidRPr="00965E80">
        <w:rPr>
          <w:rFonts w:ascii="Cambria" w:hAnsi="Cambria"/>
          <w:sz w:val="24"/>
          <w:szCs w:val="24"/>
        </w:rPr>
        <w:t>a</w:t>
      </w:r>
      <w:r w:rsidRPr="00965E80">
        <w:rPr>
          <w:rFonts w:ascii="Cambria" w:hAnsi="Cambria"/>
          <w:sz w:val="24"/>
          <w:szCs w:val="24"/>
        </w:rPr>
        <w:t>bilități practice și tehnice relevante pentru domeniul specific (de exemplu, competențe în utilizarea anumitor echipamente, software-uri sau unelte).</w:t>
      </w:r>
    </w:p>
    <w:p w14:paraId="58900667" w14:textId="4719F9D2" w:rsidR="001F69F9" w:rsidRPr="00965E80" w:rsidRDefault="001F69F9" w:rsidP="007B0AD6">
      <w:pPr>
        <w:numPr>
          <w:ilvl w:val="0"/>
          <w:numId w:val="22"/>
        </w:numPr>
        <w:tabs>
          <w:tab w:val="clear" w:pos="720"/>
        </w:tabs>
        <w:spacing w:after="0" w:line="240" w:lineRule="auto"/>
        <w:ind w:hanging="153"/>
        <w:jc w:val="both"/>
        <w:rPr>
          <w:rFonts w:ascii="Cambria" w:hAnsi="Cambria"/>
          <w:sz w:val="24"/>
          <w:szCs w:val="24"/>
        </w:rPr>
      </w:pPr>
      <w:r w:rsidRPr="00965E80">
        <w:rPr>
          <w:rFonts w:ascii="Cambria" w:hAnsi="Cambria"/>
          <w:b/>
          <w:bCs/>
          <w:sz w:val="24"/>
          <w:szCs w:val="24"/>
        </w:rPr>
        <w:t>Comunicare:</w:t>
      </w:r>
      <w:r w:rsidRPr="00965E80">
        <w:rPr>
          <w:rFonts w:ascii="Cambria" w:hAnsi="Cambria"/>
          <w:sz w:val="24"/>
          <w:szCs w:val="24"/>
        </w:rPr>
        <w:t xml:space="preserve"> </w:t>
      </w:r>
      <w:r w:rsidR="0078323E" w:rsidRPr="00965E80">
        <w:rPr>
          <w:rFonts w:ascii="Cambria" w:hAnsi="Cambria"/>
          <w:sz w:val="24"/>
          <w:szCs w:val="24"/>
        </w:rPr>
        <w:t>c</w:t>
      </w:r>
      <w:r w:rsidRPr="00965E80">
        <w:rPr>
          <w:rFonts w:ascii="Cambria" w:hAnsi="Cambria"/>
          <w:sz w:val="24"/>
          <w:szCs w:val="24"/>
        </w:rPr>
        <w:t>apacitatea de a comunica clar și eficient cu colegii și superiorii, atât verbal, cât și în scris</w:t>
      </w:r>
      <w:r w:rsidR="00316123" w:rsidRPr="00965E80">
        <w:rPr>
          <w:rFonts w:ascii="Cambria" w:hAnsi="Cambria"/>
          <w:sz w:val="24"/>
          <w:szCs w:val="24"/>
        </w:rPr>
        <w:t>, conduită corespunzătoare în timpul serviciului</w:t>
      </w:r>
      <w:r w:rsidRPr="00965E80">
        <w:rPr>
          <w:rFonts w:ascii="Cambria" w:hAnsi="Cambria"/>
          <w:sz w:val="24"/>
          <w:szCs w:val="24"/>
        </w:rPr>
        <w:t>.</w:t>
      </w:r>
    </w:p>
    <w:p w14:paraId="285275D6" w14:textId="575A1A19" w:rsidR="001F69F9" w:rsidRPr="00965E80" w:rsidRDefault="001F69F9" w:rsidP="007B0AD6">
      <w:pPr>
        <w:numPr>
          <w:ilvl w:val="0"/>
          <w:numId w:val="22"/>
        </w:numPr>
        <w:tabs>
          <w:tab w:val="clear" w:pos="720"/>
        </w:tabs>
        <w:spacing w:after="0" w:line="240" w:lineRule="auto"/>
        <w:ind w:hanging="153"/>
        <w:jc w:val="both"/>
        <w:rPr>
          <w:rFonts w:ascii="Cambria" w:hAnsi="Cambria"/>
          <w:sz w:val="24"/>
          <w:szCs w:val="24"/>
        </w:rPr>
      </w:pPr>
      <w:r w:rsidRPr="00965E80">
        <w:rPr>
          <w:rFonts w:ascii="Cambria" w:hAnsi="Cambria"/>
          <w:b/>
          <w:bCs/>
          <w:sz w:val="24"/>
          <w:szCs w:val="24"/>
        </w:rPr>
        <w:t>Colaborare:</w:t>
      </w:r>
      <w:r w:rsidRPr="00965E80">
        <w:rPr>
          <w:rFonts w:ascii="Cambria" w:hAnsi="Cambria"/>
          <w:sz w:val="24"/>
          <w:szCs w:val="24"/>
        </w:rPr>
        <w:t xml:space="preserve"> </w:t>
      </w:r>
      <w:r w:rsidR="0078323E" w:rsidRPr="00965E80">
        <w:rPr>
          <w:rFonts w:ascii="Cambria" w:hAnsi="Cambria"/>
          <w:sz w:val="24"/>
          <w:szCs w:val="24"/>
        </w:rPr>
        <w:t>a</w:t>
      </w:r>
      <w:r w:rsidRPr="00965E80">
        <w:rPr>
          <w:rFonts w:ascii="Cambria" w:hAnsi="Cambria"/>
          <w:sz w:val="24"/>
          <w:szCs w:val="24"/>
        </w:rPr>
        <w:t>bilitatea de a lucra bine în echipă, contribuind la un mediu de lucru pozitiv și productiv.</w:t>
      </w:r>
    </w:p>
    <w:p w14:paraId="7E7F531A" w14:textId="18BA51E1" w:rsidR="001F69F9" w:rsidRPr="00965E80" w:rsidRDefault="001F69F9" w:rsidP="007B0AD6">
      <w:pPr>
        <w:pStyle w:val="ListParagraph"/>
        <w:numPr>
          <w:ilvl w:val="0"/>
          <w:numId w:val="21"/>
        </w:numPr>
        <w:spacing w:after="0" w:line="240" w:lineRule="auto"/>
        <w:rPr>
          <w:rFonts w:ascii="Cambria" w:hAnsi="Cambria"/>
          <w:b/>
          <w:bCs/>
          <w:sz w:val="24"/>
          <w:szCs w:val="24"/>
        </w:rPr>
      </w:pPr>
      <w:r w:rsidRPr="00965E80">
        <w:rPr>
          <w:rFonts w:ascii="Cambria" w:hAnsi="Cambria"/>
          <w:b/>
          <w:bCs/>
          <w:sz w:val="24"/>
          <w:szCs w:val="24"/>
        </w:rPr>
        <w:t>Calități</w:t>
      </w:r>
    </w:p>
    <w:p w14:paraId="75A40DC5" w14:textId="17E2A308" w:rsidR="001F69F9" w:rsidRPr="00965E80" w:rsidRDefault="001F69F9" w:rsidP="007B0AD6">
      <w:pPr>
        <w:numPr>
          <w:ilvl w:val="0"/>
          <w:numId w:val="23"/>
        </w:numPr>
        <w:tabs>
          <w:tab w:val="clear" w:pos="720"/>
        </w:tabs>
        <w:spacing w:after="0" w:line="240" w:lineRule="auto"/>
        <w:ind w:hanging="153"/>
        <w:jc w:val="both"/>
        <w:rPr>
          <w:rFonts w:ascii="Cambria" w:hAnsi="Cambria"/>
          <w:sz w:val="24"/>
          <w:szCs w:val="24"/>
        </w:rPr>
      </w:pPr>
      <w:r w:rsidRPr="00965E80">
        <w:rPr>
          <w:rFonts w:ascii="Cambria" w:hAnsi="Cambria"/>
          <w:b/>
          <w:bCs/>
          <w:sz w:val="24"/>
          <w:szCs w:val="24"/>
        </w:rPr>
        <w:t>Responsabilitate:</w:t>
      </w:r>
      <w:r w:rsidRPr="00965E80">
        <w:rPr>
          <w:rFonts w:ascii="Cambria" w:hAnsi="Cambria"/>
          <w:sz w:val="24"/>
          <w:szCs w:val="24"/>
        </w:rPr>
        <w:t xml:space="preserve"> </w:t>
      </w:r>
      <w:r w:rsidR="0078323E" w:rsidRPr="00965E80">
        <w:rPr>
          <w:rFonts w:ascii="Cambria" w:hAnsi="Cambria"/>
          <w:sz w:val="24"/>
          <w:szCs w:val="24"/>
        </w:rPr>
        <w:t>a</w:t>
      </w:r>
      <w:r w:rsidRPr="00965E80">
        <w:rPr>
          <w:rFonts w:ascii="Cambria" w:hAnsi="Cambria"/>
          <w:sz w:val="24"/>
          <w:szCs w:val="24"/>
        </w:rPr>
        <w:t>ngajamentul de a finaliza sarcinile atribuite și de a-și asuma responsabilitatea pentru rezultatele muncii.</w:t>
      </w:r>
    </w:p>
    <w:p w14:paraId="31B12C30" w14:textId="2EE89209" w:rsidR="001F69F9" w:rsidRPr="00965E80" w:rsidRDefault="001F69F9" w:rsidP="007B0AD6">
      <w:pPr>
        <w:numPr>
          <w:ilvl w:val="0"/>
          <w:numId w:val="23"/>
        </w:numPr>
        <w:tabs>
          <w:tab w:val="clear" w:pos="720"/>
        </w:tabs>
        <w:spacing w:after="0" w:line="240" w:lineRule="auto"/>
        <w:ind w:hanging="153"/>
        <w:jc w:val="both"/>
        <w:rPr>
          <w:rFonts w:ascii="Cambria" w:hAnsi="Cambria"/>
          <w:sz w:val="24"/>
          <w:szCs w:val="24"/>
        </w:rPr>
      </w:pPr>
      <w:r w:rsidRPr="00965E80">
        <w:rPr>
          <w:rFonts w:ascii="Cambria" w:hAnsi="Cambria"/>
          <w:b/>
          <w:bCs/>
          <w:sz w:val="24"/>
          <w:szCs w:val="24"/>
        </w:rPr>
        <w:t>Fiabilitate:</w:t>
      </w:r>
      <w:r w:rsidRPr="00965E80">
        <w:rPr>
          <w:rFonts w:ascii="Cambria" w:hAnsi="Cambria"/>
          <w:sz w:val="24"/>
          <w:szCs w:val="24"/>
        </w:rPr>
        <w:t xml:space="preserve"> </w:t>
      </w:r>
      <w:r w:rsidR="0078323E" w:rsidRPr="00965E80">
        <w:rPr>
          <w:rFonts w:ascii="Cambria" w:hAnsi="Cambria"/>
          <w:sz w:val="24"/>
          <w:szCs w:val="24"/>
        </w:rPr>
        <w:t>c</w:t>
      </w:r>
      <w:r w:rsidRPr="00965E80">
        <w:rPr>
          <w:rFonts w:ascii="Cambria" w:hAnsi="Cambria"/>
          <w:sz w:val="24"/>
          <w:szCs w:val="24"/>
        </w:rPr>
        <w:t>apacitatea de a fi de încredere și de a respecta constant angajamentele, asigurând o performanță stabilă.</w:t>
      </w:r>
    </w:p>
    <w:p w14:paraId="74F8FD62" w14:textId="7DF45216" w:rsidR="001F69F9" w:rsidRPr="00965E80" w:rsidRDefault="001F69F9" w:rsidP="007B0AD6">
      <w:pPr>
        <w:numPr>
          <w:ilvl w:val="0"/>
          <w:numId w:val="23"/>
        </w:numPr>
        <w:tabs>
          <w:tab w:val="clear" w:pos="720"/>
        </w:tabs>
        <w:spacing w:after="0" w:line="240" w:lineRule="auto"/>
        <w:ind w:hanging="153"/>
        <w:jc w:val="both"/>
        <w:rPr>
          <w:rFonts w:ascii="Cambria" w:hAnsi="Cambria"/>
          <w:sz w:val="24"/>
          <w:szCs w:val="24"/>
        </w:rPr>
      </w:pPr>
      <w:r w:rsidRPr="00965E80">
        <w:rPr>
          <w:rFonts w:ascii="Cambria" w:hAnsi="Cambria"/>
          <w:b/>
          <w:bCs/>
          <w:sz w:val="24"/>
          <w:szCs w:val="24"/>
        </w:rPr>
        <w:lastRenderedPageBreak/>
        <w:t>Perseverență:</w:t>
      </w:r>
      <w:r w:rsidRPr="00965E80">
        <w:rPr>
          <w:rFonts w:ascii="Cambria" w:hAnsi="Cambria"/>
          <w:sz w:val="24"/>
          <w:szCs w:val="24"/>
        </w:rPr>
        <w:t xml:space="preserve"> </w:t>
      </w:r>
      <w:r w:rsidR="0078323E" w:rsidRPr="00965E80">
        <w:rPr>
          <w:rFonts w:ascii="Cambria" w:hAnsi="Cambria"/>
          <w:sz w:val="24"/>
          <w:szCs w:val="24"/>
        </w:rPr>
        <w:t>d</w:t>
      </w:r>
      <w:r w:rsidRPr="00965E80">
        <w:rPr>
          <w:rFonts w:ascii="Cambria" w:hAnsi="Cambria"/>
          <w:sz w:val="24"/>
          <w:szCs w:val="24"/>
        </w:rPr>
        <w:t>orința de a depăși obstacolele și de a lucra continuu pentru a atinge obiectivele, chiar și în fața dificultăților.</w:t>
      </w:r>
    </w:p>
    <w:p w14:paraId="0F1D918A" w14:textId="63B88129" w:rsidR="001F69F9" w:rsidRPr="00965E80" w:rsidRDefault="001F69F9" w:rsidP="007B0AD6">
      <w:pPr>
        <w:numPr>
          <w:ilvl w:val="0"/>
          <w:numId w:val="23"/>
        </w:numPr>
        <w:tabs>
          <w:tab w:val="clear" w:pos="720"/>
        </w:tabs>
        <w:spacing w:after="0" w:line="240" w:lineRule="auto"/>
        <w:ind w:hanging="153"/>
        <w:jc w:val="both"/>
        <w:rPr>
          <w:rFonts w:ascii="Cambria" w:hAnsi="Cambria"/>
          <w:sz w:val="24"/>
          <w:szCs w:val="24"/>
        </w:rPr>
      </w:pPr>
      <w:r w:rsidRPr="00965E80">
        <w:rPr>
          <w:rFonts w:ascii="Cambria" w:hAnsi="Cambria"/>
          <w:b/>
          <w:bCs/>
          <w:sz w:val="24"/>
          <w:szCs w:val="24"/>
        </w:rPr>
        <w:t>Flexibilitate:</w:t>
      </w:r>
      <w:r w:rsidRPr="00965E80">
        <w:rPr>
          <w:rFonts w:ascii="Cambria" w:hAnsi="Cambria"/>
          <w:sz w:val="24"/>
          <w:szCs w:val="24"/>
        </w:rPr>
        <w:t xml:space="preserve"> </w:t>
      </w:r>
      <w:r w:rsidR="0078323E" w:rsidRPr="00965E80">
        <w:rPr>
          <w:rFonts w:ascii="Cambria" w:hAnsi="Cambria"/>
          <w:sz w:val="24"/>
          <w:szCs w:val="24"/>
        </w:rPr>
        <w:t>c</w:t>
      </w:r>
      <w:r w:rsidRPr="00965E80">
        <w:rPr>
          <w:rFonts w:ascii="Cambria" w:hAnsi="Cambria"/>
          <w:sz w:val="24"/>
          <w:szCs w:val="24"/>
        </w:rPr>
        <w:t>apacitatea de a se adapta la schimbările de sarcini sau priorități într-un mod eficient și fără rezistență</w:t>
      </w:r>
      <w:r w:rsidR="00610277" w:rsidRPr="00965E80">
        <w:rPr>
          <w:rFonts w:ascii="Cambria" w:hAnsi="Cambria"/>
          <w:sz w:val="24"/>
          <w:szCs w:val="24"/>
        </w:rPr>
        <w:t>, adaptabilitate</w:t>
      </w:r>
      <w:r w:rsidRPr="00965E80">
        <w:rPr>
          <w:rFonts w:ascii="Cambria" w:hAnsi="Cambria"/>
          <w:sz w:val="24"/>
          <w:szCs w:val="24"/>
        </w:rPr>
        <w:t>.</w:t>
      </w:r>
    </w:p>
    <w:p w14:paraId="7C651533" w14:textId="40F8F564" w:rsidR="001F69F9" w:rsidRPr="00965E80" w:rsidRDefault="001F69F9" w:rsidP="007B0AD6">
      <w:pPr>
        <w:numPr>
          <w:ilvl w:val="0"/>
          <w:numId w:val="23"/>
        </w:numPr>
        <w:tabs>
          <w:tab w:val="clear" w:pos="720"/>
        </w:tabs>
        <w:spacing w:after="0" w:line="240" w:lineRule="auto"/>
        <w:ind w:hanging="153"/>
        <w:jc w:val="both"/>
        <w:rPr>
          <w:rFonts w:ascii="Cambria" w:hAnsi="Cambria"/>
          <w:sz w:val="24"/>
          <w:szCs w:val="24"/>
        </w:rPr>
      </w:pPr>
      <w:r w:rsidRPr="00965E80">
        <w:rPr>
          <w:rFonts w:ascii="Cambria" w:hAnsi="Cambria"/>
          <w:b/>
          <w:bCs/>
          <w:sz w:val="24"/>
          <w:szCs w:val="24"/>
        </w:rPr>
        <w:t>Integritate:</w:t>
      </w:r>
      <w:r w:rsidRPr="00965E80">
        <w:rPr>
          <w:rFonts w:ascii="Cambria" w:hAnsi="Cambria"/>
          <w:sz w:val="24"/>
          <w:szCs w:val="24"/>
        </w:rPr>
        <w:t xml:space="preserve"> </w:t>
      </w:r>
      <w:r w:rsidR="0078323E" w:rsidRPr="00965E80">
        <w:rPr>
          <w:rFonts w:ascii="Cambria" w:hAnsi="Cambria"/>
          <w:sz w:val="24"/>
          <w:szCs w:val="24"/>
        </w:rPr>
        <w:t>r</w:t>
      </w:r>
      <w:r w:rsidRPr="00965E80">
        <w:rPr>
          <w:rFonts w:ascii="Cambria" w:hAnsi="Cambria"/>
          <w:sz w:val="24"/>
          <w:szCs w:val="24"/>
        </w:rPr>
        <w:t>espectarea unor standarde etice și morale înalte în toate aspectele muncii</w:t>
      </w:r>
      <w:r w:rsidR="00610277" w:rsidRPr="00965E80">
        <w:rPr>
          <w:rFonts w:ascii="Cambria" w:hAnsi="Cambria"/>
          <w:sz w:val="24"/>
          <w:szCs w:val="24"/>
        </w:rPr>
        <w:t xml:space="preserve">, loialitate față de lege </w:t>
      </w:r>
      <w:proofErr w:type="spellStart"/>
      <w:r w:rsidR="00610277" w:rsidRPr="00965E80">
        <w:rPr>
          <w:rFonts w:ascii="Cambria" w:hAnsi="Cambria"/>
          <w:sz w:val="24"/>
          <w:szCs w:val="24"/>
        </w:rPr>
        <w:t>şi</w:t>
      </w:r>
      <w:proofErr w:type="spellEnd"/>
      <w:r w:rsidR="00610277" w:rsidRPr="00965E80">
        <w:rPr>
          <w:rFonts w:ascii="Cambria" w:hAnsi="Cambria"/>
          <w:sz w:val="24"/>
          <w:szCs w:val="24"/>
        </w:rPr>
        <w:t xml:space="preserve"> loialitate </w:t>
      </w:r>
      <w:proofErr w:type="spellStart"/>
      <w:r w:rsidR="00610277" w:rsidRPr="00965E80">
        <w:rPr>
          <w:rFonts w:ascii="Cambria" w:hAnsi="Cambria"/>
          <w:sz w:val="24"/>
          <w:szCs w:val="24"/>
        </w:rPr>
        <w:t>faţă</w:t>
      </w:r>
      <w:proofErr w:type="spellEnd"/>
      <w:r w:rsidR="00610277" w:rsidRPr="00965E80">
        <w:rPr>
          <w:rFonts w:ascii="Cambria" w:hAnsi="Cambria"/>
          <w:sz w:val="24"/>
          <w:szCs w:val="24"/>
        </w:rPr>
        <w:t xml:space="preserve"> de interesele instituției</w:t>
      </w:r>
      <w:r w:rsidRPr="00965E80">
        <w:rPr>
          <w:rFonts w:ascii="Cambria" w:hAnsi="Cambria"/>
          <w:sz w:val="24"/>
          <w:szCs w:val="24"/>
        </w:rPr>
        <w:t>.</w:t>
      </w:r>
    </w:p>
    <w:p w14:paraId="4CEB3CF6" w14:textId="0444AE91" w:rsidR="001F69F9" w:rsidRPr="00965E80" w:rsidRDefault="001F69F9" w:rsidP="007B0AD6">
      <w:pPr>
        <w:pStyle w:val="ListParagraph"/>
        <w:numPr>
          <w:ilvl w:val="0"/>
          <w:numId w:val="21"/>
        </w:numPr>
        <w:spacing w:after="0" w:line="240" w:lineRule="auto"/>
        <w:rPr>
          <w:rFonts w:ascii="Cambria" w:hAnsi="Cambria"/>
          <w:b/>
          <w:bCs/>
          <w:sz w:val="24"/>
          <w:szCs w:val="24"/>
        </w:rPr>
      </w:pPr>
      <w:r w:rsidRPr="00965E80">
        <w:rPr>
          <w:rFonts w:ascii="Cambria" w:hAnsi="Cambria"/>
          <w:b/>
          <w:bCs/>
          <w:sz w:val="24"/>
          <w:szCs w:val="24"/>
        </w:rPr>
        <w:t>Aptitudini</w:t>
      </w:r>
    </w:p>
    <w:p w14:paraId="778E97E2" w14:textId="09F0D284" w:rsidR="001F69F9" w:rsidRPr="00965E80" w:rsidRDefault="001F69F9" w:rsidP="007B0AD6">
      <w:pPr>
        <w:numPr>
          <w:ilvl w:val="0"/>
          <w:numId w:val="24"/>
        </w:numPr>
        <w:spacing w:after="0" w:line="240" w:lineRule="auto"/>
        <w:ind w:hanging="153"/>
        <w:jc w:val="both"/>
        <w:rPr>
          <w:rFonts w:ascii="Cambria" w:hAnsi="Cambria"/>
          <w:sz w:val="24"/>
          <w:szCs w:val="24"/>
        </w:rPr>
      </w:pPr>
      <w:r w:rsidRPr="00965E80">
        <w:rPr>
          <w:rFonts w:ascii="Cambria" w:hAnsi="Cambria"/>
          <w:b/>
          <w:bCs/>
          <w:sz w:val="24"/>
          <w:szCs w:val="24"/>
        </w:rPr>
        <w:t>Învățare rapidă:</w:t>
      </w:r>
      <w:r w:rsidRPr="00965E80">
        <w:rPr>
          <w:rFonts w:ascii="Cambria" w:hAnsi="Cambria"/>
          <w:sz w:val="24"/>
          <w:szCs w:val="24"/>
        </w:rPr>
        <w:t xml:space="preserve"> </w:t>
      </w:r>
      <w:r w:rsidR="00610277" w:rsidRPr="00965E80">
        <w:rPr>
          <w:rFonts w:ascii="Cambria" w:hAnsi="Cambria"/>
          <w:sz w:val="24"/>
          <w:szCs w:val="24"/>
        </w:rPr>
        <w:t>a</w:t>
      </w:r>
      <w:r w:rsidRPr="00965E80">
        <w:rPr>
          <w:rFonts w:ascii="Cambria" w:hAnsi="Cambria"/>
          <w:sz w:val="24"/>
          <w:szCs w:val="24"/>
        </w:rPr>
        <w:t>ptitudinea de a învăța rapid noi procese, tehnologii sau metode de lucru.</w:t>
      </w:r>
    </w:p>
    <w:p w14:paraId="3465B63C" w14:textId="11C901ED" w:rsidR="001F69F9" w:rsidRPr="00965E80" w:rsidRDefault="001F69F9" w:rsidP="007B0AD6">
      <w:pPr>
        <w:numPr>
          <w:ilvl w:val="0"/>
          <w:numId w:val="24"/>
        </w:numPr>
        <w:spacing w:after="0" w:line="240" w:lineRule="auto"/>
        <w:ind w:hanging="153"/>
        <w:jc w:val="both"/>
        <w:rPr>
          <w:rFonts w:ascii="Cambria" w:hAnsi="Cambria"/>
          <w:sz w:val="24"/>
          <w:szCs w:val="24"/>
        </w:rPr>
      </w:pPr>
      <w:r w:rsidRPr="00965E80">
        <w:rPr>
          <w:rFonts w:ascii="Cambria" w:hAnsi="Cambria"/>
          <w:b/>
          <w:bCs/>
          <w:sz w:val="24"/>
          <w:szCs w:val="24"/>
        </w:rPr>
        <w:t>Gândire critică:</w:t>
      </w:r>
      <w:r w:rsidRPr="00965E80">
        <w:rPr>
          <w:rFonts w:ascii="Cambria" w:hAnsi="Cambria"/>
          <w:sz w:val="24"/>
          <w:szCs w:val="24"/>
        </w:rPr>
        <w:t xml:space="preserve"> </w:t>
      </w:r>
      <w:r w:rsidR="00610277" w:rsidRPr="00965E80">
        <w:rPr>
          <w:rFonts w:ascii="Cambria" w:hAnsi="Cambria"/>
          <w:sz w:val="24"/>
          <w:szCs w:val="24"/>
        </w:rPr>
        <w:t>c</w:t>
      </w:r>
      <w:r w:rsidRPr="00965E80">
        <w:rPr>
          <w:rFonts w:ascii="Cambria" w:hAnsi="Cambria"/>
          <w:sz w:val="24"/>
          <w:szCs w:val="24"/>
        </w:rPr>
        <w:t>apacitatea de a analiza informațiile și de a lua decizii informate și logice în cadrul activităților zilnice.</w:t>
      </w:r>
    </w:p>
    <w:p w14:paraId="3D0CDC76" w14:textId="402E93C3" w:rsidR="001F69F9" w:rsidRPr="00965E80" w:rsidRDefault="001F69F9" w:rsidP="007B0AD6">
      <w:pPr>
        <w:numPr>
          <w:ilvl w:val="0"/>
          <w:numId w:val="24"/>
        </w:numPr>
        <w:spacing w:after="0" w:line="240" w:lineRule="auto"/>
        <w:ind w:hanging="153"/>
        <w:jc w:val="both"/>
        <w:rPr>
          <w:rFonts w:ascii="Cambria" w:hAnsi="Cambria"/>
          <w:sz w:val="24"/>
          <w:szCs w:val="24"/>
        </w:rPr>
      </w:pPr>
      <w:r w:rsidRPr="00965E80">
        <w:rPr>
          <w:rFonts w:ascii="Cambria" w:hAnsi="Cambria"/>
          <w:b/>
          <w:bCs/>
          <w:sz w:val="24"/>
          <w:szCs w:val="24"/>
        </w:rPr>
        <w:t>Rezistență fizică și mentală:</w:t>
      </w:r>
      <w:r w:rsidRPr="00965E80">
        <w:rPr>
          <w:rFonts w:ascii="Cambria" w:hAnsi="Cambria"/>
          <w:sz w:val="24"/>
          <w:szCs w:val="24"/>
        </w:rPr>
        <w:t xml:space="preserve"> </w:t>
      </w:r>
      <w:r w:rsidR="00610277" w:rsidRPr="00965E80">
        <w:rPr>
          <w:rFonts w:ascii="Cambria" w:hAnsi="Cambria"/>
          <w:sz w:val="24"/>
          <w:szCs w:val="24"/>
        </w:rPr>
        <w:t>a</w:t>
      </w:r>
      <w:r w:rsidRPr="00965E80">
        <w:rPr>
          <w:rFonts w:ascii="Cambria" w:hAnsi="Cambria"/>
          <w:sz w:val="24"/>
          <w:szCs w:val="24"/>
        </w:rPr>
        <w:t>ptitudinea de a menține un nivel ridicat de productivitate și de concentrare pe întreaga durată a zilei de lucru, chiar și în condiții solicitante.</w:t>
      </w:r>
    </w:p>
    <w:p w14:paraId="31726B57" w14:textId="2DA98912" w:rsidR="001F69F9" w:rsidRPr="00965E80" w:rsidRDefault="001F69F9" w:rsidP="007B0AD6">
      <w:pPr>
        <w:numPr>
          <w:ilvl w:val="0"/>
          <w:numId w:val="24"/>
        </w:numPr>
        <w:spacing w:after="0" w:line="240" w:lineRule="auto"/>
        <w:ind w:hanging="153"/>
        <w:jc w:val="both"/>
        <w:rPr>
          <w:rFonts w:ascii="Cambria" w:hAnsi="Cambria"/>
          <w:sz w:val="24"/>
          <w:szCs w:val="24"/>
        </w:rPr>
      </w:pPr>
      <w:r w:rsidRPr="00965E80">
        <w:rPr>
          <w:rFonts w:ascii="Cambria" w:hAnsi="Cambria"/>
          <w:b/>
          <w:bCs/>
          <w:sz w:val="24"/>
          <w:szCs w:val="24"/>
        </w:rPr>
        <w:t>Lucru sub presiune:</w:t>
      </w:r>
      <w:r w:rsidRPr="00965E80">
        <w:rPr>
          <w:rFonts w:ascii="Cambria" w:hAnsi="Cambria"/>
          <w:sz w:val="24"/>
          <w:szCs w:val="24"/>
        </w:rPr>
        <w:t xml:space="preserve"> </w:t>
      </w:r>
      <w:r w:rsidR="00610277" w:rsidRPr="00965E80">
        <w:rPr>
          <w:rFonts w:ascii="Cambria" w:hAnsi="Cambria"/>
          <w:sz w:val="24"/>
          <w:szCs w:val="24"/>
        </w:rPr>
        <w:t>c</w:t>
      </w:r>
      <w:r w:rsidRPr="00965E80">
        <w:rPr>
          <w:rFonts w:ascii="Cambria" w:hAnsi="Cambria"/>
          <w:sz w:val="24"/>
          <w:szCs w:val="24"/>
        </w:rPr>
        <w:t>apacitatea de a finaliza sarcinile la timp și cu precizie, chiar și în situații de stres sau atunci când sunt multe solicitări simultane.</w:t>
      </w:r>
    </w:p>
    <w:p w14:paraId="47592BEC" w14:textId="79ED465B" w:rsidR="00BB1EDE" w:rsidRPr="00965E80" w:rsidRDefault="001F69F9" w:rsidP="007B0AD6">
      <w:pPr>
        <w:pStyle w:val="ListParagraph"/>
        <w:numPr>
          <w:ilvl w:val="0"/>
          <w:numId w:val="24"/>
        </w:numPr>
        <w:spacing w:after="0" w:line="240" w:lineRule="auto"/>
        <w:ind w:hanging="153"/>
        <w:jc w:val="both"/>
        <w:rPr>
          <w:rFonts w:ascii="Cambria" w:hAnsi="Cambria"/>
          <w:noProof/>
          <w:sz w:val="24"/>
          <w:szCs w:val="24"/>
        </w:rPr>
      </w:pPr>
      <w:r w:rsidRPr="00965E80">
        <w:rPr>
          <w:rFonts w:ascii="Cambria" w:hAnsi="Cambria"/>
          <w:b/>
          <w:bCs/>
          <w:sz w:val="24"/>
          <w:szCs w:val="24"/>
        </w:rPr>
        <w:t>Adaptabilitate:</w:t>
      </w:r>
      <w:r w:rsidRPr="00965E80">
        <w:rPr>
          <w:rFonts w:ascii="Cambria" w:hAnsi="Cambria"/>
          <w:sz w:val="24"/>
          <w:szCs w:val="24"/>
        </w:rPr>
        <w:t xml:space="preserve"> </w:t>
      </w:r>
      <w:r w:rsidR="00610277" w:rsidRPr="00965E80">
        <w:rPr>
          <w:rFonts w:ascii="Cambria" w:hAnsi="Cambria"/>
          <w:sz w:val="24"/>
          <w:szCs w:val="24"/>
        </w:rPr>
        <w:t>a</w:t>
      </w:r>
      <w:r w:rsidRPr="00965E80">
        <w:rPr>
          <w:rFonts w:ascii="Cambria" w:hAnsi="Cambria"/>
          <w:sz w:val="24"/>
          <w:szCs w:val="24"/>
        </w:rPr>
        <w:t>ptitudinea de a se ajusta la noile cerințe sau condiții de lucru și de a asimila rapid schimbările în procese sau proceduri.</w:t>
      </w:r>
      <w:r w:rsidR="0013099B" w:rsidRPr="00965E80">
        <w:rPr>
          <w:rFonts w:ascii="Cambria" w:hAnsi="Cambria"/>
          <w:noProof/>
          <w:sz w:val="24"/>
          <w:szCs w:val="24"/>
        </w:rPr>
        <w:t xml:space="preserve"> </w:t>
      </w:r>
      <w:r w:rsidR="00BB1EDE" w:rsidRPr="00965E80">
        <w:rPr>
          <w:rFonts w:ascii="Cambria" w:hAnsi="Cambria"/>
          <w:noProof/>
          <w:sz w:val="24"/>
          <w:szCs w:val="24"/>
        </w:rPr>
        <w:tab/>
      </w:r>
    </w:p>
    <w:p w14:paraId="0404BBB2" w14:textId="391EB6EB" w:rsidR="001E176F" w:rsidRPr="00965E80" w:rsidRDefault="00BB1EDE" w:rsidP="00CA7FC0">
      <w:pPr>
        <w:pStyle w:val="ListParagraph"/>
        <w:numPr>
          <w:ilvl w:val="0"/>
          <w:numId w:val="3"/>
        </w:numPr>
        <w:spacing w:after="0" w:line="240" w:lineRule="auto"/>
        <w:ind w:left="360"/>
        <w:jc w:val="both"/>
        <w:rPr>
          <w:rFonts w:ascii="Cambria" w:hAnsi="Cambria"/>
          <w:i/>
          <w:iCs/>
          <w:noProof/>
          <w:sz w:val="20"/>
          <w:szCs w:val="20"/>
        </w:rPr>
      </w:pPr>
      <w:r w:rsidRPr="00965E80">
        <w:rPr>
          <w:rFonts w:ascii="Cambria" w:hAnsi="Cambria"/>
          <w:noProof/>
          <w:sz w:val="24"/>
          <w:szCs w:val="24"/>
        </w:rPr>
        <w:t xml:space="preserve">Cerințe specifice </w:t>
      </w:r>
      <w:r w:rsidR="00C72722" w:rsidRPr="00965E80">
        <w:rPr>
          <w:rFonts w:ascii="Cambria" w:hAnsi="Cambria"/>
          <w:noProof/>
          <w:sz w:val="24"/>
          <w:szCs w:val="24"/>
        </w:rPr>
        <w:t>:</w:t>
      </w:r>
      <w:r w:rsidR="00E25038" w:rsidRPr="00965E80">
        <w:rPr>
          <w:rFonts w:ascii="Cambria" w:hAnsi="Cambria"/>
          <w:noProof/>
          <w:sz w:val="24"/>
          <w:szCs w:val="24"/>
        </w:rPr>
        <w:t xml:space="preserve"> </w:t>
      </w:r>
      <w:r w:rsidR="00B50540" w:rsidRPr="00965E80">
        <w:rPr>
          <w:rFonts w:ascii="Cambria" w:hAnsi="Cambria"/>
          <w:noProof/>
          <w:sz w:val="24"/>
          <w:szCs w:val="24"/>
        </w:rPr>
        <w:t>delegații în interes de serviciu.</w:t>
      </w:r>
    </w:p>
    <w:p w14:paraId="42F6C87D" w14:textId="547162F3" w:rsidR="00BB1EDE" w:rsidRPr="00965E80" w:rsidRDefault="00E25038" w:rsidP="00CA7FC0">
      <w:pPr>
        <w:pStyle w:val="ListParagraph"/>
        <w:numPr>
          <w:ilvl w:val="0"/>
          <w:numId w:val="3"/>
        </w:numPr>
        <w:spacing w:after="0" w:line="240" w:lineRule="auto"/>
        <w:ind w:left="360"/>
        <w:jc w:val="both"/>
        <w:rPr>
          <w:rFonts w:ascii="Cambria" w:hAnsi="Cambria"/>
          <w:i/>
          <w:iCs/>
          <w:noProof/>
          <w:sz w:val="20"/>
          <w:szCs w:val="20"/>
        </w:rPr>
      </w:pPr>
      <w:r w:rsidRPr="00965E80">
        <w:rPr>
          <w:rFonts w:ascii="Cambria" w:hAnsi="Cambria"/>
          <w:noProof/>
          <w:sz w:val="24"/>
          <w:szCs w:val="24"/>
        </w:rPr>
        <w:t>Aviz/Autorizație/Specialist atesta de</w:t>
      </w:r>
      <w:r w:rsidR="00826631" w:rsidRPr="00965E80">
        <w:rPr>
          <w:rFonts w:ascii="Cambria" w:hAnsi="Cambria"/>
          <w:noProof/>
          <w:sz w:val="24"/>
          <w:szCs w:val="24"/>
        </w:rPr>
        <w:t>:</w:t>
      </w:r>
      <w:r w:rsidRPr="00965E80">
        <w:rPr>
          <w:rFonts w:ascii="Cambria" w:hAnsi="Cambria"/>
          <w:noProof/>
          <w:sz w:val="24"/>
          <w:szCs w:val="24"/>
        </w:rPr>
        <w:t xml:space="preserve"> </w:t>
      </w:r>
      <w:r w:rsidR="00826631" w:rsidRPr="00965E80">
        <w:rPr>
          <w:rFonts w:ascii="Cambria" w:hAnsi="Cambria"/>
          <w:noProof/>
          <w:sz w:val="24"/>
          <w:szCs w:val="24"/>
        </w:rPr>
        <w:t>nu e cazul.</w:t>
      </w:r>
      <w:r w:rsidR="00BB1EDE" w:rsidRPr="00965E80">
        <w:rPr>
          <w:rFonts w:ascii="Cambria" w:hAnsi="Cambria"/>
          <w:i/>
          <w:iCs/>
          <w:noProof/>
          <w:sz w:val="20"/>
          <w:szCs w:val="20"/>
        </w:rPr>
        <w:tab/>
      </w:r>
    </w:p>
    <w:p w14:paraId="10762F64" w14:textId="5865CCDF" w:rsidR="00BB1EDE" w:rsidRPr="00965E80" w:rsidRDefault="00BB1EDE" w:rsidP="00CA7FC0">
      <w:pPr>
        <w:pStyle w:val="ListParagraph"/>
        <w:numPr>
          <w:ilvl w:val="0"/>
          <w:numId w:val="3"/>
        </w:numPr>
        <w:spacing w:after="0" w:line="240" w:lineRule="auto"/>
        <w:ind w:left="360"/>
        <w:rPr>
          <w:rFonts w:ascii="Cambria" w:hAnsi="Cambria"/>
          <w:noProof/>
          <w:sz w:val="24"/>
          <w:szCs w:val="24"/>
        </w:rPr>
      </w:pPr>
      <w:r w:rsidRPr="00965E80">
        <w:rPr>
          <w:rFonts w:ascii="Cambria" w:hAnsi="Cambria"/>
          <w:noProof/>
          <w:sz w:val="24"/>
          <w:szCs w:val="24"/>
        </w:rPr>
        <w:t>Competență managerială</w:t>
      </w:r>
      <w:r w:rsidR="00450B03" w:rsidRPr="00965E80">
        <w:rPr>
          <w:rFonts w:ascii="Cambria" w:hAnsi="Cambria"/>
          <w:noProof/>
          <w:sz w:val="24"/>
          <w:szCs w:val="24"/>
        </w:rPr>
        <w:t>: nu e cazul</w:t>
      </w:r>
      <w:r w:rsidR="00826631" w:rsidRPr="00965E80">
        <w:rPr>
          <w:rFonts w:ascii="Cambria" w:hAnsi="Cambria"/>
          <w:noProof/>
          <w:sz w:val="24"/>
          <w:szCs w:val="24"/>
        </w:rPr>
        <w:t>.</w:t>
      </w:r>
    </w:p>
    <w:p w14:paraId="21F07857" w14:textId="527DEAD5" w:rsidR="00BB1EDE" w:rsidRPr="00965E80" w:rsidRDefault="00BB1EDE" w:rsidP="00450B03">
      <w:pPr>
        <w:pStyle w:val="ListParagraph"/>
        <w:spacing w:line="240" w:lineRule="auto"/>
        <w:rPr>
          <w:rFonts w:ascii="Cambria" w:hAnsi="Cambria"/>
          <w:noProof/>
          <w:sz w:val="24"/>
          <w:szCs w:val="24"/>
        </w:rPr>
      </w:pPr>
    </w:p>
    <w:p w14:paraId="21456CB0" w14:textId="1964E8D8" w:rsidR="00BB1EDE" w:rsidRPr="00965E80" w:rsidRDefault="00BB1EDE" w:rsidP="00CA7FC0">
      <w:pPr>
        <w:shd w:val="clear" w:color="auto" w:fill="D9D9D9" w:themeFill="background1" w:themeFillShade="D9"/>
        <w:spacing w:line="240" w:lineRule="auto"/>
        <w:rPr>
          <w:rFonts w:ascii="Cambria" w:hAnsi="Cambria"/>
          <w:b/>
          <w:bCs/>
          <w:noProof/>
          <w:sz w:val="24"/>
          <w:szCs w:val="24"/>
        </w:rPr>
      </w:pPr>
      <w:r w:rsidRPr="00965E80">
        <w:rPr>
          <w:rFonts w:ascii="Cambria" w:hAnsi="Cambria"/>
          <w:b/>
          <w:bCs/>
          <w:noProof/>
          <w:sz w:val="24"/>
          <w:szCs w:val="24"/>
        </w:rPr>
        <w:t>III.</w:t>
      </w:r>
      <w:r w:rsidRPr="00965E80">
        <w:rPr>
          <w:rFonts w:ascii="Cambria" w:hAnsi="Cambria"/>
          <w:b/>
          <w:bCs/>
          <w:noProof/>
          <w:sz w:val="24"/>
          <w:szCs w:val="24"/>
        </w:rPr>
        <w:tab/>
        <w:t>ATRIBUȚIILE POSTULUI</w:t>
      </w:r>
    </w:p>
    <w:p w14:paraId="7F674F8F" w14:textId="090737C8" w:rsidR="00BB1EDE" w:rsidRPr="00A9779D" w:rsidRDefault="00195288" w:rsidP="007B0AD6">
      <w:pPr>
        <w:pStyle w:val="ListParagraph"/>
        <w:numPr>
          <w:ilvl w:val="0"/>
          <w:numId w:val="16"/>
        </w:numPr>
        <w:spacing w:after="0" w:line="240" w:lineRule="auto"/>
        <w:jc w:val="both"/>
        <w:rPr>
          <w:rFonts w:ascii="Cambria" w:hAnsi="Cambria"/>
          <w:i/>
          <w:iCs/>
          <w:noProof/>
          <w:sz w:val="24"/>
          <w:szCs w:val="24"/>
        </w:rPr>
      </w:pPr>
      <w:r w:rsidRPr="00965E80">
        <w:rPr>
          <w:rFonts w:ascii="Cambria" w:hAnsi="Cambria"/>
          <w:b/>
          <w:bCs/>
          <w:noProof/>
          <w:sz w:val="24"/>
          <w:szCs w:val="24"/>
        </w:rPr>
        <w:t>ATRIBUȚII SPECIFICE:</w:t>
      </w:r>
      <w:r w:rsidR="001C394E" w:rsidRPr="00965E80">
        <w:rPr>
          <w:rFonts w:ascii="Cambria" w:hAnsi="Cambria"/>
          <w:b/>
          <w:bCs/>
          <w:noProof/>
          <w:sz w:val="24"/>
          <w:szCs w:val="24"/>
        </w:rPr>
        <w:t xml:space="preserve"> </w:t>
      </w:r>
    </w:p>
    <w:p w14:paraId="270CBB3C" w14:textId="65159BCF" w:rsidR="00066090" w:rsidRPr="00965E80" w:rsidRDefault="00066090" w:rsidP="007B0AD6">
      <w:pPr>
        <w:pStyle w:val="ListParagraph"/>
        <w:numPr>
          <w:ilvl w:val="0"/>
          <w:numId w:val="7"/>
        </w:numPr>
        <w:spacing w:after="0" w:line="240" w:lineRule="auto"/>
        <w:ind w:left="360"/>
        <w:rPr>
          <w:rFonts w:ascii="Cambria" w:hAnsi="Cambria"/>
          <w:noProof/>
          <w:sz w:val="24"/>
          <w:szCs w:val="24"/>
        </w:rPr>
      </w:pPr>
      <w:r w:rsidRPr="00965E80">
        <w:rPr>
          <w:rFonts w:ascii="Cambria" w:hAnsi="Cambria"/>
          <w:noProof/>
          <w:sz w:val="24"/>
          <w:szCs w:val="24"/>
        </w:rPr>
        <w:t>Coordonează activitatea de amenajare a teritoriului şi de urbanism la nivel județean.</w:t>
      </w:r>
    </w:p>
    <w:p w14:paraId="396426EC" w14:textId="49DFBAC4" w:rsidR="00BB1EDE" w:rsidRPr="00965E80" w:rsidRDefault="00826631" w:rsidP="007B0AD6">
      <w:pPr>
        <w:pStyle w:val="ListParagraph"/>
        <w:numPr>
          <w:ilvl w:val="0"/>
          <w:numId w:val="7"/>
        </w:numPr>
        <w:spacing w:after="0" w:line="240" w:lineRule="auto"/>
        <w:ind w:left="360"/>
        <w:rPr>
          <w:rFonts w:ascii="Cambria" w:hAnsi="Cambria"/>
          <w:noProof/>
          <w:sz w:val="24"/>
          <w:szCs w:val="24"/>
        </w:rPr>
      </w:pPr>
      <w:r w:rsidRPr="00965E80">
        <w:rPr>
          <w:rFonts w:ascii="Cambria" w:hAnsi="Cambria"/>
          <w:noProof/>
          <w:sz w:val="24"/>
          <w:szCs w:val="24"/>
        </w:rPr>
        <w:t>Asigură preluarea prevederilor cuprinse în planurile de amenajare a teritoriului național, regional și zonal, precum și a investițiilor prioritare de interes național, regional sau județean, în cadrul documentațiilor de amenajare a teritoriului și de urbanism pentru teritoriile administrative ale localităților din județ;</w:t>
      </w:r>
    </w:p>
    <w:p w14:paraId="5235FCE2" w14:textId="2482C281" w:rsidR="00BB1EDE" w:rsidRPr="00965E80" w:rsidRDefault="00066090" w:rsidP="007B0AD6">
      <w:pPr>
        <w:pStyle w:val="ListParagraph"/>
        <w:numPr>
          <w:ilvl w:val="0"/>
          <w:numId w:val="7"/>
        </w:numPr>
        <w:spacing w:after="0" w:line="240" w:lineRule="auto"/>
        <w:ind w:left="360"/>
        <w:rPr>
          <w:rFonts w:ascii="Cambria" w:hAnsi="Cambria"/>
          <w:noProof/>
          <w:sz w:val="24"/>
          <w:szCs w:val="24"/>
        </w:rPr>
      </w:pPr>
      <w:r w:rsidRPr="00965E80">
        <w:rPr>
          <w:rFonts w:ascii="Cambria" w:hAnsi="Cambria"/>
          <w:noProof/>
          <w:sz w:val="24"/>
          <w:szCs w:val="24"/>
        </w:rPr>
        <w:t>Asigură elaborarea Planului de amenajare a teritoriului județean și a planurilor zonale de amenajare a teritoriului care sunt de interes județean;</w:t>
      </w:r>
    </w:p>
    <w:p w14:paraId="3D80851E" w14:textId="2716D0B3" w:rsidR="00066090" w:rsidRPr="00965E80" w:rsidRDefault="00066090" w:rsidP="00066090">
      <w:pPr>
        <w:numPr>
          <w:ilvl w:val="0"/>
          <w:numId w:val="7"/>
        </w:numPr>
        <w:tabs>
          <w:tab w:val="left" w:pos="360"/>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Acordă asistentă tehnică de specialitate consiliilor locale, beneficiarilor și elaboratorilor documentațiilor, analizează şi avizează cererile depuse pentru emiterea certificatelor de urbanism din competența de emitere a primarilor comunelor, orașelor și municipiilor care nu au constituite încă structuri de specialitate;</w:t>
      </w:r>
    </w:p>
    <w:p w14:paraId="2C4C2D30" w14:textId="4AFF44A8" w:rsidR="00066090" w:rsidRPr="00965E80" w:rsidRDefault="00BB444E" w:rsidP="007B0AD6">
      <w:pPr>
        <w:pStyle w:val="ListParagraph"/>
        <w:numPr>
          <w:ilvl w:val="0"/>
          <w:numId w:val="7"/>
        </w:numPr>
        <w:spacing w:after="0" w:line="240" w:lineRule="auto"/>
        <w:ind w:left="360"/>
        <w:rPr>
          <w:rFonts w:ascii="Cambria" w:hAnsi="Cambria"/>
          <w:noProof/>
          <w:sz w:val="24"/>
          <w:szCs w:val="24"/>
        </w:rPr>
      </w:pPr>
      <w:r w:rsidRPr="00965E80">
        <w:rPr>
          <w:rFonts w:ascii="Cambria" w:hAnsi="Cambria"/>
          <w:noProof/>
          <w:sz w:val="24"/>
          <w:szCs w:val="24"/>
        </w:rPr>
        <w:t>Asigură inițierea, coordonarea din punct de vedere tehnic a elaborării, avizarea şi propunerea spre aprobare a ghidurilor și regulamentelor specifice domeniului de activitate sau rezultate din legislația în vigoare</w:t>
      </w:r>
    </w:p>
    <w:p w14:paraId="0504F276" w14:textId="36F06989" w:rsidR="00BB444E" w:rsidRPr="00965E80" w:rsidRDefault="00BB444E" w:rsidP="00BB444E">
      <w:pPr>
        <w:pStyle w:val="ListParagraph"/>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Asigură pe bază de convenție, pentru UAT-urile care nu au personal de specialitate în domeniu, s</w:t>
      </w:r>
      <w:r w:rsidR="00D8587D" w:rsidRPr="00965E80">
        <w:rPr>
          <w:rFonts w:ascii="Cambria" w:hAnsi="Cambria"/>
          <w:noProof/>
          <w:sz w:val="24"/>
          <w:szCs w:val="24"/>
        </w:rPr>
        <w:t>prijinul</w:t>
      </w:r>
      <w:r w:rsidRPr="00965E80">
        <w:rPr>
          <w:rFonts w:ascii="Cambria" w:hAnsi="Cambria"/>
          <w:noProof/>
          <w:sz w:val="24"/>
          <w:szCs w:val="24"/>
        </w:rPr>
        <w:t xml:space="preserve"> tehnic de specialitate pentru îndeplinirea atribuțiilor ce le revin conform legii în domeniul specific de activitate sau aflate în responsabilitatea arhitectului-șef, precum:</w:t>
      </w:r>
    </w:p>
    <w:p w14:paraId="29D65BB4" w14:textId="77777777" w:rsidR="00BB444E" w:rsidRPr="00965E80" w:rsidRDefault="00BB444E" w:rsidP="00BB444E">
      <w:pPr>
        <w:numPr>
          <w:ilvl w:val="0"/>
          <w:numId w:val="26"/>
        </w:numPr>
        <w:tabs>
          <w:tab w:val="left" w:pos="426"/>
        </w:tabs>
        <w:autoSpaceDE w:val="0"/>
        <w:autoSpaceDN w:val="0"/>
        <w:adjustRightInd w:val="0"/>
        <w:spacing w:after="0" w:line="240" w:lineRule="auto"/>
        <w:jc w:val="both"/>
        <w:rPr>
          <w:rFonts w:ascii="Cambria" w:hAnsi="Cambria"/>
          <w:noProof/>
          <w:sz w:val="24"/>
          <w:szCs w:val="24"/>
        </w:rPr>
      </w:pPr>
      <w:r w:rsidRPr="00965E80">
        <w:rPr>
          <w:rFonts w:ascii="Montserrat Light" w:hAnsi="Montserrat Light" w:cs="Cambria"/>
          <w:lang w:val="en"/>
        </w:rPr>
        <w:t>î</w:t>
      </w:r>
      <w:r w:rsidRPr="00965E80">
        <w:rPr>
          <w:rFonts w:ascii="Cambria" w:hAnsi="Cambria"/>
          <w:noProof/>
          <w:sz w:val="24"/>
          <w:szCs w:val="24"/>
        </w:rPr>
        <w:t>n domeniul calităţii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1F88E322" w14:textId="77777777" w:rsidR="00BB444E" w:rsidRPr="00965E80" w:rsidRDefault="00BB444E" w:rsidP="00BB444E">
      <w:pPr>
        <w:numPr>
          <w:ilvl w:val="0"/>
          <w:numId w:val="26"/>
        </w:numPr>
        <w:tabs>
          <w:tab w:val="left" w:pos="426"/>
        </w:tabs>
        <w:autoSpaceDE w:val="0"/>
        <w:autoSpaceDN w:val="0"/>
        <w:adjustRightInd w:val="0"/>
        <w:spacing w:after="0" w:line="240" w:lineRule="auto"/>
        <w:jc w:val="both"/>
        <w:rPr>
          <w:rFonts w:ascii="Cambria" w:hAnsi="Cambria"/>
          <w:noProof/>
          <w:sz w:val="24"/>
          <w:szCs w:val="24"/>
        </w:rPr>
      </w:pPr>
      <w:r w:rsidRPr="00965E80">
        <w:rPr>
          <w:rFonts w:ascii="Cambria" w:hAnsi="Cambria"/>
          <w:noProof/>
          <w:sz w:val="24"/>
          <w:szCs w:val="24"/>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617E418D" w14:textId="77777777" w:rsidR="00BB444E" w:rsidRPr="00965E80" w:rsidRDefault="00BB444E" w:rsidP="00BB444E">
      <w:pPr>
        <w:numPr>
          <w:ilvl w:val="0"/>
          <w:numId w:val="26"/>
        </w:numPr>
        <w:tabs>
          <w:tab w:val="left" w:pos="426"/>
        </w:tabs>
        <w:autoSpaceDE w:val="0"/>
        <w:autoSpaceDN w:val="0"/>
        <w:adjustRightInd w:val="0"/>
        <w:spacing w:after="0" w:line="240" w:lineRule="auto"/>
        <w:jc w:val="both"/>
        <w:rPr>
          <w:rFonts w:ascii="Cambria" w:hAnsi="Cambria"/>
          <w:noProof/>
          <w:sz w:val="24"/>
          <w:szCs w:val="24"/>
        </w:rPr>
      </w:pPr>
      <w:r w:rsidRPr="00965E80">
        <w:rPr>
          <w:rFonts w:ascii="Cambria" w:hAnsi="Cambria"/>
          <w:noProof/>
          <w:sz w:val="24"/>
          <w:szCs w:val="24"/>
        </w:rPr>
        <w:t xml:space="preserve">în domeniul responsabilitătilor privind informarea si consultarea publicului în etapele procesului de elaborare sau revizuire a planurilor de urbanism sau amenajare a teritoriului, </w:t>
      </w:r>
      <w:r w:rsidRPr="00965E80">
        <w:rPr>
          <w:rFonts w:ascii="Cambria" w:hAnsi="Cambria"/>
          <w:noProof/>
          <w:sz w:val="24"/>
          <w:szCs w:val="24"/>
        </w:rPr>
        <w:lastRenderedPageBreak/>
        <w:t>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43A5B2E3" w14:textId="379E007E" w:rsidR="00BB444E" w:rsidRPr="00965E80" w:rsidRDefault="00BB444E" w:rsidP="00BB444E">
      <w:pPr>
        <w:numPr>
          <w:ilvl w:val="0"/>
          <w:numId w:val="26"/>
        </w:numPr>
        <w:tabs>
          <w:tab w:val="left" w:pos="426"/>
        </w:tabs>
        <w:autoSpaceDE w:val="0"/>
        <w:autoSpaceDN w:val="0"/>
        <w:adjustRightInd w:val="0"/>
        <w:spacing w:after="0" w:line="240" w:lineRule="auto"/>
        <w:jc w:val="both"/>
        <w:rPr>
          <w:rFonts w:ascii="Cambria" w:hAnsi="Cambria"/>
          <w:noProof/>
          <w:sz w:val="24"/>
          <w:szCs w:val="24"/>
        </w:rPr>
      </w:pPr>
      <w:r w:rsidRPr="00965E80">
        <w:rPr>
          <w:rFonts w:ascii="Cambria" w:hAnsi="Cambria"/>
          <w:noProof/>
          <w:sz w:val="24"/>
          <w:szCs w:val="24"/>
        </w:rPr>
        <w:t>asigură s</w:t>
      </w:r>
      <w:r w:rsidR="00D8587D" w:rsidRPr="00965E80">
        <w:rPr>
          <w:rFonts w:ascii="Cambria" w:hAnsi="Cambria"/>
          <w:noProof/>
          <w:sz w:val="24"/>
          <w:szCs w:val="24"/>
        </w:rPr>
        <w:t>prijinul</w:t>
      </w:r>
      <w:r w:rsidRPr="00965E80">
        <w:rPr>
          <w:rFonts w:ascii="Cambria" w:hAnsi="Cambria"/>
          <w:noProof/>
          <w:sz w:val="24"/>
          <w:szCs w:val="24"/>
        </w:rPr>
        <w:t xml:space="preserve"> tehnic necesar pentru realizarea de proiecte integrate de regenerare și dezvoltare urbană, de utilitate publică, participă la organizarea/organizează concursuri de soluții în domeniul urbanismului și arhitecturii;</w:t>
      </w:r>
    </w:p>
    <w:p w14:paraId="4F2005A5" w14:textId="31C028C5" w:rsidR="00BB444E" w:rsidRPr="00965E80" w:rsidRDefault="00BB444E" w:rsidP="00BB444E">
      <w:pPr>
        <w:pStyle w:val="ListParagraph"/>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Urmărește punerea în aplicare a strategiilor de dezvoltare urbană şi a politicilor urbane,</w:t>
      </w:r>
      <w:r w:rsidRPr="00965E80">
        <w:rPr>
          <w:rFonts w:ascii="Montserrat Light" w:hAnsi="Montserrat Light" w:cs="Cambria"/>
        </w:rPr>
        <w:t xml:space="preserve"> precum </w:t>
      </w:r>
      <w:proofErr w:type="spellStart"/>
      <w:r w:rsidRPr="00965E80">
        <w:rPr>
          <w:rFonts w:ascii="Montserrat Light" w:hAnsi="Montserrat Light" w:cs="Cambria"/>
        </w:rPr>
        <w:t>şi</w:t>
      </w:r>
      <w:proofErr w:type="spellEnd"/>
      <w:r w:rsidRPr="00965E80">
        <w:rPr>
          <w:rFonts w:ascii="Montserrat Light" w:hAnsi="Montserrat Light" w:cs="Cambria"/>
        </w:rPr>
        <w:t xml:space="preserve"> </w:t>
      </w:r>
      <w:r w:rsidRPr="00965E80">
        <w:rPr>
          <w:rFonts w:ascii="Cambria" w:hAnsi="Cambria"/>
          <w:noProof/>
          <w:sz w:val="24"/>
          <w:szCs w:val="24"/>
        </w:rPr>
        <w:t>a documentaţiilor de amenajare a teritoriului şi de urbanism;</w:t>
      </w:r>
    </w:p>
    <w:p w14:paraId="6CB202F6" w14:textId="465197F5" w:rsidR="0017440A" w:rsidRPr="00965E80" w:rsidRDefault="0017440A" w:rsidP="00BB444E">
      <w:pPr>
        <w:pStyle w:val="ListParagraph"/>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Exercită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r w:rsidR="00E50F56" w:rsidRPr="00965E80">
        <w:rPr>
          <w:rFonts w:ascii="Cambria" w:hAnsi="Cambria"/>
          <w:noProof/>
          <w:sz w:val="24"/>
          <w:szCs w:val="24"/>
        </w:rPr>
        <w:t>.</w:t>
      </w:r>
    </w:p>
    <w:p w14:paraId="2F8B88E5" w14:textId="77777777" w:rsidR="00D8587D" w:rsidRPr="00965E80" w:rsidRDefault="00D8587D" w:rsidP="00D8587D">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Asigură gestionarea, evidenţa şi actualizarea documentaţiilor de urbanism şi amenajare a teritoriului din competența sa;</w:t>
      </w:r>
    </w:p>
    <w:p w14:paraId="170F8D7D" w14:textId="77777777" w:rsidR="00D8587D" w:rsidRPr="00965E80" w:rsidRDefault="00D8587D" w:rsidP="00E50F56">
      <w:pPr>
        <w:numPr>
          <w:ilvl w:val="0"/>
          <w:numId w:val="7"/>
        </w:numPr>
        <w:tabs>
          <w:tab w:val="left" w:pos="360"/>
          <w:tab w:val="left" w:pos="426"/>
        </w:tabs>
        <w:autoSpaceDE w:val="0"/>
        <w:autoSpaceDN w:val="0"/>
        <w:adjustRightInd w:val="0"/>
        <w:spacing w:after="0" w:line="240" w:lineRule="auto"/>
        <w:ind w:left="450" w:hanging="450"/>
        <w:jc w:val="both"/>
        <w:rPr>
          <w:rFonts w:ascii="Cambria" w:hAnsi="Cambria"/>
          <w:noProof/>
          <w:sz w:val="24"/>
          <w:szCs w:val="24"/>
        </w:rPr>
      </w:pPr>
      <w:r w:rsidRPr="00965E80">
        <w:rPr>
          <w:rFonts w:ascii="Cambria" w:hAnsi="Cambria"/>
          <w:noProof/>
          <w:sz w:val="24"/>
          <w:szCs w:val="24"/>
        </w:rPr>
        <w:t>Asigură transmiterea periodică către ministerul de resort a situaţiilor cu privire la evidența şi actualizarea documentațiilor de amenajare a teritoriului şi urbanism;</w:t>
      </w:r>
    </w:p>
    <w:p w14:paraId="4AB3B526" w14:textId="77777777" w:rsidR="00D8587D" w:rsidRPr="00965E80" w:rsidRDefault="00D8587D" w:rsidP="00E50F56">
      <w:pPr>
        <w:numPr>
          <w:ilvl w:val="0"/>
          <w:numId w:val="7"/>
        </w:numPr>
        <w:tabs>
          <w:tab w:val="left" w:pos="360"/>
        </w:tabs>
        <w:autoSpaceDE w:val="0"/>
        <w:autoSpaceDN w:val="0"/>
        <w:adjustRightInd w:val="0"/>
        <w:spacing w:after="0" w:line="240" w:lineRule="auto"/>
        <w:ind w:left="450" w:hanging="450"/>
        <w:jc w:val="both"/>
        <w:rPr>
          <w:rFonts w:ascii="Cambria" w:hAnsi="Cambria"/>
          <w:noProof/>
          <w:sz w:val="24"/>
          <w:szCs w:val="24"/>
        </w:rPr>
      </w:pPr>
      <w:r w:rsidRPr="00965E80">
        <w:rPr>
          <w:rFonts w:ascii="Cambria" w:hAnsi="Cambria"/>
          <w:noProof/>
          <w:sz w:val="24"/>
          <w:szCs w:val="24"/>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6B394A3E" w14:textId="77777777" w:rsidR="00D8587D" w:rsidRPr="00965E80" w:rsidRDefault="00D8587D" w:rsidP="00D8587D">
      <w:pPr>
        <w:numPr>
          <w:ilvl w:val="0"/>
          <w:numId w:val="7"/>
        </w:numPr>
        <w:tabs>
          <w:tab w:val="left" w:pos="426"/>
        </w:tabs>
        <w:autoSpaceDE w:val="0"/>
        <w:autoSpaceDN w:val="0"/>
        <w:adjustRightInd w:val="0"/>
        <w:spacing w:after="0" w:line="240" w:lineRule="auto"/>
        <w:ind w:left="450" w:hanging="450"/>
        <w:jc w:val="both"/>
        <w:rPr>
          <w:rFonts w:ascii="Cambria" w:hAnsi="Cambria"/>
          <w:noProof/>
          <w:sz w:val="24"/>
          <w:szCs w:val="24"/>
        </w:rPr>
      </w:pPr>
      <w:r w:rsidRPr="00965E80">
        <w:rPr>
          <w:rFonts w:ascii="Cambria" w:hAnsi="Cambria"/>
          <w:noProof/>
          <w:sz w:val="24"/>
          <w:szCs w:val="24"/>
        </w:rPr>
        <w:t>Coordonează şi asigură informarea publică şi procesul de dezbatere şi consultare a publicului în vederea promovării documentațiilor aflate în gestiunea sa;</w:t>
      </w:r>
    </w:p>
    <w:p w14:paraId="0FE22BC1" w14:textId="77777777" w:rsidR="00D8587D" w:rsidRPr="00965E80" w:rsidRDefault="00D8587D" w:rsidP="00D8587D">
      <w:pPr>
        <w:numPr>
          <w:ilvl w:val="0"/>
          <w:numId w:val="7"/>
        </w:numPr>
        <w:tabs>
          <w:tab w:val="left" w:pos="426"/>
        </w:tabs>
        <w:autoSpaceDE w:val="0"/>
        <w:autoSpaceDN w:val="0"/>
        <w:adjustRightInd w:val="0"/>
        <w:spacing w:after="0" w:line="240" w:lineRule="auto"/>
        <w:ind w:left="450" w:hanging="450"/>
        <w:jc w:val="both"/>
        <w:rPr>
          <w:rFonts w:ascii="Cambria" w:hAnsi="Cambria"/>
          <w:noProof/>
          <w:sz w:val="24"/>
          <w:szCs w:val="24"/>
        </w:rPr>
      </w:pPr>
      <w:r w:rsidRPr="00965E80">
        <w:rPr>
          <w:rFonts w:ascii="Cambria" w:hAnsi="Cambria"/>
          <w:noProof/>
          <w:sz w:val="24"/>
          <w:szCs w:val="24"/>
        </w:rPr>
        <w:t>Participă la elaborarea planurilor integrate de dezvoltare şi avizarea acestora din punctul de vedere al conformității cu documentațiile de amenajare a teritoriului şi de urbanism legal aprobate;</w:t>
      </w:r>
    </w:p>
    <w:p w14:paraId="72B54F12" w14:textId="77777777" w:rsidR="00D8587D" w:rsidRPr="00965E80" w:rsidRDefault="00D8587D" w:rsidP="00E50F56">
      <w:pPr>
        <w:numPr>
          <w:ilvl w:val="0"/>
          <w:numId w:val="7"/>
        </w:numPr>
        <w:tabs>
          <w:tab w:val="left" w:pos="426"/>
        </w:tabs>
        <w:autoSpaceDE w:val="0"/>
        <w:autoSpaceDN w:val="0"/>
        <w:adjustRightInd w:val="0"/>
        <w:spacing w:after="0" w:line="240" w:lineRule="auto"/>
        <w:ind w:left="450" w:hanging="450"/>
        <w:jc w:val="both"/>
        <w:rPr>
          <w:rFonts w:ascii="Cambria" w:hAnsi="Cambria"/>
          <w:noProof/>
          <w:sz w:val="24"/>
          <w:szCs w:val="24"/>
        </w:rPr>
      </w:pPr>
      <w:r w:rsidRPr="00965E80">
        <w:rPr>
          <w:rFonts w:ascii="Cambria" w:hAnsi="Cambria"/>
          <w:noProof/>
          <w:sz w:val="24"/>
          <w:szCs w:val="24"/>
        </w:rPr>
        <w:t>Avizează proiectele de investiții publice din punctul de vedere al conformității cu documentațiile de amenajare a teritoriului şi de urbanism legal aprobate;</w:t>
      </w:r>
    </w:p>
    <w:p w14:paraId="30A75C14" w14:textId="77777777" w:rsidR="00D8587D" w:rsidRPr="00965E80" w:rsidRDefault="00D8587D" w:rsidP="00D8587D">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Propune studii şi proiecte de urbanism şi amenajarea teritoriului în vederea includerii în programul de investiții al Consiliului Județean Cluj;</w:t>
      </w:r>
    </w:p>
    <w:p w14:paraId="1F842C88" w14:textId="77777777" w:rsidR="00D8587D" w:rsidRPr="00965E80" w:rsidRDefault="00D8587D" w:rsidP="00D8587D">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Participă la organizarea/organizează concursuri de soluții în domeniul amenajării teritoriului, urbanismului, peisajului și arhitecturii;</w:t>
      </w:r>
    </w:p>
    <w:p w14:paraId="2CAD18E7" w14:textId="77777777" w:rsidR="00D8587D" w:rsidRPr="00965E80" w:rsidRDefault="00D8587D" w:rsidP="00D8587D">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07A111F0" w14:textId="77777777" w:rsidR="00D8587D" w:rsidRPr="00965E80" w:rsidRDefault="00D8587D" w:rsidP="00E50F56">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Asigură derularea la nivel județean a Programului de finanțare a elaborării Planurilor Urbanistice Generale şi a Regulamentelor Locale de Urbanism implementat de către ministerul de resort;</w:t>
      </w:r>
    </w:p>
    <w:p w14:paraId="4939EA9F" w14:textId="77777777" w:rsidR="00D8587D" w:rsidRPr="00965E80" w:rsidRDefault="00D8587D" w:rsidP="00D8587D">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Colaborează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4DEAA5B6" w14:textId="77777777" w:rsidR="00D8587D" w:rsidRPr="00965E80" w:rsidRDefault="00D8587D" w:rsidP="00691F88">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3DE409B0" w14:textId="77777777" w:rsidR="00D8587D" w:rsidRPr="00965E80" w:rsidRDefault="00D8587D" w:rsidP="00691F88">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Asigură expertiza de specialitate cu privire la răspunsurile la petiţiile și interpelările privind domeniile amenajării teritoriului, urbanismului, arhitecturii, locuirii și peisajului;</w:t>
      </w:r>
    </w:p>
    <w:p w14:paraId="70548538" w14:textId="77777777" w:rsidR="00D8587D" w:rsidRPr="00965E80" w:rsidRDefault="00D8587D" w:rsidP="00691F88">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Colaborează și implementează sistemul informaţional specific domeniului urbanismului și amenajării teritoriului, imobiliar-edilitar şi băncilor de date urbane;</w:t>
      </w:r>
    </w:p>
    <w:p w14:paraId="75879ED7" w14:textId="77777777" w:rsidR="00D8587D" w:rsidRPr="00965E80" w:rsidRDefault="00D8587D" w:rsidP="00E50F56">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t>Asigură fondul de documentaţii de amenajarea teritoriului şi urbanism în vederea fundamentării deciziilor administraţiei publice locale, prin arhivarea sistematică a documentaţiilor de amenajarea teritoriului supuse avizării;</w:t>
      </w:r>
    </w:p>
    <w:p w14:paraId="6EE594B7" w14:textId="77777777" w:rsidR="00D8587D" w:rsidRPr="00965E80" w:rsidRDefault="00D8587D" w:rsidP="00E50F56">
      <w:pPr>
        <w:numPr>
          <w:ilvl w:val="0"/>
          <w:numId w:val="7"/>
        </w:numPr>
        <w:tabs>
          <w:tab w:val="left" w:pos="426"/>
        </w:tabs>
        <w:autoSpaceDE w:val="0"/>
        <w:autoSpaceDN w:val="0"/>
        <w:adjustRightInd w:val="0"/>
        <w:spacing w:after="0" w:line="240" w:lineRule="auto"/>
        <w:ind w:left="360"/>
        <w:jc w:val="both"/>
        <w:rPr>
          <w:rFonts w:ascii="Cambria" w:hAnsi="Cambria"/>
          <w:noProof/>
          <w:sz w:val="24"/>
          <w:szCs w:val="24"/>
        </w:rPr>
      </w:pPr>
      <w:r w:rsidRPr="00965E80">
        <w:rPr>
          <w:rFonts w:ascii="Cambria" w:hAnsi="Cambria"/>
          <w:noProof/>
          <w:sz w:val="24"/>
          <w:szCs w:val="24"/>
        </w:rPr>
        <w:lastRenderedPageBreak/>
        <w:t>Participă la elaborarea de Studii de fundamentare, strategii de dezvoltare teritorială zonală periurbană/metropolitană și alte documentații specifice domeniului.</w:t>
      </w:r>
    </w:p>
    <w:p w14:paraId="78871EFF" w14:textId="585EBC7D" w:rsidR="00D8587D" w:rsidRPr="00965E80" w:rsidRDefault="00E50F56" w:rsidP="00691F88">
      <w:pPr>
        <w:numPr>
          <w:ilvl w:val="0"/>
          <w:numId w:val="7"/>
        </w:numPr>
        <w:tabs>
          <w:tab w:val="left" w:pos="360"/>
        </w:tabs>
        <w:autoSpaceDE w:val="0"/>
        <w:autoSpaceDN w:val="0"/>
        <w:adjustRightInd w:val="0"/>
        <w:spacing w:after="0" w:line="240" w:lineRule="auto"/>
        <w:ind w:left="360"/>
        <w:jc w:val="both"/>
        <w:rPr>
          <w:rFonts w:ascii="Cambria" w:hAnsi="Cambria"/>
          <w:noProof/>
          <w:sz w:val="24"/>
          <w:szCs w:val="24"/>
        </w:rPr>
      </w:pPr>
      <w:bookmarkStart w:id="2" w:name="_Hlk142470070"/>
      <w:r w:rsidRPr="00965E80">
        <w:rPr>
          <w:rFonts w:ascii="Cambria" w:hAnsi="Cambria"/>
          <w:noProof/>
          <w:sz w:val="24"/>
          <w:szCs w:val="24"/>
        </w:rPr>
        <w:t>U</w:t>
      </w:r>
      <w:r w:rsidR="00D8587D" w:rsidRPr="00965E80">
        <w:rPr>
          <w:rFonts w:ascii="Cambria" w:hAnsi="Cambria"/>
          <w:noProof/>
          <w:sz w:val="24"/>
          <w:szCs w:val="24"/>
        </w:rPr>
        <w:t>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bookmarkEnd w:id="2"/>
    <w:p w14:paraId="651ECCB2" w14:textId="7DC5878C" w:rsidR="00E25038" w:rsidRPr="00965E80" w:rsidRDefault="00195288" w:rsidP="007B0AD6">
      <w:pPr>
        <w:pStyle w:val="ListParagraph"/>
        <w:numPr>
          <w:ilvl w:val="0"/>
          <w:numId w:val="16"/>
        </w:numPr>
        <w:spacing w:before="240" w:line="240" w:lineRule="auto"/>
        <w:jc w:val="both"/>
        <w:rPr>
          <w:rFonts w:ascii="Cambria" w:hAnsi="Cambria"/>
          <w:b/>
          <w:bCs/>
          <w:noProof/>
          <w:sz w:val="24"/>
          <w:szCs w:val="24"/>
        </w:rPr>
      </w:pPr>
      <w:r w:rsidRPr="00965E80">
        <w:rPr>
          <w:rFonts w:ascii="Cambria" w:hAnsi="Cambria"/>
          <w:b/>
          <w:bCs/>
          <w:noProof/>
          <w:sz w:val="24"/>
          <w:szCs w:val="24"/>
        </w:rPr>
        <w:t>ATRIBUȚII GENERAL</w:t>
      </w:r>
      <w:r w:rsidR="00FF2455" w:rsidRPr="00965E80">
        <w:rPr>
          <w:rFonts w:ascii="Cambria" w:hAnsi="Cambria"/>
          <w:b/>
          <w:bCs/>
          <w:noProof/>
          <w:sz w:val="24"/>
          <w:szCs w:val="24"/>
        </w:rPr>
        <w:t>E:</w:t>
      </w:r>
      <w:r w:rsidRPr="00965E80">
        <w:rPr>
          <w:rFonts w:ascii="Cambria" w:hAnsi="Cambria"/>
          <w:b/>
          <w:bCs/>
          <w:noProof/>
          <w:sz w:val="24"/>
          <w:szCs w:val="24"/>
        </w:rPr>
        <w:t xml:space="preserve"> </w:t>
      </w:r>
    </w:p>
    <w:p w14:paraId="48B81623" w14:textId="77777777" w:rsidR="00B27285" w:rsidRPr="00965E80"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elaborează și implementează procedurile documentate din cadrul Sistemului de control intern managerial proiectat şi implementat la nivelul consiliului județean și al Sistemului de management al calității;</w:t>
      </w:r>
    </w:p>
    <w:p w14:paraId="59360C23" w14:textId="77777777" w:rsidR="00B27285" w:rsidRPr="00965E80" w:rsidRDefault="00B27285" w:rsidP="007B0AD6">
      <w:pPr>
        <w:pStyle w:val="ListParagraph"/>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analizează documentele elaborate de către entitățile cu rol de reglementare în domeniul de activitate și implementează strategiile, reglementările, recomandările, măsurile, procedurile, instrucțiunile elaborate de acestea;</w:t>
      </w:r>
    </w:p>
    <w:p w14:paraId="3E2C40F0" w14:textId="6AD1A76A" w:rsidR="009D1E71" w:rsidRPr="00965E80" w:rsidRDefault="009D1E71" w:rsidP="009D1E71">
      <w:pPr>
        <w:numPr>
          <w:ilvl w:val="0"/>
          <w:numId w:val="18"/>
        </w:numPr>
        <w:tabs>
          <w:tab w:val="decimal" w:pos="851"/>
        </w:tabs>
        <w:autoSpaceDE w:val="0"/>
        <w:autoSpaceDN w:val="0"/>
        <w:adjustRightInd w:val="0"/>
        <w:spacing w:after="0" w:line="240" w:lineRule="auto"/>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 xml:space="preserve">colaborează cu celelalte compartimente din cadrul aparatului de specialitate, pentru soluționarea sarcinilor profesionale care necesită soluționare în cooperare sau colaborare pentru buna desfășurare a proceselor de muncă; </w:t>
      </w:r>
    </w:p>
    <w:p w14:paraId="7DCE9439" w14:textId="6DB13339" w:rsidR="009D1E71" w:rsidRPr="00965E80" w:rsidRDefault="009D1E71" w:rsidP="009D1E71">
      <w:pPr>
        <w:numPr>
          <w:ilvl w:val="0"/>
          <w:numId w:val="18"/>
        </w:numPr>
        <w:tabs>
          <w:tab w:val="decimal" w:pos="851"/>
        </w:tabs>
        <w:autoSpaceDE w:val="0"/>
        <w:autoSpaceDN w:val="0"/>
        <w:adjustRightInd w:val="0"/>
        <w:spacing w:after="0" w:line="240" w:lineRule="auto"/>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 xml:space="preserve">elaborează referatele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E2DA8AC" w14:textId="191132D3" w:rsidR="009D1E71" w:rsidRPr="00965E80" w:rsidRDefault="009D1E71" w:rsidP="007B0AD6">
      <w:pPr>
        <w:pStyle w:val="ListParagraph"/>
        <w:numPr>
          <w:ilvl w:val="0"/>
          <w:numId w:val="18"/>
        </w:numPr>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r w:rsidR="00E321C1" w:rsidRPr="00965E80">
        <w:rPr>
          <w:rFonts w:ascii="Cambria" w:eastAsiaTheme="minorEastAsia" w:hAnsi="Cambria" w:cstheme="majorHAnsi"/>
          <w:noProof/>
          <w:sz w:val="24"/>
          <w:szCs w:val="24"/>
          <w:shd w:val="clear" w:color="auto" w:fill="FFFFFF"/>
        </w:rPr>
        <w:t>;</w:t>
      </w:r>
    </w:p>
    <w:p w14:paraId="2EC2D580" w14:textId="1C94DBA7" w:rsidR="00E321C1" w:rsidRPr="00965E80" w:rsidRDefault="00E321C1" w:rsidP="007B0AD6">
      <w:pPr>
        <w:pStyle w:val="ListParagraph"/>
        <w:numPr>
          <w:ilvl w:val="0"/>
          <w:numId w:val="18"/>
        </w:numPr>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soluționează sarcini profesionale din competență și/sau dispuse de personalul ierarhic cu funcții de conducere, precum și răspunde cu privire la calitatea, volumul și termenele la care sunt solicitate;</w:t>
      </w:r>
    </w:p>
    <w:p w14:paraId="17F1FA19" w14:textId="5D66164C" w:rsidR="00E321C1" w:rsidRPr="00965E80" w:rsidRDefault="00E321C1" w:rsidP="00E321C1">
      <w:pPr>
        <w:numPr>
          <w:ilvl w:val="0"/>
          <w:numId w:val="18"/>
        </w:numPr>
        <w:tabs>
          <w:tab w:val="decimal" w:pos="851"/>
        </w:tabs>
        <w:autoSpaceDE w:val="0"/>
        <w:autoSpaceDN w:val="0"/>
        <w:adjustRightInd w:val="0"/>
        <w:spacing w:after="0" w:line="240" w:lineRule="auto"/>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propune și fundamentează asigurarea finanţării activităţii din domeniile specifice de activitate și gestionează resursele financiare alocate;</w:t>
      </w:r>
    </w:p>
    <w:p w14:paraId="424409D8" w14:textId="052E64D4" w:rsidR="00E321C1" w:rsidRPr="00965E80" w:rsidRDefault="00E321C1" w:rsidP="00E321C1">
      <w:pPr>
        <w:numPr>
          <w:ilvl w:val="0"/>
          <w:numId w:val="18"/>
        </w:numPr>
        <w:tabs>
          <w:tab w:val="decimal" w:pos="851"/>
        </w:tabs>
        <w:autoSpaceDE w:val="0"/>
        <w:autoSpaceDN w:val="0"/>
        <w:adjustRightInd w:val="0"/>
        <w:spacing w:after="0" w:line="240" w:lineRule="auto"/>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participă, cu expertiza în domeniul urbanismului şi arhitecturii, la îndeplinirea activităţilor necesare pentru realizarea proiectelor integrate de regenerare şi dezvoltare urbană și de utilitate publică din competenţa Consiliului județean;</w:t>
      </w:r>
    </w:p>
    <w:p w14:paraId="688B4788" w14:textId="042E74F4" w:rsidR="00E321C1" w:rsidRPr="00965E80" w:rsidRDefault="007209E9" w:rsidP="00E321C1">
      <w:pPr>
        <w:numPr>
          <w:ilvl w:val="0"/>
          <w:numId w:val="18"/>
        </w:numPr>
        <w:tabs>
          <w:tab w:val="decimal" w:pos="851"/>
        </w:tabs>
        <w:autoSpaceDE w:val="0"/>
        <w:autoSpaceDN w:val="0"/>
        <w:adjustRightInd w:val="0"/>
        <w:spacing w:after="0" w:line="240" w:lineRule="auto"/>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implementează programele județene care finanţează activităţi şi acţiuni necesare asigurării dezvoltării durabile și echilibrate a teritoriului, respectiv a celor care conduc la întărirea coeziunii economice, sociale şi teritoriale, protejarea şi promovarea patrimoniului naţional, precum şi creşterii calităţii locuirii în cadrul aşezărilor umane;</w:t>
      </w:r>
    </w:p>
    <w:p w14:paraId="0F70896B" w14:textId="106095D3" w:rsidR="007209E9" w:rsidRPr="00965E80" w:rsidRDefault="007209E9" w:rsidP="007209E9">
      <w:pPr>
        <w:numPr>
          <w:ilvl w:val="0"/>
          <w:numId w:val="18"/>
        </w:numPr>
        <w:autoSpaceDE w:val="0"/>
        <w:autoSpaceDN w:val="0"/>
        <w:adjustRightInd w:val="0"/>
        <w:spacing w:after="0" w:line="240" w:lineRule="auto"/>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aplică principiul autocontrolului (verificarea unor informații prin alte informații furnizate de diverse documente, controlul reciproc – verificări, corelări ale informațiilor obținute din diverse surse, regula celor “patru ochi”);</w:t>
      </w:r>
    </w:p>
    <w:p w14:paraId="73DB6CFA" w14:textId="7BCFC87B" w:rsidR="007209E9" w:rsidRPr="00965E80" w:rsidRDefault="007209E9" w:rsidP="00E321C1">
      <w:pPr>
        <w:numPr>
          <w:ilvl w:val="0"/>
          <w:numId w:val="18"/>
        </w:numPr>
        <w:tabs>
          <w:tab w:val="decimal" w:pos="851"/>
        </w:tabs>
        <w:autoSpaceDE w:val="0"/>
        <w:autoSpaceDN w:val="0"/>
        <w:adjustRightInd w:val="0"/>
        <w:spacing w:after="0" w:line="240" w:lineRule="auto"/>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întocmește rapoarte de activitate la solicitarea coordonatorilor activității sau a președintelui Consiliului județean;</w:t>
      </w:r>
    </w:p>
    <w:p w14:paraId="75C24850" w14:textId="65DE298D" w:rsidR="007209E9" w:rsidRPr="00965E80" w:rsidRDefault="007209E9" w:rsidP="00E321C1">
      <w:pPr>
        <w:numPr>
          <w:ilvl w:val="0"/>
          <w:numId w:val="18"/>
        </w:numPr>
        <w:tabs>
          <w:tab w:val="decimal" w:pos="851"/>
        </w:tabs>
        <w:autoSpaceDE w:val="0"/>
        <w:autoSpaceDN w:val="0"/>
        <w:adjustRightInd w:val="0"/>
        <w:spacing w:after="0" w:line="240" w:lineRule="auto"/>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organizează unele programe de audienţe şi de lucru cu publicul, în condiţiile legii, specifice activității persoanelor care îndeplinesc funcții care presupun lucrul cu persoane fizice şi juridice</w:t>
      </w:r>
      <w:r w:rsidR="007D4226" w:rsidRPr="00965E80">
        <w:rPr>
          <w:rFonts w:ascii="Cambria" w:eastAsiaTheme="minorEastAsia" w:hAnsi="Cambria" w:cstheme="majorHAnsi"/>
          <w:noProof/>
          <w:sz w:val="24"/>
          <w:szCs w:val="24"/>
          <w:shd w:val="clear" w:color="auto" w:fill="FFFFFF"/>
        </w:rPr>
        <w:t>;</w:t>
      </w:r>
    </w:p>
    <w:p w14:paraId="6E79D5E8" w14:textId="3C3D41FD" w:rsidR="004743AE" w:rsidRPr="00965E80" w:rsidRDefault="00654061" w:rsidP="007B0AD6">
      <w:pPr>
        <w:pStyle w:val="ListParagraph"/>
        <w:numPr>
          <w:ilvl w:val="0"/>
          <w:numId w:val="18"/>
        </w:numPr>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r w:rsidRPr="00965E80">
        <w:rPr>
          <w:rFonts w:ascii="Cambria" w:eastAsiaTheme="minorEastAsia" w:hAnsi="Cambria" w:cstheme="majorHAnsi"/>
          <w:noProof/>
          <w:sz w:val="24"/>
          <w:szCs w:val="24"/>
          <w:shd w:val="clear" w:color="auto" w:fill="FFFFFF"/>
        </w:rPr>
        <w:t>alte atribuții suplimentare postului, se pot stabili în temeiul unor acte administrative, proceduri documentate și constituie anexe la fișa postului</w:t>
      </w:r>
      <w:r w:rsidR="007D4226" w:rsidRPr="00965E80">
        <w:rPr>
          <w:rFonts w:ascii="Cambria" w:eastAsia="Times New Roman" w:hAnsi="Cambria" w:cstheme="majorHAnsi"/>
          <w:b/>
          <w:bCs/>
          <w:noProof/>
          <w:sz w:val="24"/>
          <w:szCs w:val="24"/>
        </w:rPr>
        <w:t>;</w:t>
      </w:r>
    </w:p>
    <w:p w14:paraId="16E1B5FC" w14:textId="77777777" w:rsidR="00282EAC" w:rsidRPr="00965E80" w:rsidRDefault="00282EAC" w:rsidP="00282EAC">
      <w:pPr>
        <w:pStyle w:val="ListParagraph"/>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p>
    <w:p w14:paraId="232AD807" w14:textId="77777777" w:rsidR="00BB1EDE" w:rsidRPr="00965E80" w:rsidRDefault="00BB1EDE" w:rsidP="00CA7FC0">
      <w:pPr>
        <w:shd w:val="clear" w:color="auto" w:fill="D9D9D9" w:themeFill="background1" w:themeFillShade="D9"/>
        <w:spacing w:after="0" w:line="240" w:lineRule="auto"/>
        <w:rPr>
          <w:rFonts w:ascii="Cambria" w:hAnsi="Cambria"/>
          <w:b/>
          <w:bCs/>
          <w:noProof/>
          <w:sz w:val="24"/>
          <w:szCs w:val="24"/>
        </w:rPr>
      </w:pPr>
      <w:r w:rsidRPr="00965E80">
        <w:rPr>
          <w:rFonts w:ascii="Cambria" w:hAnsi="Cambria"/>
          <w:b/>
          <w:bCs/>
          <w:noProof/>
          <w:sz w:val="24"/>
          <w:szCs w:val="24"/>
        </w:rPr>
        <w:t>IV.</w:t>
      </w:r>
      <w:r w:rsidRPr="00965E80">
        <w:rPr>
          <w:rFonts w:ascii="Cambria" w:hAnsi="Cambria"/>
          <w:b/>
          <w:bCs/>
          <w:noProof/>
          <w:sz w:val="24"/>
          <w:szCs w:val="24"/>
        </w:rPr>
        <w:tab/>
        <w:t>RESPONSABILITĂȚILE POSTULUI</w:t>
      </w:r>
    </w:p>
    <w:p w14:paraId="03CCA62A" w14:textId="3CEDB45D" w:rsidR="00373F35" w:rsidRPr="00965E80" w:rsidRDefault="00373F35" w:rsidP="007B0AD6">
      <w:pPr>
        <w:pStyle w:val="ListParagraph"/>
        <w:numPr>
          <w:ilvl w:val="0"/>
          <w:numId w:val="19"/>
        </w:numPr>
        <w:spacing w:after="0" w:line="240" w:lineRule="auto"/>
        <w:contextualSpacing w:val="0"/>
        <w:jc w:val="both"/>
        <w:rPr>
          <w:rFonts w:ascii="Cambria" w:eastAsia="Verdana" w:hAnsi="Cambria"/>
          <w:noProof/>
          <w:sz w:val="24"/>
          <w:szCs w:val="24"/>
        </w:rPr>
      </w:pPr>
      <w:r w:rsidRPr="00965E80">
        <w:rPr>
          <w:rFonts w:ascii="Cambria" w:eastAsia="Verdana" w:hAnsi="Cambria"/>
          <w:noProof/>
          <w:sz w:val="24"/>
          <w:szCs w:val="24"/>
        </w:rPr>
        <w:t>să întocmească răspunsuri la cereri, petiții, plângeri, reclamații și adrese repartizate;</w:t>
      </w:r>
    </w:p>
    <w:p w14:paraId="6B3E8001" w14:textId="77777777" w:rsidR="00373F35" w:rsidRPr="00965E80" w:rsidRDefault="00373F35" w:rsidP="00373F35">
      <w:pPr>
        <w:pStyle w:val="ListParagraph"/>
        <w:spacing w:after="0" w:line="240" w:lineRule="auto"/>
        <w:contextualSpacing w:val="0"/>
        <w:jc w:val="both"/>
        <w:rPr>
          <w:rFonts w:ascii="Cambria" w:eastAsia="Verdana" w:hAnsi="Cambria"/>
          <w:noProof/>
          <w:sz w:val="24"/>
          <w:szCs w:val="24"/>
        </w:rPr>
      </w:pPr>
      <w:r w:rsidRPr="00965E80">
        <w:rPr>
          <w:rFonts w:ascii="Cambria" w:eastAsia="Verdana" w:hAnsi="Cambria"/>
          <w:noProof/>
          <w:sz w:val="24"/>
          <w:szCs w:val="24"/>
        </w:rPr>
        <w:t xml:space="preserve">asigură transmiterea răspunsului către persoanele fizice sau juridice solicitante; </w:t>
      </w:r>
    </w:p>
    <w:p w14:paraId="472E9808" w14:textId="57C18D8A" w:rsidR="00373F35" w:rsidRPr="00965E80" w:rsidRDefault="00373F35" w:rsidP="00373F35">
      <w:pPr>
        <w:pStyle w:val="ListParagraph"/>
        <w:spacing w:after="0" w:line="240" w:lineRule="auto"/>
        <w:contextualSpacing w:val="0"/>
        <w:jc w:val="both"/>
        <w:rPr>
          <w:rFonts w:ascii="Cambria" w:eastAsia="Verdana" w:hAnsi="Cambria"/>
          <w:noProof/>
          <w:sz w:val="24"/>
          <w:szCs w:val="24"/>
        </w:rPr>
      </w:pPr>
      <w:r w:rsidRPr="00965E80">
        <w:rPr>
          <w:rFonts w:ascii="Cambria" w:eastAsia="Verdana" w:hAnsi="Cambria"/>
          <w:noProof/>
          <w:sz w:val="24"/>
          <w:szCs w:val="24"/>
        </w:rPr>
        <w:t>scanează și arhivează electronic și pe suport de hârtie răspunsul conform nomenclatorului arhivistic, în termenul legal sau cel impus de conducătorii ierarhici superiori;</w:t>
      </w:r>
    </w:p>
    <w:p w14:paraId="1D944D6E" w14:textId="5E2832B8" w:rsidR="004743AE" w:rsidRPr="00965E80"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965E80">
        <w:rPr>
          <w:rFonts w:ascii="Cambria" w:eastAsia="Verdana" w:hAnsi="Cambria"/>
          <w:noProof/>
          <w:sz w:val="24"/>
          <w:szCs w:val="24"/>
        </w:rPr>
        <w:t xml:space="preserve">să exercite atribuţiile/sarcinile și să realizeze activitățile stabilite în acte normative, reglementări, standarde, normative, instrucțiuni, metodologii, proceduri, standarde ocupaționale, acte administrative, fişa postului, proceduri documentate, cu profesionalism şi în </w:t>
      </w:r>
      <w:r w:rsidRPr="00965E80">
        <w:rPr>
          <w:rFonts w:ascii="Cambria" w:eastAsia="Verdana" w:hAnsi="Cambria"/>
          <w:noProof/>
          <w:sz w:val="24"/>
          <w:szCs w:val="24"/>
        </w:rPr>
        <w:lastRenderedPageBreak/>
        <w:t>mod conştiincios, cu obligaţia de a se abţine de la orice faptă care ar putea să aducă prejudicii consiliului județean;</w:t>
      </w:r>
    </w:p>
    <w:p w14:paraId="214CBF42" w14:textId="780C353A" w:rsidR="00373F35" w:rsidRPr="00965E80" w:rsidRDefault="00373F35" w:rsidP="00373F35">
      <w:pPr>
        <w:numPr>
          <w:ilvl w:val="0"/>
          <w:numId w:val="19"/>
        </w:numPr>
        <w:tabs>
          <w:tab w:val="right" w:pos="851"/>
        </w:tabs>
        <w:autoSpaceDE w:val="0"/>
        <w:autoSpaceDN w:val="0"/>
        <w:adjustRightInd w:val="0"/>
        <w:spacing w:after="0" w:line="240" w:lineRule="auto"/>
        <w:jc w:val="both"/>
        <w:rPr>
          <w:rFonts w:ascii="Cambria" w:eastAsia="Verdana" w:hAnsi="Cambria"/>
          <w:noProof/>
          <w:sz w:val="24"/>
          <w:szCs w:val="24"/>
        </w:rPr>
      </w:pPr>
      <w:r w:rsidRPr="00965E80">
        <w:rPr>
          <w:rFonts w:ascii="Cambria" w:eastAsia="Verdana" w:hAnsi="Cambria"/>
          <w:noProof/>
          <w:sz w:val="24"/>
          <w:szCs w:val="24"/>
        </w:rPr>
        <w:t>să îndeplinească îndatoririle de serviciu cu profesionalism, imparțialitate, loialitate, corectitudine şi în mod conştiincios, cu obligaţia de a se abţine de la orice faptă care ar putea să aducă prejudicii autorității;</w:t>
      </w:r>
    </w:p>
    <w:p w14:paraId="18520099" w14:textId="5858D4D6" w:rsidR="00373F35" w:rsidRPr="00965E80" w:rsidRDefault="00373F35" w:rsidP="00373F35">
      <w:pPr>
        <w:numPr>
          <w:ilvl w:val="0"/>
          <w:numId w:val="19"/>
        </w:numPr>
        <w:tabs>
          <w:tab w:val="right" w:pos="851"/>
        </w:tabs>
        <w:autoSpaceDE w:val="0"/>
        <w:autoSpaceDN w:val="0"/>
        <w:adjustRightInd w:val="0"/>
        <w:spacing w:after="0" w:line="240" w:lineRule="auto"/>
        <w:jc w:val="both"/>
        <w:rPr>
          <w:rFonts w:ascii="Cambria" w:hAnsi="Cambria"/>
          <w:noProof/>
          <w:sz w:val="24"/>
          <w:szCs w:val="24"/>
          <w:shd w:val="clear" w:color="auto" w:fill="FFFFFF"/>
        </w:rPr>
      </w:pPr>
      <w:r w:rsidRPr="00965E80">
        <w:rPr>
          <w:rFonts w:ascii="Cambria" w:hAnsi="Cambria"/>
          <w:noProof/>
          <w:sz w:val="24"/>
          <w:szCs w:val="24"/>
          <w:shd w:val="clear" w:color="auto" w:fill="FFFFFF"/>
        </w:rPr>
        <w:t>să păstreze secretul de serviciu, datele şi informaţiile cu caracter confidenţial deţinute sau la care are acces ca urmare a exercitării atribuţiilor de serviciu;</w:t>
      </w:r>
    </w:p>
    <w:p w14:paraId="39BED280" w14:textId="13A744E1" w:rsidR="005A0C4F" w:rsidRPr="00965E80" w:rsidRDefault="005A0C4F" w:rsidP="005A0C4F">
      <w:pPr>
        <w:numPr>
          <w:ilvl w:val="0"/>
          <w:numId w:val="19"/>
        </w:numPr>
        <w:tabs>
          <w:tab w:val="right" w:pos="851"/>
        </w:tabs>
        <w:autoSpaceDE w:val="0"/>
        <w:autoSpaceDN w:val="0"/>
        <w:adjustRightInd w:val="0"/>
        <w:spacing w:after="0" w:line="240" w:lineRule="auto"/>
        <w:jc w:val="both"/>
        <w:rPr>
          <w:rFonts w:ascii="Cambria" w:hAnsi="Cambria"/>
          <w:noProof/>
          <w:sz w:val="24"/>
          <w:szCs w:val="24"/>
          <w:shd w:val="clear" w:color="auto" w:fill="FFFFFF"/>
        </w:rPr>
      </w:pPr>
      <w:r w:rsidRPr="00965E80">
        <w:rPr>
          <w:rFonts w:ascii="Cambria" w:hAnsi="Cambria"/>
          <w:noProof/>
          <w:sz w:val="24"/>
          <w:szCs w:val="24"/>
          <w:shd w:val="clear" w:color="auto" w:fill="FFFFFF"/>
        </w:rPr>
        <w:t>să adopte o ţinută morală şi vestimentară decentă, atât în relaţiile cu colegii de serviciu, cât şi în relaţiile profesionale cu persoanele din afara autorității;</w:t>
      </w:r>
    </w:p>
    <w:p w14:paraId="7BF528C7" w14:textId="16A83375" w:rsidR="005A0C4F" w:rsidRPr="00965E80" w:rsidRDefault="005A0C4F" w:rsidP="005A0C4F">
      <w:pPr>
        <w:numPr>
          <w:ilvl w:val="0"/>
          <w:numId w:val="19"/>
        </w:numPr>
        <w:tabs>
          <w:tab w:val="right" w:pos="851"/>
        </w:tabs>
        <w:autoSpaceDE w:val="0"/>
        <w:autoSpaceDN w:val="0"/>
        <w:adjustRightInd w:val="0"/>
        <w:spacing w:after="0" w:line="240" w:lineRule="auto"/>
        <w:jc w:val="both"/>
        <w:rPr>
          <w:rFonts w:ascii="Cambria" w:hAnsi="Cambria"/>
          <w:noProof/>
          <w:sz w:val="24"/>
          <w:szCs w:val="24"/>
          <w:shd w:val="clear" w:color="auto" w:fill="FFFFFF"/>
        </w:rPr>
      </w:pPr>
      <w:r w:rsidRPr="00965E80">
        <w:rPr>
          <w:rFonts w:ascii="Cambria" w:hAnsi="Cambria"/>
          <w:noProof/>
          <w:sz w:val="24"/>
          <w:szCs w:val="24"/>
          <w:shd w:val="clear" w:color="auto" w:fill="FFFFFF"/>
        </w:rPr>
        <w:t>să răspundă de înregistrarea, evidența și păstrarea documentelor de lucru, precum și de baza tehnico-materială din dotarea autorității;</w:t>
      </w:r>
    </w:p>
    <w:p w14:paraId="09D9B8A9" w14:textId="2795F54D" w:rsidR="00F66EC1" w:rsidRPr="00965E80" w:rsidRDefault="00F66EC1" w:rsidP="00F66EC1">
      <w:pPr>
        <w:numPr>
          <w:ilvl w:val="0"/>
          <w:numId w:val="19"/>
        </w:numPr>
        <w:tabs>
          <w:tab w:val="right" w:pos="851"/>
        </w:tabs>
        <w:autoSpaceDE w:val="0"/>
        <w:autoSpaceDN w:val="0"/>
        <w:adjustRightInd w:val="0"/>
        <w:spacing w:after="0" w:line="240" w:lineRule="auto"/>
        <w:jc w:val="both"/>
        <w:rPr>
          <w:rFonts w:ascii="Cambria" w:hAnsi="Cambria"/>
          <w:noProof/>
          <w:sz w:val="24"/>
          <w:szCs w:val="24"/>
          <w:shd w:val="clear" w:color="auto" w:fill="FFFFFF"/>
        </w:rPr>
      </w:pPr>
      <w:r w:rsidRPr="00965E80">
        <w:rPr>
          <w:rFonts w:ascii="Cambria" w:hAnsi="Cambria"/>
          <w:noProof/>
          <w:sz w:val="24"/>
          <w:szCs w:val="24"/>
          <w:shd w:val="clear" w:color="auto" w:fill="FFFFFF"/>
        </w:rPr>
        <w:t xml:space="preserve">să elibereze copii certificate pentru conformitate cu exemplarul original al documentelor deținute, precum și copii certificate pentru conformitate cu exemplarul documentelor deținute, în cazul în care acestea nu sunt originale; </w:t>
      </w:r>
    </w:p>
    <w:p w14:paraId="008DE3AB" w14:textId="4AE835BA" w:rsidR="00F66EC1" w:rsidRPr="00965E80" w:rsidRDefault="00F66EC1" w:rsidP="00F66EC1">
      <w:pPr>
        <w:numPr>
          <w:ilvl w:val="0"/>
          <w:numId w:val="19"/>
        </w:numPr>
        <w:tabs>
          <w:tab w:val="right" w:pos="1134"/>
        </w:tabs>
        <w:autoSpaceDE w:val="0"/>
        <w:autoSpaceDN w:val="0"/>
        <w:adjustRightInd w:val="0"/>
        <w:spacing w:after="0" w:line="240" w:lineRule="auto"/>
        <w:jc w:val="both"/>
        <w:rPr>
          <w:rFonts w:ascii="Cambria" w:hAnsi="Cambria"/>
          <w:noProof/>
          <w:sz w:val="24"/>
          <w:szCs w:val="24"/>
          <w:shd w:val="clear" w:color="auto" w:fill="FFFFFF"/>
        </w:rPr>
      </w:pPr>
      <w:r w:rsidRPr="00965E80">
        <w:rPr>
          <w:rFonts w:ascii="Cambria" w:hAnsi="Cambria"/>
          <w:noProof/>
          <w:sz w:val="24"/>
          <w:szCs w:val="24"/>
          <w:shd w:val="clear" w:color="auto" w:fill="FFFFFF"/>
        </w:rPr>
        <w:t>să elaboreze rapoartele compartimentelor de resort la proiectele de hotărâre înregistrate, ţinând cont de obiectul şi domeniul reglementat prin acestea, cu respectarea termenelor stabilite în acest sens de către secretarul județului, care să nu depășească termenul de 30 de zile prevăzut de lege pentru emiterea rapoartelor;</w:t>
      </w:r>
    </w:p>
    <w:p w14:paraId="5E63DA68" w14:textId="6A0893FD" w:rsidR="00F66EC1" w:rsidRPr="00965E80" w:rsidRDefault="00F66EC1" w:rsidP="00F66EC1">
      <w:pPr>
        <w:numPr>
          <w:ilvl w:val="0"/>
          <w:numId w:val="19"/>
        </w:numPr>
        <w:tabs>
          <w:tab w:val="right" w:pos="851"/>
        </w:tabs>
        <w:autoSpaceDE w:val="0"/>
        <w:autoSpaceDN w:val="0"/>
        <w:adjustRightInd w:val="0"/>
        <w:spacing w:after="0" w:line="240" w:lineRule="auto"/>
        <w:jc w:val="both"/>
        <w:rPr>
          <w:rFonts w:ascii="Cambria" w:hAnsi="Cambria"/>
          <w:noProof/>
          <w:sz w:val="24"/>
          <w:szCs w:val="24"/>
          <w:shd w:val="clear" w:color="auto" w:fill="FFFFFF"/>
        </w:rPr>
      </w:pPr>
      <w:r w:rsidRPr="00965E80">
        <w:rPr>
          <w:rFonts w:ascii="Cambria" w:hAnsi="Cambria"/>
          <w:noProof/>
          <w:sz w:val="24"/>
          <w:szCs w:val="24"/>
          <w:shd w:val="clear" w:color="auto" w:fill="FFFFFF"/>
        </w:rPr>
        <w:t xml:space="preserve">să participe la ședințele de lucru ale comisiilor de specialitate ale Consiliului județean la care este invitat și comunică datele și informațiile solicitate de consilierii județeni, în funcție de natura problemei avute în dezbatere; </w:t>
      </w:r>
    </w:p>
    <w:p w14:paraId="37BEA5F8" w14:textId="25EC27D9" w:rsidR="00F66EC1" w:rsidRPr="00965E80" w:rsidRDefault="00F66EC1" w:rsidP="00F66EC1">
      <w:pPr>
        <w:numPr>
          <w:ilvl w:val="0"/>
          <w:numId w:val="19"/>
        </w:numPr>
        <w:autoSpaceDE w:val="0"/>
        <w:autoSpaceDN w:val="0"/>
        <w:adjustRightInd w:val="0"/>
        <w:spacing w:after="0" w:line="240" w:lineRule="auto"/>
        <w:jc w:val="both"/>
        <w:rPr>
          <w:rFonts w:ascii="Cambria" w:hAnsi="Cambria"/>
          <w:noProof/>
          <w:sz w:val="24"/>
          <w:szCs w:val="24"/>
          <w:shd w:val="clear" w:color="auto" w:fill="FFFFFF"/>
        </w:rPr>
      </w:pPr>
      <w:r w:rsidRPr="00965E80">
        <w:rPr>
          <w:rFonts w:ascii="Cambria" w:hAnsi="Cambria"/>
          <w:noProof/>
          <w:sz w:val="24"/>
          <w:szCs w:val="24"/>
          <w:shd w:val="clear" w:color="auto" w:fill="FFFFFF"/>
        </w:rPr>
        <w:t>să aplice și să ducă la îndeplinire hotărârile Consiliului Județean Cluj și dispozițiile Președintelui Consiliului Județean Cluj, care le sunt repartizate;</w:t>
      </w:r>
    </w:p>
    <w:p w14:paraId="5D6B3E2A" w14:textId="77777777" w:rsidR="004743AE" w:rsidRPr="00965E80"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965E80">
        <w:rPr>
          <w:rFonts w:ascii="Cambria" w:eastAsia="Verdana" w:hAnsi="Cambria"/>
          <w:noProof/>
          <w:sz w:val="24"/>
          <w:szCs w:val="24"/>
        </w:rPr>
        <w:t xml:space="preserve">să cunoască, să aplice și să respecte legislația și reglementările specifice domeniului în care își desfășoară activitatea și postului ocupat; </w:t>
      </w:r>
    </w:p>
    <w:p w14:paraId="763CBCDA" w14:textId="77777777" w:rsidR="004743AE" w:rsidRPr="00965E80"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965E80">
        <w:rPr>
          <w:rFonts w:ascii="Cambria" w:hAnsi="Cambria"/>
          <w:noProof/>
          <w:sz w:val="24"/>
          <w:szCs w:val="24"/>
          <w:shd w:val="clear" w:color="auto" w:fill="FFFFFF"/>
        </w:rPr>
        <w:t>să respecte îndatoririle și obligațiile funcționarilor publici și personalului contractual în îndeplinirea atribuţiilor și sarcinilor de serviciu/muncă, stabilite prin acte normative și acte administrative;</w:t>
      </w:r>
    </w:p>
    <w:p w14:paraId="1325F11B" w14:textId="77777777" w:rsidR="004743AE" w:rsidRPr="00965E80"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965E80">
        <w:rPr>
          <w:rFonts w:ascii="Cambria" w:hAnsi="Cambria"/>
          <w:noProof/>
          <w:sz w:val="24"/>
          <w:szCs w:val="24"/>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319F60AB" w14:textId="77777777" w:rsidR="004743AE" w:rsidRPr="00965E80" w:rsidRDefault="004743AE" w:rsidP="007B0AD6">
      <w:pPr>
        <w:pStyle w:val="ListParagraph"/>
        <w:numPr>
          <w:ilvl w:val="0"/>
          <w:numId w:val="19"/>
        </w:numPr>
        <w:spacing w:after="0" w:line="240" w:lineRule="auto"/>
        <w:contextualSpacing w:val="0"/>
        <w:jc w:val="both"/>
        <w:rPr>
          <w:rFonts w:ascii="Cambria" w:eastAsia="Verdana" w:hAnsi="Cambria"/>
          <w:noProof/>
          <w:sz w:val="24"/>
          <w:szCs w:val="24"/>
        </w:rPr>
      </w:pPr>
      <w:r w:rsidRPr="00965E80">
        <w:rPr>
          <w:rFonts w:ascii="Cambria" w:hAnsi="Cambria"/>
          <w:noProof/>
          <w:sz w:val="24"/>
          <w:szCs w:val="24"/>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teritorială/autoritatea deliberativă/executivă, în limita competenţelor și atribuțiilor postului;</w:t>
      </w:r>
    </w:p>
    <w:p w14:paraId="4A4C3B04" w14:textId="77777777" w:rsidR="004743AE" w:rsidRPr="00965E80" w:rsidRDefault="004743AE" w:rsidP="007B0AD6">
      <w:pPr>
        <w:pStyle w:val="ListParagraph"/>
        <w:numPr>
          <w:ilvl w:val="0"/>
          <w:numId w:val="19"/>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pacing w:val="-1"/>
          <w:sz w:val="24"/>
          <w:szCs w:val="24"/>
        </w:rPr>
        <w:t>să semneze documentele elaborate şi să răspundă</w:t>
      </w:r>
      <w:r w:rsidRPr="00965E80">
        <w:rPr>
          <w:rFonts w:ascii="Cambria" w:eastAsia="Times New Roman" w:hAnsi="Cambria" w:cstheme="majorHAnsi"/>
          <w:noProof/>
          <w:sz w:val="24"/>
          <w:szCs w:val="24"/>
        </w:rPr>
        <w:t>, potrivit dispoziţiilor legale, de conţinutul, calitatea, exactitatea şi legalitatea datelor, informaţiilor şi măsurilor incluse, respectiv propuse, în documentele elaborate;</w:t>
      </w:r>
    </w:p>
    <w:p w14:paraId="6980D973" w14:textId="77777777" w:rsidR="004743AE" w:rsidRPr="00965E80"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965E80">
        <w:rPr>
          <w:rFonts w:ascii="Cambria" w:hAnsi="Cambria"/>
          <w:noProof/>
          <w:sz w:val="24"/>
          <w:szCs w:val="24"/>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965E80" w:rsidRDefault="004743AE" w:rsidP="007B0AD6">
      <w:pPr>
        <w:pStyle w:val="ListParagraph"/>
        <w:numPr>
          <w:ilvl w:val="0"/>
          <w:numId w:val="19"/>
        </w:numPr>
        <w:spacing w:after="0" w:line="240" w:lineRule="auto"/>
        <w:contextualSpacing w:val="0"/>
        <w:jc w:val="both"/>
        <w:rPr>
          <w:rFonts w:ascii="Cambria" w:hAnsi="Cambria"/>
          <w:noProof/>
          <w:sz w:val="24"/>
          <w:szCs w:val="24"/>
          <w:shd w:val="clear" w:color="auto" w:fill="FFFFFF"/>
        </w:rPr>
      </w:pPr>
      <w:r w:rsidRPr="00965E80">
        <w:rPr>
          <w:rFonts w:ascii="Cambria" w:hAnsi="Cambria"/>
          <w:noProof/>
          <w:sz w:val="24"/>
          <w:szCs w:val="24"/>
          <w:shd w:val="clear" w:color="auto" w:fill="FFFFFF"/>
        </w:rPr>
        <w:t>să motiveze în scris refuzul de a semna/aviza documentele aferente proiectelor de acte administrative sau alte actele juridice pe care le consideră nelegale;</w:t>
      </w:r>
    </w:p>
    <w:p w14:paraId="4B97C9A9" w14:textId="77777777" w:rsidR="004743AE" w:rsidRPr="00965E80"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să aplice principiul autocontrolului (verificarea unor informații prin alte informații furnizate de diverse documente, controlul reciproc – verificări, corelări ale informațiilor obținute din diverse surse, regula celor “patru ochi”);</w:t>
      </w:r>
    </w:p>
    <w:p w14:paraId="19204724" w14:textId="5D76F3BE" w:rsidR="004743AE" w:rsidRPr="00965E80" w:rsidRDefault="00373F35"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 xml:space="preserve">să </w:t>
      </w:r>
      <w:r w:rsidR="004743AE" w:rsidRPr="00965E80">
        <w:rPr>
          <w:rFonts w:ascii="Cambria" w:eastAsia="Times New Roman" w:hAnsi="Cambria" w:cstheme="majorHAnsi"/>
          <w:noProof/>
          <w:sz w:val="24"/>
          <w:szCs w:val="24"/>
        </w:rPr>
        <w:t>propun</w:t>
      </w:r>
      <w:r w:rsidRPr="00965E80">
        <w:rPr>
          <w:rFonts w:ascii="Cambria" w:eastAsia="Times New Roman" w:hAnsi="Cambria" w:cstheme="majorHAnsi"/>
          <w:noProof/>
          <w:sz w:val="24"/>
          <w:szCs w:val="24"/>
        </w:rPr>
        <w:t>ă</w:t>
      </w:r>
      <w:r w:rsidR="004743AE" w:rsidRPr="00965E80">
        <w:rPr>
          <w:rFonts w:ascii="Cambria" w:eastAsia="Times New Roman" w:hAnsi="Cambria" w:cstheme="majorHAnsi"/>
          <w:noProof/>
          <w:sz w:val="24"/>
          <w:szCs w:val="24"/>
        </w:rPr>
        <w:t xml:space="preserve"> măsuri/acțiuni pentru prevenirea, înlăturarea nerespectării prevederilor legale care reglementează domeniul de activitate al compartimentului funcțional din care face parte;</w:t>
      </w:r>
    </w:p>
    <w:p w14:paraId="0655F564" w14:textId="5775D2E3" w:rsidR="004743AE" w:rsidRPr="00965E80" w:rsidRDefault="00373F35"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 xml:space="preserve">să </w:t>
      </w:r>
      <w:r w:rsidR="004743AE" w:rsidRPr="00965E80">
        <w:rPr>
          <w:rFonts w:ascii="Cambria" w:eastAsia="Times New Roman" w:hAnsi="Cambria" w:cstheme="majorHAnsi"/>
          <w:noProof/>
          <w:sz w:val="24"/>
          <w:szCs w:val="24"/>
        </w:rPr>
        <w:t>propun</w:t>
      </w:r>
      <w:r w:rsidRPr="00965E80">
        <w:rPr>
          <w:rFonts w:ascii="Cambria" w:eastAsia="Times New Roman" w:hAnsi="Cambria" w:cstheme="majorHAnsi"/>
          <w:noProof/>
          <w:sz w:val="24"/>
          <w:szCs w:val="24"/>
        </w:rPr>
        <w:t>ă</w:t>
      </w:r>
      <w:r w:rsidR="004743AE" w:rsidRPr="00965E80">
        <w:rPr>
          <w:rFonts w:ascii="Cambria" w:eastAsia="Times New Roman" w:hAnsi="Cambria" w:cstheme="majorHAnsi"/>
          <w:noProof/>
          <w:sz w:val="24"/>
          <w:szCs w:val="24"/>
        </w:rPr>
        <w:t xml:space="preserve"> proceduri documentate sau acțiuni în vederea consolidării sistemului de control intern managerial;</w:t>
      </w:r>
    </w:p>
    <w:p w14:paraId="2AB3B17B" w14:textId="77777777" w:rsidR="004743AE" w:rsidRPr="00965E80"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 xml:space="preserve">să gestioneze documentele elaborate și să le arhiveze atât în format letric cât și electronic; </w:t>
      </w:r>
    </w:p>
    <w:p w14:paraId="4AAC7F58" w14:textId="77777777" w:rsidR="004743AE" w:rsidRPr="00965E80"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să dezvolte şi întreţină sisteme de colectare, stocare, prelucrare, actualizare şi difuzare a datelor şi informaţiilor financiare şi de conducere, precum şi a unor sisteme şi proceduri de informare publică adecvată prin rapoarte periodice;</w:t>
      </w:r>
    </w:p>
    <w:p w14:paraId="569E2DA2" w14:textId="77777777" w:rsidR="004743AE" w:rsidRPr="00965E80"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lastRenderedPageBreak/>
        <w:t>să urmeze programe de perfecționare profesională, conform prevederilor legale;</w:t>
      </w:r>
    </w:p>
    <w:p w14:paraId="0D497174" w14:textId="77777777" w:rsidR="004743AE" w:rsidRPr="00965E80"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965E80"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965E80"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 xml:space="preserve">aplică prevederile legislaţiei pentru protecţia persoanelor cu privire la prelucrarea datelor cu caracter personal şi libera circulaţie a acestor date, în activitatea desfășurată; </w:t>
      </w:r>
    </w:p>
    <w:p w14:paraId="3AD26244" w14:textId="711139BB" w:rsidR="004743AE" w:rsidRPr="00965E80" w:rsidRDefault="004743AE" w:rsidP="007B0AD6">
      <w:pPr>
        <w:pStyle w:val="ListParagraph"/>
        <w:numPr>
          <w:ilvl w:val="0"/>
          <w:numId w:val="19"/>
        </w:numPr>
        <w:spacing w:after="0" w:line="240" w:lineRule="auto"/>
        <w:contextualSpacing w:val="0"/>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să cunoască și să respecte Regulamentul intern al Consiliului Județean Cluj.</w:t>
      </w:r>
    </w:p>
    <w:p w14:paraId="3D61B97F" w14:textId="6BCF8236" w:rsidR="0037082A" w:rsidRPr="00965E80" w:rsidRDefault="0037082A" w:rsidP="0037082A">
      <w:pPr>
        <w:numPr>
          <w:ilvl w:val="0"/>
          <w:numId w:val="19"/>
        </w:numPr>
        <w:autoSpaceDE w:val="0"/>
        <w:autoSpaceDN w:val="0"/>
        <w:adjustRightInd w:val="0"/>
        <w:spacing w:after="0" w:line="240" w:lineRule="auto"/>
        <w:jc w:val="both"/>
        <w:rPr>
          <w:rFonts w:ascii="Cambria" w:eastAsia="Times New Roman" w:hAnsi="Cambria" w:cstheme="majorHAnsi"/>
          <w:noProof/>
          <w:sz w:val="24"/>
          <w:szCs w:val="24"/>
        </w:rPr>
      </w:pPr>
      <w:r w:rsidRPr="00965E80">
        <w:rPr>
          <w:rFonts w:ascii="Cambria" w:eastAsia="Times New Roman" w:hAnsi="Cambria" w:cstheme="majorHAnsi"/>
          <w:noProof/>
          <w:sz w:val="24"/>
          <w:szCs w:val="24"/>
        </w:rPr>
        <w:t>să respecte prevederile legale ale Regulamentului (UE) 679/2016 privind protecția persoanelor fizice în ceea ce privește prelucrarea datelor cu caracter personal și privind libera circulație a acestor date, precum și a reglementărilor legislației naționale;</w:t>
      </w:r>
    </w:p>
    <w:p w14:paraId="642E4F99" w14:textId="77777777" w:rsidR="00866CC7" w:rsidRPr="00965E80" w:rsidRDefault="00866CC7" w:rsidP="00CA7FC0">
      <w:pPr>
        <w:spacing w:after="0" w:line="240" w:lineRule="auto"/>
        <w:jc w:val="both"/>
        <w:rPr>
          <w:rFonts w:ascii="Cambria" w:eastAsia="Times New Roman" w:hAnsi="Cambria" w:cstheme="majorHAnsi"/>
          <w:noProof/>
          <w:sz w:val="24"/>
          <w:szCs w:val="24"/>
        </w:rPr>
      </w:pPr>
    </w:p>
    <w:p w14:paraId="5EE541E3" w14:textId="4831D558" w:rsidR="00BB1EDE" w:rsidRPr="00965E80" w:rsidRDefault="00BB1EDE" w:rsidP="00CA7FC0">
      <w:pPr>
        <w:shd w:val="clear" w:color="auto" w:fill="D9D9D9" w:themeFill="background1" w:themeFillShade="D9"/>
        <w:spacing w:after="0" w:line="240" w:lineRule="auto"/>
        <w:rPr>
          <w:rFonts w:ascii="Cambria" w:hAnsi="Cambria"/>
          <w:b/>
          <w:bCs/>
          <w:noProof/>
          <w:sz w:val="24"/>
          <w:szCs w:val="24"/>
        </w:rPr>
      </w:pPr>
      <w:r w:rsidRPr="00965E80">
        <w:rPr>
          <w:rFonts w:ascii="Cambria" w:hAnsi="Cambria"/>
          <w:b/>
          <w:bCs/>
          <w:noProof/>
          <w:sz w:val="24"/>
          <w:szCs w:val="24"/>
        </w:rPr>
        <w:t>V.</w:t>
      </w:r>
      <w:r w:rsidRPr="00965E80">
        <w:rPr>
          <w:rFonts w:ascii="Cambria" w:hAnsi="Cambria"/>
          <w:b/>
          <w:bCs/>
          <w:noProof/>
          <w:sz w:val="24"/>
          <w:szCs w:val="24"/>
        </w:rPr>
        <w:tab/>
        <w:t>IDENTIFICAREA FUNCȚIEI PUBLICE CORESPUNZĂTOARE POSTULUI</w:t>
      </w:r>
    </w:p>
    <w:p w14:paraId="1C1D7BC2" w14:textId="02090190" w:rsidR="00BB1EDE" w:rsidRPr="00965E80" w:rsidRDefault="00BB1EDE" w:rsidP="007B0AD6">
      <w:pPr>
        <w:pStyle w:val="ListParagraph"/>
        <w:numPr>
          <w:ilvl w:val="0"/>
          <w:numId w:val="8"/>
        </w:numPr>
        <w:spacing w:after="0" w:line="240" w:lineRule="auto"/>
        <w:ind w:left="360"/>
        <w:rPr>
          <w:rFonts w:ascii="Cambria" w:hAnsi="Cambria"/>
          <w:noProof/>
          <w:sz w:val="24"/>
          <w:szCs w:val="24"/>
        </w:rPr>
      </w:pPr>
      <w:r w:rsidRPr="00965E80">
        <w:rPr>
          <w:rFonts w:ascii="Cambria" w:hAnsi="Cambria"/>
          <w:noProof/>
          <w:sz w:val="24"/>
          <w:szCs w:val="24"/>
        </w:rPr>
        <w:t>Denumire</w:t>
      </w:r>
      <w:r w:rsidR="00E0229C" w:rsidRPr="00965E80">
        <w:rPr>
          <w:rFonts w:ascii="Cambria" w:hAnsi="Cambria"/>
          <w:noProof/>
          <w:sz w:val="24"/>
          <w:szCs w:val="24"/>
        </w:rPr>
        <w:t>:</w:t>
      </w:r>
      <w:r w:rsidRPr="00965E80">
        <w:rPr>
          <w:rFonts w:ascii="Cambria" w:hAnsi="Cambria"/>
          <w:noProof/>
          <w:sz w:val="24"/>
          <w:szCs w:val="24"/>
        </w:rPr>
        <w:t xml:space="preserve"> </w:t>
      </w:r>
      <w:r w:rsidR="004B4E8C" w:rsidRPr="00965E80">
        <w:rPr>
          <w:rFonts w:ascii="Cambria" w:hAnsi="Cambria"/>
          <w:noProof/>
          <w:sz w:val="24"/>
          <w:szCs w:val="24"/>
        </w:rPr>
        <w:t>consilier.</w:t>
      </w:r>
      <w:r w:rsidRPr="00965E80">
        <w:rPr>
          <w:rFonts w:ascii="Cambria" w:hAnsi="Cambria"/>
          <w:noProof/>
          <w:sz w:val="24"/>
          <w:szCs w:val="24"/>
        </w:rPr>
        <w:tab/>
      </w:r>
    </w:p>
    <w:p w14:paraId="3221703C" w14:textId="3AB66337" w:rsidR="00BB1EDE" w:rsidRPr="00965E80" w:rsidRDefault="00BB1EDE" w:rsidP="007B0AD6">
      <w:pPr>
        <w:pStyle w:val="ListParagraph"/>
        <w:numPr>
          <w:ilvl w:val="0"/>
          <w:numId w:val="8"/>
        </w:numPr>
        <w:spacing w:after="0" w:line="240" w:lineRule="auto"/>
        <w:ind w:left="360"/>
        <w:jc w:val="both"/>
        <w:rPr>
          <w:rFonts w:ascii="Cambria" w:hAnsi="Cambria"/>
          <w:noProof/>
          <w:sz w:val="24"/>
          <w:szCs w:val="24"/>
        </w:rPr>
      </w:pPr>
      <w:r w:rsidRPr="00965E80">
        <w:rPr>
          <w:rFonts w:ascii="Cambria" w:hAnsi="Cambria"/>
          <w:noProof/>
          <w:sz w:val="24"/>
          <w:szCs w:val="24"/>
        </w:rPr>
        <w:t>Clasa</w:t>
      </w:r>
      <w:r w:rsidR="00E0229C" w:rsidRPr="00965E80">
        <w:rPr>
          <w:rFonts w:ascii="Cambria" w:hAnsi="Cambria"/>
          <w:noProof/>
          <w:sz w:val="24"/>
          <w:szCs w:val="24"/>
        </w:rPr>
        <w:t>:</w:t>
      </w:r>
      <w:r w:rsidRPr="00965E80">
        <w:rPr>
          <w:rFonts w:ascii="Cambria" w:hAnsi="Cambria"/>
          <w:noProof/>
          <w:sz w:val="24"/>
          <w:szCs w:val="24"/>
        </w:rPr>
        <w:t xml:space="preserve"> </w:t>
      </w:r>
      <w:r w:rsidR="004B4E8C" w:rsidRPr="00965E80">
        <w:rPr>
          <w:rFonts w:ascii="Cambria" w:hAnsi="Cambria"/>
          <w:noProof/>
          <w:sz w:val="24"/>
          <w:szCs w:val="24"/>
        </w:rPr>
        <w:t>I.</w:t>
      </w:r>
      <w:r w:rsidRPr="00965E80">
        <w:rPr>
          <w:rFonts w:ascii="Cambria" w:hAnsi="Cambria"/>
          <w:noProof/>
          <w:sz w:val="24"/>
          <w:szCs w:val="24"/>
        </w:rPr>
        <w:tab/>
      </w:r>
    </w:p>
    <w:p w14:paraId="12931BB1" w14:textId="68D15FD9" w:rsidR="004F0A56" w:rsidRPr="00965E80" w:rsidRDefault="00BB1EDE" w:rsidP="007B0AD6">
      <w:pPr>
        <w:pStyle w:val="ListParagraph"/>
        <w:numPr>
          <w:ilvl w:val="0"/>
          <w:numId w:val="8"/>
        </w:numPr>
        <w:spacing w:after="0" w:line="240" w:lineRule="auto"/>
        <w:ind w:left="360"/>
        <w:jc w:val="both"/>
        <w:rPr>
          <w:rFonts w:ascii="Cambria" w:hAnsi="Cambria"/>
          <w:noProof/>
          <w:sz w:val="24"/>
          <w:szCs w:val="24"/>
        </w:rPr>
      </w:pPr>
      <w:r w:rsidRPr="00965E80">
        <w:rPr>
          <w:rFonts w:ascii="Cambria" w:hAnsi="Cambria"/>
          <w:noProof/>
          <w:sz w:val="24"/>
          <w:szCs w:val="24"/>
        </w:rPr>
        <w:t>Gradul profesional</w:t>
      </w:r>
      <w:r w:rsidR="00E0229C" w:rsidRPr="00965E80">
        <w:rPr>
          <w:rFonts w:ascii="Cambria" w:hAnsi="Cambria"/>
          <w:noProof/>
          <w:sz w:val="24"/>
          <w:szCs w:val="24"/>
        </w:rPr>
        <w:t>:</w:t>
      </w:r>
      <w:r w:rsidR="004743AE" w:rsidRPr="00965E80">
        <w:rPr>
          <w:rFonts w:ascii="Cambria" w:hAnsi="Cambria"/>
          <w:noProof/>
          <w:sz w:val="24"/>
          <w:szCs w:val="24"/>
        </w:rPr>
        <w:t xml:space="preserve"> </w:t>
      </w:r>
      <w:r w:rsidR="004B4E8C" w:rsidRPr="00965E80">
        <w:rPr>
          <w:rFonts w:ascii="Cambria" w:hAnsi="Cambria"/>
          <w:noProof/>
          <w:sz w:val="24"/>
          <w:szCs w:val="24"/>
        </w:rPr>
        <w:t>principal.</w:t>
      </w:r>
    </w:p>
    <w:p w14:paraId="48297557" w14:textId="0834FB03" w:rsidR="00BB1EDE" w:rsidRPr="00965E80" w:rsidRDefault="00BB1EDE" w:rsidP="007B0AD6">
      <w:pPr>
        <w:pStyle w:val="ListParagraph"/>
        <w:numPr>
          <w:ilvl w:val="0"/>
          <w:numId w:val="8"/>
        </w:numPr>
        <w:spacing w:line="240" w:lineRule="auto"/>
        <w:ind w:left="360"/>
        <w:rPr>
          <w:rFonts w:ascii="Cambria" w:hAnsi="Cambria"/>
          <w:noProof/>
          <w:sz w:val="24"/>
          <w:szCs w:val="24"/>
        </w:rPr>
      </w:pPr>
      <w:r w:rsidRPr="00965E80">
        <w:rPr>
          <w:rFonts w:ascii="Cambria" w:hAnsi="Cambria"/>
          <w:noProof/>
          <w:sz w:val="24"/>
          <w:szCs w:val="24"/>
        </w:rPr>
        <w:t>Vechimea în specialitatea necesară</w:t>
      </w:r>
      <w:r w:rsidR="00E0229C" w:rsidRPr="00965E80">
        <w:rPr>
          <w:rFonts w:ascii="Cambria" w:hAnsi="Cambria"/>
          <w:noProof/>
          <w:sz w:val="24"/>
          <w:szCs w:val="24"/>
        </w:rPr>
        <w:t>:</w:t>
      </w:r>
      <w:r w:rsidRPr="00965E80">
        <w:rPr>
          <w:rFonts w:ascii="Cambria" w:hAnsi="Cambria"/>
          <w:noProof/>
          <w:sz w:val="24"/>
          <w:szCs w:val="24"/>
        </w:rPr>
        <w:t xml:space="preserve"> </w:t>
      </w:r>
      <w:r w:rsidR="004743AE" w:rsidRPr="00965E80">
        <w:rPr>
          <w:rFonts w:ascii="Cambria" w:hAnsi="Cambria"/>
          <w:noProof/>
          <w:sz w:val="24"/>
          <w:szCs w:val="24"/>
        </w:rPr>
        <w:t xml:space="preserve">minim </w:t>
      </w:r>
      <w:r w:rsidR="004B4E8C" w:rsidRPr="00965E80">
        <w:rPr>
          <w:rFonts w:ascii="Cambria" w:hAnsi="Cambria"/>
          <w:noProof/>
          <w:sz w:val="24"/>
          <w:szCs w:val="24"/>
        </w:rPr>
        <w:t>5 ani.</w:t>
      </w:r>
      <w:r w:rsidR="004743AE" w:rsidRPr="00965E80">
        <w:rPr>
          <w:rFonts w:ascii="Cambria" w:hAnsi="Cambria"/>
          <w:noProof/>
          <w:sz w:val="24"/>
          <w:szCs w:val="24"/>
        </w:rPr>
        <w:t xml:space="preserve"> </w:t>
      </w:r>
      <w:r w:rsidRPr="00965E80">
        <w:rPr>
          <w:rFonts w:ascii="Cambria" w:hAnsi="Cambria"/>
          <w:noProof/>
          <w:sz w:val="24"/>
          <w:szCs w:val="24"/>
        </w:rPr>
        <w:tab/>
      </w:r>
    </w:p>
    <w:p w14:paraId="79876797" w14:textId="77777777" w:rsidR="00BB1EDE" w:rsidRPr="00965E80" w:rsidRDefault="00BB1EDE" w:rsidP="00CA7FC0">
      <w:pPr>
        <w:shd w:val="clear" w:color="auto" w:fill="D9D9D9" w:themeFill="background1" w:themeFillShade="D9"/>
        <w:spacing w:after="0" w:line="240" w:lineRule="auto"/>
        <w:rPr>
          <w:rFonts w:ascii="Cambria" w:hAnsi="Cambria"/>
          <w:b/>
          <w:bCs/>
          <w:noProof/>
          <w:sz w:val="24"/>
          <w:szCs w:val="24"/>
        </w:rPr>
      </w:pPr>
      <w:r w:rsidRPr="00965E80">
        <w:rPr>
          <w:rFonts w:ascii="Cambria" w:hAnsi="Cambria"/>
          <w:b/>
          <w:bCs/>
          <w:noProof/>
          <w:sz w:val="24"/>
          <w:szCs w:val="24"/>
        </w:rPr>
        <w:t>VI.</w:t>
      </w:r>
      <w:r w:rsidRPr="00965E80">
        <w:rPr>
          <w:rFonts w:ascii="Cambria" w:hAnsi="Cambria"/>
          <w:b/>
          <w:bCs/>
          <w:noProof/>
          <w:sz w:val="24"/>
          <w:szCs w:val="24"/>
        </w:rPr>
        <w:tab/>
        <w:t>SFERA RELAȚIONALĂ A TITULARULUI POSTULUI</w:t>
      </w:r>
    </w:p>
    <w:p w14:paraId="5A9DF5A7" w14:textId="124243F7" w:rsidR="00BB1EDE" w:rsidRPr="00965E80" w:rsidRDefault="00BB1EDE" w:rsidP="007B0AD6">
      <w:pPr>
        <w:pStyle w:val="ListParagraph"/>
        <w:numPr>
          <w:ilvl w:val="0"/>
          <w:numId w:val="9"/>
        </w:numPr>
        <w:spacing w:after="0" w:line="240" w:lineRule="auto"/>
        <w:ind w:left="360"/>
        <w:rPr>
          <w:rFonts w:ascii="Cambria" w:hAnsi="Cambria"/>
          <w:noProof/>
          <w:sz w:val="24"/>
          <w:szCs w:val="24"/>
        </w:rPr>
      </w:pPr>
      <w:r w:rsidRPr="00965E80">
        <w:rPr>
          <w:rFonts w:ascii="Cambria" w:hAnsi="Cambria"/>
          <w:noProof/>
          <w:sz w:val="24"/>
          <w:szCs w:val="24"/>
        </w:rPr>
        <w:t>Sfera relațională internă:</w:t>
      </w:r>
    </w:p>
    <w:p w14:paraId="78E5F3C9" w14:textId="7ADCD938" w:rsidR="00BB1EDE" w:rsidRPr="00965E80" w:rsidRDefault="00BB1EDE" w:rsidP="00CA7FC0">
      <w:pPr>
        <w:spacing w:after="0" w:line="240" w:lineRule="auto"/>
        <w:ind w:left="720" w:hanging="360"/>
        <w:rPr>
          <w:rFonts w:ascii="Cambria" w:hAnsi="Cambria"/>
          <w:noProof/>
          <w:sz w:val="24"/>
          <w:szCs w:val="24"/>
        </w:rPr>
      </w:pPr>
      <w:r w:rsidRPr="00965E80">
        <w:rPr>
          <w:rFonts w:ascii="Cambria" w:hAnsi="Cambria"/>
          <w:b/>
          <w:bCs/>
          <w:noProof/>
          <w:sz w:val="24"/>
          <w:szCs w:val="24"/>
        </w:rPr>
        <w:t>a)</w:t>
      </w:r>
      <w:r w:rsidRPr="00965E80">
        <w:rPr>
          <w:rFonts w:ascii="Cambria" w:hAnsi="Cambria"/>
          <w:noProof/>
          <w:sz w:val="24"/>
          <w:szCs w:val="24"/>
        </w:rPr>
        <w:t xml:space="preserve"> </w:t>
      </w:r>
      <w:r w:rsidR="004A699A" w:rsidRPr="00965E80">
        <w:rPr>
          <w:rFonts w:ascii="Cambria" w:hAnsi="Cambria"/>
          <w:noProof/>
          <w:sz w:val="24"/>
          <w:szCs w:val="24"/>
        </w:rPr>
        <w:t>r</w:t>
      </w:r>
      <w:r w:rsidRPr="00965E80">
        <w:rPr>
          <w:rFonts w:ascii="Cambria" w:hAnsi="Cambria"/>
          <w:noProof/>
          <w:sz w:val="24"/>
          <w:szCs w:val="24"/>
        </w:rPr>
        <w:t xml:space="preserve">elații ierarhice: </w:t>
      </w:r>
      <w:r w:rsidRPr="00965E80">
        <w:rPr>
          <w:rFonts w:ascii="Cambria" w:hAnsi="Cambria"/>
          <w:noProof/>
          <w:sz w:val="24"/>
          <w:szCs w:val="24"/>
        </w:rPr>
        <w:tab/>
      </w:r>
    </w:p>
    <w:p w14:paraId="035C8B1D" w14:textId="02FF563B" w:rsidR="00367797" w:rsidRPr="00965E80" w:rsidRDefault="00BB1EDE" w:rsidP="007B0AD6">
      <w:pPr>
        <w:pStyle w:val="ListParagraph"/>
        <w:numPr>
          <w:ilvl w:val="0"/>
          <w:numId w:val="10"/>
        </w:numPr>
        <w:spacing w:after="0" w:line="240" w:lineRule="auto"/>
        <w:ind w:left="900" w:hanging="180"/>
        <w:rPr>
          <w:rFonts w:ascii="Cambria" w:hAnsi="Cambria"/>
          <w:noProof/>
          <w:sz w:val="24"/>
          <w:szCs w:val="24"/>
        </w:rPr>
      </w:pPr>
      <w:r w:rsidRPr="00965E80">
        <w:rPr>
          <w:rFonts w:ascii="Cambria" w:hAnsi="Cambria"/>
          <w:noProof/>
          <w:sz w:val="24"/>
          <w:szCs w:val="24"/>
        </w:rPr>
        <w:t>subordonat față de:</w:t>
      </w:r>
      <w:r w:rsidR="005B6D8C" w:rsidRPr="00965E80">
        <w:rPr>
          <w:rFonts w:ascii="Cambria" w:hAnsi="Cambria"/>
          <w:noProof/>
          <w:sz w:val="24"/>
          <w:szCs w:val="24"/>
        </w:rPr>
        <w:t xml:space="preserve"> șeful de serviciu.</w:t>
      </w:r>
      <w:r w:rsidRPr="00965E80">
        <w:rPr>
          <w:rFonts w:ascii="Cambria" w:hAnsi="Cambria"/>
          <w:noProof/>
          <w:sz w:val="24"/>
          <w:szCs w:val="24"/>
        </w:rPr>
        <w:tab/>
      </w:r>
    </w:p>
    <w:p w14:paraId="5EEA836A" w14:textId="4905EA6E" w:rsidR="00BB1EDE" w:rsidRPr="00965E80" w:rsidRDefault="00BB1EDE" w:rsidP="007B0AD6">
      <w:pPr>
        <w:pStyle w:val="ListParagraph"/>
        <w:numPr>
          <w:ilvl w:val="0"/>
          <w:numId w:val="10"/>
        </w:numPr>
        <w:spacing w:after="0" w:line="240" w:lineRule="auto"/>
        <w:ind w:left="900" w:hanging="180"/>
        <w:rPr>
          <w:rFonts w:ascii="Cambria" w:hAnsi="Cambria"/>
          <w:noProof/>
          <w:sz w:val="24"/>
          <w:szCs w:val="24"/>
        </w:rPr>
      </w:pPr>
      <w:r w:rsidRPr="00965E80">
        <w:rPr>
          <w:rFonts w:ascii="Cambria" w:hAnsi="Cambria"/>
          <w:noProof/>
          <w:sz w:val="24"/>
          <w:szCs w:val="24"/>
        </w:rPr>
        <w:t>superior pentru:</w:t>
      </w:r>
      <w:r w:rsidR="005B6D8C" w:rsidRPr="00965E80">
        <w:rPr>
          <w:rFonts w:ascii="Cambria" w:hAnsi="Cambria"/>
          <w:noProof/>
          <w:sz w:val="24"/>
          <w:szCs w:val="24"/>
        </w:rPr>
        <w:t xml:space="preserve"> nu este cazul.</w:t>
      </w:r>
      <w:r w:rsidRPr="00965E80">
        <w:rPr>
          <w:rFonts w:ascii="Cambria" w:hAnsi="Cambria"/>
          <w:noProof/>
          <w:sz w:val="24"/>
          <w:szCs w:val="24"/>
        </w:rPr>
        <w:tab/>
      </w:r>
    </w:p>
    <w:p w14:paraId="65C0645B" w14:textId="556AC37E" w:rsidR="00BB1EDE" w:rsidRPr="00965E80" w:rsidRDefault="004A699A" w:rsidP="007B0AD6">
      <w:pPr>
        <w:pStyle w:val="ListParagraph"/>
        <w:numPr>
          <w:ilvl w:val="0"/>
          <w:numId w:val="5"/>
        </w:numPr>
        <w:spacing w:after="0" w:line="240" w:lineRule="auto"/>
        <w:ind w:left="720"/>
        <w:rPr>
          <w:rFonts w:ascii="Cambria" w:hAnsi="Cambria"/>
          <w:noProof/>
          <w:sz w:val="24"/>
          <w:szCs w:val="24"/>
        </w:rPr>
      </w:pPr>
      <w:r w:rsidRPr="00965E80">
        <w:rPr>
          <w:rFonts w:ascii="Cambria" w:hAnsi="Cambria"/>
          <w:noProof/>
          <w:sz w:val="24"/>
          <w:szCs w:val="24"/>
        </w:rPr>
        <w:t>r</w:t>
      </w:r>
      <w:r w:rsidR="00BB1EDE" w:rsidRPr="00965E80">
        <w:rPr>
          <w:rFonts w:ascii="Cambria" w:hAnsi="Cambria"/>
          <w:noProof/>
          <w:sz w:val="24"/>
          <w:szCs w:val="24"/>
        </w:rPr>
        <w:t xml:space="preserve">elații funcționale: </w:t>
      </w:r>
      <w:r w:rsidR="005B6D8C" w:rsidRPr="00965E80">
        <w:rPr>
          <w:rFonts w:ascii="Cambria" w:hAnsi="Cambria"/>
          <w:noProof/>
          <w:sz w:val="24"/>
          <w:szCs w:val="24"/>
        </w:rPr>
        <w:t>cu personalul din cadrul compartimentului / serviciului și cu personalul din cadrul aparatului de specialitate al Consiliului Județean Cluj.</w:t>
      </w:r>
    </w:p>
    <w:p w14:paraId="20D6D1A6" w14:textId="5AA452D3" w:rsidR="00BB1EDE" w:rsidRPr="00965E80" w:rsidRDefault="004A699A" w:rsidP="007B0AD6">
      <w:pPr>
        <w:pStyle w:val="ListParagraph"/>
        <w:numPr>
          <w:ilvl w:val="0"/>
          <w:numId w:val="5"/>
        </w:numPr>
        <w:spacing w:after="0" w:line="240" w:lineRule="auto"/>
        <w:ind w:left="720"/>
        <w:rPr>
          <w:rFonts w:ascii="Cambria" w:hAnsi="Cambria"/>
          <w:noProof/>
          <w:sz w:val="24"/>
          <w:szCs w:val="24"/>
        </w:rPr>
      </w:pPr>
      <w:r w:rsidRPr="00965E80">
        <w:rPr>
          <w:rFonts w:ascii="Cambria" w:hAnsi="Cambria"/>
          <w:noProof/>
          <w:sz w:val="24"/>
          <w:szCs w:val="24"/>
        </w:rPr>
        <w:t>r</w:t>
      </w:r>
      <w:r w:rsidR="00BB1EDE" w:rsidRPr="00965E80">
        <w:rPr>
          <w:rFonts w:ascii="Cambria" w:hAnsi="Cambria"/>
          <w:noProof/>
          <w:sz w:val="24"/>
          <w:szCs w:val="24"/>
        </w:rPr>
        <w:t xml:space="preserve">elații de control: </w:t>
      </w:r>
      <w:r w:rsidR="005B6D8C" w:rsidRPr="00965E80">
        <w:rPr>
          <w:rFonts w:ascii="Cambria" w:hAnsi="Cambria"/>
          <w:noProof/>
          <w:sz w:val="24"/>
          <w:szCs w:val="24"/>
        </w:rPr>
        <w:t xml:space="preserve"> cu structurile de specialitate din domeniul urbanismului și amenajării teritoriului din cadrul primăriilor județului Cluj.</w:t>
      </w:r>
      <w:r w:rsidR="00BB1EDE" w:rsidRPr="00965E80">
        <w:rPr>
          <w:rFonts w:ascii="Cambria" w:hAnsi="Cambria"/>
          <w:noProof/>
          <w:sz w:val="24"/>
          <w:szCs w:val="24"/>
        </w:rPr>
        <w:tab/>
      </w:r>
    </w:p>
    <w:p w14:paraId="6C3597EE" w14:textId="1D89067D" w:rsidR="00BB1EDE" w:rsidRPr="00965E80" w:rsidRDefault="004A699A" w:rsidP="007B0AD6">
      <w:pPr>
        <w:pStyle w:val="ListParagraph"/>
        <w:numPr>
          <w:ilvl w:val="0"/>
          <w:numId w:val="5"/>
        </w:numPr>
        <w:spacing w:after="0" w:line="240" w:lineRule="auto"/>
        <w:ind w:left="720"/>
        <w:rPr>
          <w:rFonts w:ascii="Cambria" w:hAnsi="Cambria"/>
          <w:noProof/>
          <w:sz w:val="24"/>
          <w:szCs w:val="24"/>
        </w:rPr>
      </w:pPr>
      <w:r w:rsidRPr="00965E80">
        <w:rPr>
          <w:rFonts w:ascii="Cambria" w:hAnsi="Cambria"/>
          <w:noProof/>
          <w:sz w:val="24"/>
          <w:szCs w:val="24"/>
        </w:rPr>
        <w:t>r</w:t>
      </w:r>
      <w:r w:rsidR="00BB1EDE" w:rsidRPr="00965E80">
        <w:rPr>
          <w:rFonts w:ascii="Cambria" w:hAnsi="Cambria"/>
          <w:noProof/>
          <w:sz w:val="24"/>
          <w:szCs w:val="24"/>
        </w:rPr>
        <w:t xml:space="preserve">elații de reprezentare: </w:t>
      </w:r>
      <w:r w:rsidR="005B6D8C" w:rsidRPr="00965E80">
        <w:rPr>
          <w:rFonts w:ascii="Cambria" w:hAnsi="Cambria"/>
          <w:noProof/>
          <w:sz w:val="24"/>
          <w:szCs w:val="24"/>
        </w:rPr>
        <w:t xml:space="preserve"> cu delegație.</w:t>
      </w:r>
      <w:r w:rsidR="00BB1EDE" w:rsidRPr="00965E80">
        <w:rPr>
          <w:rFonts w:ascii="Cambria" w:hAnsi="Cambria"/>
          <w:noProof/>
          <w:sz w:val="24"/>
          <w:szCs w:val="24"/>
        </w:rPr>
        <w:tab/>
      </w:r>
    </w:p>
    <w:p w14:paraId="5F12825D" w14:textId="501334FA" w:rsidR="00BB1EDE" w:rsidRPr="00965E80" w:rsidRDefault="00BB1EDE" w:rsidP="007B0AD6">
      <w:pPr>
        <w:pStyle w:val="ListParagraph"/>
        <w:numPr>
          <w:ilvl w:val="0"/>
          <w:numId w:val="9"/>
        </w:numPr>
        <w:spacing w:after="0" w:line="240" w:lineRule="auto"/>
        <w:ind w:left="360"/>
        <w:rPr>
          <w:rFonts w:ascii="Cambria" w:hAnsi="Cambria"/>
          <w:noProof/>
          <w:sz w:val="24"/>
          <w:szCs w:val="24"/>
        </w:rPr>
      </w:pPr>
      <w:r w:rsidRPr="00965E80">
        <w:rPr>
          <w:rFonts w:ascii="Cambria" w:hAnsi="Cambria"/>
          <w:noProof/>
          <w:sz w:val="24"/>
          <w:szCs w:val="24"/>
        </w:rPr>
        <w:t>Sfera relațională externă:</w:t>
      </w:r>
    </w:p>
    <w:p w14:paraId="64202231" w14:textId="7620724E" w:rsidR="00BB1EDE" w:rsidRPr="00965E80" w:rsidRDefault="00BB1EDE" w:rsidP="007B0AD6">
      <w:pPr>
        <w:pStyle w:val="ListParagraph"/>
        <w:numPr>
          <w:ilvl w:val="1"/>
          <w:numId w:val="11"/>
        </w:numPr>
        <w:spacing w:after="0" w:line="240" w:lineRule="auto"/>
        <w:ind w:left="720"/>
        <w:rPr>
          <w:rFonts w:ascii="Cambria" w:hAnsi="Cambria"/>
          <w:noProof/>
          <w:sz w:val="24"/>
          <w:szCs w:val="24"/>
        </w:rPr>
      </w:pPr>
      <w:r w:rsidRPr="00965E80">
        <w:rPr>
          <w:rFonts w:ascii="Cambria" w:hAnsi="Cambria"/>
          <w:noProof/>
          <w:sz w:val="24"/>
          <w:szCs w:val="24"/>
        </w:rPr>
        <w:t>cu autorități și instituții publice:</w:t>
      </w:r>
      <w:r w:rsidR="005E2ADE" w:rsidRPr="00965E80">
        <w:rPr>
          <w:rFonts w:ascii="Cambria" w:hAnsi="Cambria"/>
          <w:noProof/>
          <w:sz w:val="24"/>
          <w:szCs w:val="24"/>
        </w:rPr>
        <w:t xml:space="preserve"> cu instituțiile aflate sub autoritatea Consiliului Județean Cluj și cu autoritățile adminstrațiilor din județ</w:t>
      </w:r>
      <w:r w:rsidR="00FD4CD9" w:rsidRPr="00965E80">
        <w:rPr>
          <w:rFonts w:ascii="Cambria" w:hAnsi="Cambria"/>
          <w:noProof/>
          <w:sz w:val="24"/>
          <w:szCs w:val="24"/>
        </w:rPr>
        <w:t>.</w:t>
      </w:r>
      <w:r w:rsidRPr="00965E80">
        <w:rPr>
          <w:rFonts w:ascii="Cambria" w:hAnsi="Cambria"/>
          <w:noProof/>
          <w:sz w:val="24"/>
          <w:szCs w:val="24"/>
        </w:rPr>
        <w:t xml:space="preserve"> </w:t>
      </w:r>
      <w:r w:rsidRPr="00965E80">
        <w:rPr>
          <w:rFonts w:ascii="Cambria" w:hAnsi="Cambria"/>
          <w:noProof/>
          <w:sz w:val="24"/>
          <w:szCs w:val="24"/>
        </w:rPr>
        <w:tab/>
      </w:r>
    </w:p>
    <w:p w14:paraId="3FCCAE08" w14:textId="2424BFF8" w:rsidR="00BB1EDE" w:rsidRPr="00965E80" w:rsidRDefault="00BB1EDE" w:rsidP="007B0AD6">
      <w:pPr>
        <w:pStyle w:val="ListParagraph"/>
        <w:numPr>
          <w:ilvl w:val="1"/>
          <w:numId w:val="11"/>
        </w:numPr>
        <w:spacing w:after="0" w:line="240" w:lineRule="auto"/>
        <w:ind w:left="720"/>
        <w:rPr>
          <w:rFonts w:ascii="Cambria" w:hAnsi="Cambria"/>
          <w:noProof/>
          <w:sz w:val="24"/>
          <w:szCs w:val="24"/>
        </w:rPr>
      </w:pPr>
      <w:r w:rsidRPr="00965E80">
        <w:rPr>
          <w:rFonts w:ascii="Cambria" w:hAnsi="Cambria"/>
          <w:noProof/>
          <w:sz w:val="24"/>
          <w:szCs w:val="24"/>
        </w:rPr>
        <w:t xml:space="preserve">cu organizații internaționale: </w:t>
      </w:r>
      <w:r w:rsidR="00FD4CD9" w:rsidRPr="00965E80">
        <w:rPr>
          <w:rFonts w:ascii="Cambria" w:hAnsi="Cambria"/>
          <w:noProof/>
          <w:sz w:val="24"/>
          <w:szCs w:val="24"/>
        </w:rPr>
        <w:t>nu este cazul.</w:t>
      </w:r>
      <w:r w:rsidRPr="00965E80">
        <w:rPr>
          <w:rFonts w:ascii="Cambria" w:hAnsi="Cambria"/>
          <w:noProof/>
          <w:sz w:val="24"/>
          <w:szCs w:val="24"/>
        </w:rPr>
        <w:tab/>
      </w:r>
    </w:p>
    <w:p w14:paraId="2A3D48E4" w14:textId="2058BEF5" w:rsidR="00BB1EDE" w:rsidRPr="00965E80" w:rsidRDefault="00BB1EDE" w:rsidP="007B0AD6">
      <w:pPr>
        <w:pStyle w:val="ListParagraph"/>
        <w:numPr>
          <w:ilvl w:val="1"/>
          <w:numId w:val="11"/>
        </w:numPr>
        <w:spacing w:after="0" w:line="240" w:lineRule="auto"/>
        <w:ind w:left="720"/>
        <w:rPr>
          <w:rFonts w:ascii="Cambria" w:hAnsi="Cambria"/>
          <w:noProof/>
          <w:sz w:val="24"/>
          <w:szCs w:val="24"/>
        </w:rPr>
      </w:pPr>
      <w:r w:rsidRPr="00965E80">
        <w:rPr>
          <w:rFonts w:ascii="Cambria" w:hAnsi="Cambria"/>
          <w:noProof/>
          <w:sz w:val="24"/>
          <w:szCs w:val="24"/>
        </w:rPr>
        <w:t xml:space="preserve">cu persoane juridice private: </w:t>
      </w:r>
      <w:r w:rsidR="00FD4CD9" w:rsidRPr="00965E80">
        <w:rPr>
          <w:rFonts w:ascii="Cambria" w:hAnsi="Cambria"/>
          <w:noProof/>
          <w:sz w:val="24"/>
          <w:szCs w:val="24"/>
        </w:rPr>
        <w:t>nu este cazul.</w:t>
      </w:r>
      <w:r w:rsidRPr="00965E80">
        <w:rPr>
          <w:rFonts w:ascii="Cambria" w:hAnsi="Cambria"/>
          <w:noProof/>
          <w:sz w:val="24"/>
          <w:szCs w:val="24"/>
        </w:rPr>
        <w:tab/>
      </w:r>
    </w:p>
    <w:p w14:paraId="0C222075" w14:textId="2A43498B" w:rsidR="00BB1EDE" w:rsidRPr="00965E80" w:rsidRDefault="00BB1EDE" w:rsidP="007B0AD6">
      <w:pPr>
        <w:pStyle w:val="ListParagraph"/>
        <w:numPr>
          <w:ilvl w:val="0"/>
          <w:numId w:val="9"/>
        </w:numPr>
        <w:spacing w:after="0" w:line="240" w:lineRule="auto"/>
        <w:ind w:left="360"/>
        <w:rPr>
          <w:rFonts w:ascii="Cambria" w:hAnsi="Cambria"/>
          <w:noProof/>
          <w:sz w:val="24"/>
          <w:szCs w:val="24"/>
        </w:rPr>
      </w:pPr>
      <w:r w:rsidRPr="00965E80">
        <w:rPr>
          <w:rFonts w:ascii="Cambria" w:hAnsi="Cambria"/>
          <w:noProof/>
          <w:sz w:val="24"/>
          <w:szCs w:val="24"/>
        </w:rPr>
        <w:t>Limite de competență:</w:t>
      </w:r>
      <w:r w:rsidR="00FD4CD9" w:rsidRPr="00965E80">
        <w:rPr>
          <w:rFonts w:ascii="Cambria" w:hAnsi="Cambria"/>
          <w:noProof/>
          <w:sz w:val="24"/>
          <w:szCs w:val="24"/>
        </w:rPr>
        <w:t xml:space="preserve"> în limitele atribuțiilor postului.</w:t>
      </w:r>
      <w:r w:rsidRPr="00965E80">
        <w:rPr>
          <w:rFonts w:ascii="Cambria" w:hAnsi="Cambria"/>
          <w:noProof/>
          <w:sz w:val="24"/>
          <w:szCs w:val="24"/>
        </w:rPr>
        <w:tab/>
        <w:t xml:space="preserve"> </w:t>
      </w:r>
    </w:p>
    <w:p w14:paraId="04B66EE5" w14:textId="17C60C0B" w:rsidR="00813DE4" w:rsidRPr="00965E80" w:rsidRDefault="00BB1EDE" w:rsidP="007B0AD6">
      <w:pPr>
        <w:pStyle w:val="ListParagraph"/>
        <w:numPr>
          <w:ilvl w:val="0"/>
          <w:numId w:val="9"/>
        </w:numPr>
        <w:spacing w:after="0" w:line="240" w:lineRule="auto"/>
        <w:ind w:left="360"/>
        <w:jc w:val="both"/>
        <w:rPr>
          <w:rFonts w:ascii="Cambria" w:hAnsi="Cambria"/>
          <w:i/>
          <w:iCs/>
          <w:noProof/>
          <w:sz w:val="24"/>
          <w:szCs w:val="24"/>
        </w:rPr>
      </w:pPr>
      <w:r w:rsidRPr="00965E80">
        <w:rPr>
          <w:rFonts w:ascii="Cambria" w:hAnsi="Cambria"/>
          <w:noProof/>
          <w:sz w:val="24"/>
          <w:szCs w:val="24"/>
        </w:rPr>
        <w:t>Delegarea de atribuții și competență</w:t>
      </w:r>
      <w:r w:rsidRPr="00965E80">
        <w:rPr>
          <w:rFonts w:ascii="Cambria" w:hAnsi="Cambria"/>
          <w:noProof/>
          <w:sz w:val="24"/>
          <w:szCs w:val="24"/>
        </w:rPr>
        <w:tab/>
      </w:r>
      <w:bookmarkStart w:id="3" w:name="_Hlk169633968"/>
      <w:r w:rsidR="000E6D76" w:rsidRPr="00965E80">
        <w:rPr>
          <w:rFonts w:ascii="Cambria" w:hAnsi="Cambria"/>
          <w:sz w:val="24"/>
          <w:szCs w:val="24"/>
        </w:rPr>
        <w:t xml:space="preserve">pe perioada </w:t>
      </w:r>
      <w:r w:rsidR="000E6D76" w:rsidRPr="00965E80">
        <w:rPr>
          <w:rFonts w:ascii="Cambria" w:hAnsi="Cambria" w:cs="Courier New"/>
          <w:sz w:val="24"/>
          <w:szCs w:val="24"/>
          <w:lang w:eastAsia="ro-RO"/>
        </w:rPr>
        <w:t>concediului de odihnă,</w:t>
      </w:r>
      <w:r w:rsidR="000E6D76" w:rsidRPr="00965E80">
        <w:rPr>
          <w:rFonts w:ascii="Cambria" w:hAnsi="Cambria"/>
          <w:sz w:val="24"/>
          <w:szCs w:val="24"/>
        </w:rPr>
        <w:t xml:space="preserve"> </w:t>
      </w:r>
      <w:r w:rsidR="000E6D76" w:rsidRPr="00965E80">
        <w:rPr>
          <w:rFonts w:ascii="Cambria" w:hAnsi="Cambria" w:cs="Courier New"/>
          <w:sz w:val="24"/>
          <w:szCs w:val="24"/>
          <w:lang w:eastAsia="ro-RO"/>
        </w:rPr>
        <w:t>concediului medical, concediului fără plată, alte concedii în condițiile legii, delegării, deplasării în interesul serviciului se face după cum urmează:</w:t>
      </w:r>
      <w:bookmarkEnd w:id="3"/>
    </w:p>
    <w:p w14:paraId="65C90515" w14:textId="183CEBEC" w:rsidR="00813DE4" w:rsidRPr="00965E80" w:rsidRDefault="00813DE4" w:rsidP="007B0AD6">
      <w:pPr>
        <w:pStyle w:val="NoSpacing1"/>
        <w:numPr>
          <w:ilvl w:val="0"/>
          <w:numId w:val="15"/>
        </w:numPr>
        <w:ind w:right="-34"/>
        <w:contextualSpacing/>
        <w:jc w:val="both"/>
        <w:rPr>
          <w:rStyle w:val="apple-style-span"/>
          <w:rFonts w:ascii="Cambria" w:hAnsi="Cambria" w:cs="MS Shell Dlg 2"/>
          <w:bCs/>
          <w:noProof/>
          <w:sz w:val="24"/>
          <w:szCs w:val="24"/>
          <w:shd w:val="clear" w:color="auto" w:fill="FFFFFF"/>
        </w:rPr>
      </w:pPr>
      <w:r w:rsidRPr="00965E80">
        <w:rPr>
          <w:rFonts w:ascii="Cambria" w:hAnsi="Cambria"/>
          <w:bCs/>
          <w:noProof/>
          <w:sz w:val="24"/>
          <w:szCs w:val="24"/>
        </w:rPr>
        <w:t>înlocuieşte pe</w:t>
      </w:r>
      <w:r w:rsidR="00FD4CD9" w:rsidRPr="00965E80">
        <w:rPr>
          <w:rFonts w:ascii="Cambria" w:hAnsi="Cambria"/>
          <w:bCs/>
          <w:noProof/>
          <w:sz w:val="24"/>
          <w:szCs w:val="24"/>
        </w:rPr>
        <w:t>: consilierii Ovidiu BUTILCĂ, Simona DEAC, Bogdan PĂCURAR sau pe alt consilier desemnat de șeful Serviciului Urbanism;</w:t>
      </w:r>
    </w:p>
    <w:p w14:paraId="6BD4D1D0" w14:textId="518DB01A" w:rsidR="00813DE4" w:rsidRPr="00965E80" w:rsidRDefault="00813DE4" w:rsidP="007B0AD6">
      <w:pPr>
        <w:pStyle w:val="NoSpacing1"/>
        <w:numPr>
          <w:ilvl w:val="0"/>
          <w:numId w:val="15"/>
        </w:numPr>
        <w:spacing w:after="240"/>
        <w:ind w:right="-34"/>
        <w:contextualSpacing/>
        <w:jc w:val="both"/>
        <w:rPr>
          <w:rFonts w:ascii="Cambria" w:hAnsi="Cambria" w:cs="MS Shell Dlg 2"/>
          <w:noProof/>
          <w:sz w:val="24"/>
          <w:szCs w:val="24"/>
          <w:shd w:val="clear" w:color="auto" w:fill="FFFFFF"/>
        </w:rPr>
      </w:pPr>
      <w:r w:rsidRPr="00965E80">
        <w:rPr>
          <w:rFonts w:ascii="Cambria" w:hAnsi="Cambria"/>
          <w:bCs/>
          <w:noProof/>
          <w:sz w:val="24"/>
          <w:szCs w:val="24"/>
        </w:rPr>
        <w:t>este înlocuit de</w:t>
      </w:r>
      <w:r w:rsidRPr="00965E80">
        <w:rPr>
          <w:rFonts w:ascii="Cambria" w:hAnsi="Cambria"/>
          <w:noProof/>
          <w:sz w:val="24"/>
          <w:szCs w:val="24"/>
        </w:rPr>
        <w:t>:</w:t>
      </w:r>
      <w:r w:rsidR="00FD4CD9" w:rsidRPr="00965E80">
        <w:rPr>
          <w:rFonts w:ascii="Cambria" w:hAnsi="Cambria"/>
          <w:noProof/>
          <w:sz w:val="24"/>
          <w:szCs w:val="24"/>
        </w:rPr>
        <w:t xml:space="preserve"> consilierii </w:t>
      </w:r>
      <w:r w:rsidR="00FD4CD9" w:rsidRPr="00965E80">
        <w:rPr>
          <w:rFonts w:ascii="Cambria" w:hAnsi="Cambria"/>
          <w:bCs/>
          <w:noProof/>
          <w:sz w:val="24"/>
          <w:szCs w:val="24"/>
        </w:rPr>
        <w:t>Ovidiu BUTILCĂ, Simona DEAC, Bogdan PĂCURAR sau de alt consilier desemnat de șeful Serviciului Urbanism</w:t>
      </w:r>
      <w:r w:rsidR="00FD4CD9" w:rsidRPr="00965E80">
        <w:rPr>
          <w:rFonts w:ascii="Cambria" w:hAnsi="Cambria"/>
          <w:noProof/>
          <w:sz w:val="24"/>
          <w:szCs w:val="24"/>
        </w:rPr>
        <w:t>.</w:t>
      </w:r>
    </w:p>
    <w:p w14:paraId="0B6371F6" w14:textId="357B295A" w:rsidR="00BB1EDE" w:rsidRPr="00965E80" w:rsidRDefault="00BB1EDE" w:rsidP="00CA7FC0">
      <w:pPr>
        <w:shd w:val="clear" w:color="auto" w:fill="D9D9D9" w:themeFill="background1" w:themeFillShade="D9"/>
        <w:spacing w:after="0" w:line="240" w:lineRule="auto"/>
        <w:rPr>
          <w:rFonts w:ascii="Cambria" w:hAnsi="Cambria"/>
          <w:b/>
          <w:bCs/>
          <w:noProof/>
          <w:sz w:val="24"/>
          <w:szCs w:val="24"/>
        </w:rPr>
      </w:pPr>
      <w:r w:rsidRPr="00965E80">
        <w:rPr>
          <w:rFonts w:ascii="Cambria" w:hAnsi="Cambria"/>
          <w:b/>
          <w:bCs/>
          <w:noProof/>
          <w:sz w:val="24"/>
          <w:szCs w:val="24"/>
        </w:rPr>
        <w:t>VII.</w:t>
      </w:r>
      <w:r w:rsidRPr="00965E80">
        <w:rPr>
          <w:rFonts w:ascii="Cambria" w:hAnsi="Cambria"/>
          <w:b/>
          <w:bCs/>
          <w:noProof/>
          <w:sz w:val="24"/>
          <w:szCs w:val="24"/>
        </w:rPr>
        <w:tab/>
        <w:t>ÎNTOCMIT DE</w:t>
      </w:r>
    </w:p>
    <w:p w14:paraId="0117A1E5" w14:textId="41E53B0B" w:rsidR="00BB1EDE" w:rsidRPr="00965E80" w:rsidRDefault="00BB1EDE" w:rsidP="007B0AD6">
      <w:pPr>
        <w:pStyle w:val="ListParagraph"/>
        <w:numPr>
          <w:ilvl w:val="0"/>
          <w:numId w:val="12"/>
        </w:numPr>
        <w:spacing w:after="0" w:line="240" w:lineRule="auto"/>
        <w:ind w:left="360"/>
        <w:rPr>
          <w:rFonts w:ascii="Cambria" w:hAnsi="Cambria"/>
          <w:noProof/>
          <w:sz w:val="24"/>
          <w:szCs w:val="24"/>
        </w:rPr>
      </w:pPr>
      <w:r w:rsidRPr="00965E80">
        <w:rPr>
          <w:rFonts w:ascii="Cambria" w:hAnsi="Cambria"/>
          <w:noProof/>
          <w:sz w:val="24"/>
          <w:szCs w:val="24"/>
        </w:rPr>
        <w:t>Numele și prenumele</w:t>
      </w:r>
      <w:r w:rsidR="00E0229C" w:rsidRPr="00965E80">
        <w:rPr>
          <w:rFonts w:ascii="Cambria" w:hAnsi="Cambria"/>
          <w:noProof/>
          <w:sz w:val="24"/>
          <w:szCs w:val="24"/>
        </w:rPr>
        <w:t>:</w:t>
      </w:r>
      <w:r w:rsidR="004B4E8C" w:rsidRPr="00965E80">
        <w:rPr>
          <w:rFonts w:ascii="Cambria" w:hAnsi="Cambria"/>
          <w:noProof/>
          <w:sz w:val="24"/>
          <w:szCs w:val="24"/>
        </w:rPr>
        <w:t xml:space="preserve"> </w:t>
      </w:r>
      <w:r w:rsidR="004B4E8C" w:rsidRPr="001E045B">
        <w:rPr>
          <w:rFonts w:ascii="Cambria" w:hAnsi="Cambria"/>
          <w:b/>
          <w:bCs/>
          <w:noProof/>
          <w:sz w:val="24"/>
          <w:szCs w:val="24"/>
        </w:rPr>
        <w:t>arh. Iustinian ORZA</w:t>
      </w:r>
    </w:p>
    <w:p w14:paraId="6FFBBD16" w14:textId="5F851574" w:rsidR="00654061" w:rsidRPr="00965E80" w:rsidRDefault="00BB1EDE" w:rsidP="007B0AD6">
      <w:pPr>
        <w:pStyle w:val="ListParagraph"/>
        <w:numPr>
          <w:ilvl w:val="0"/>
          <w:numId w:val="12"/>
        </w:numPr>
        <w:spacing w:after="0" w:line="240" w:lineRule="auto"/>
        <w:ind w:left="360"/>
        <w:rPr>
          <w:rFonts w:ascii="Cambria" w:hAnsi="Cambria"/>
          <w:noProof/>
          <w:sz w:val="24"/>
          <w:szCs w:val="24"/>
        </w:rPr>
      </w:pPr>
      <w:r w:rsidRPr="00965E80">
        <w:rPr>
          <w:rFonts w:ascii="Cambria" w:hAnsi="Cambria"/>
          <w:noProof/>
          <w:sz w:val="24"/>
          <w:szCs w:val="24"/>
        </w:rPr>
        <w:t>Funcția publică de conducere</w:t>
      </w:r>
      <w:r w:rsidR="004F0A56" w:rsidRPr="00965E80">
        <w:rPr>
          <w:rFonts w:ascii="Cambria" w:hAnsi="Cambria"/>
          <w:noProof/>
          <w:sz w:val="24"/>
          <w:szCs w:val="24"/>
        </w:rPr>
        <w:t xml:space="preserve">: Șef </w:t>
      </w:r>
      <w:r w:rsidR="004B4E8C" w:rsidRPr="00965E80">
        <w:rPr>
          <w:rFonts w:ascii="Cambria" w:hAnsi="Cambria"/>
          <w:noProof/>
          <w:sz w:val="24"/>
          <w:szCs w:val="24"/>
        </w:rPr>
        <w:t>Serviciu Urbanism</w:t>
      </w:r>
    </w:p>
    <w:p w14:paraId="3A150745" w14:textId="568CBB56" w:rsidR="00BB1EDE" w:rsidRPr="00965E80" w:rsidRDefault="00BB1EDE" w:rsidP="007B0AD6">
      <w:pPr>
        <w:pStyle w:val="ListParagraph"/>
        <w:numPr>
          <w:ilvl w:val="0"/>
          <w:numId w:val="12"/>
        </w:numPr>
        <w:spacing w:after="0" w:line="240" w:lineRule="auto"/>
        <w:ind w:left="360"/>
        <w:rPr>
          <w:rFonts w:ascii="Cambria" w:hAnsi="Cambria"/>
          <w:noProof/>
          <w:sz w:val="24"/>
          <w:szCs w:val="24"/>
        </w:rPr>
      </w:pPr>
      <w:r w:rsidRPr="00965E80">
        <w:rPr>
          <w:rFonts w:ascii="Cambria" w:hAnsi="Cambria"/>
          <w:noProof/>
          <w:sz w:val="24"/>
          <w:szCs w:val="24"/>
        </w:rPr>
        <w:t>Semnătura</w:t>
      </w:r>
      <w:r w:rsidR="00E0229C" w:rsidRPr="00965E80">
        <w:rPr>
          <w:rFonts w:ascii="Cambria" w:hAnsi="Cambria"/>
          <w:noProof/>
          <w:sz w:val="24"/>
          <w:szCs w:val="24"/>
        </w:rPr>
        <w:t>:</w:t>
      </w:r>
      <w:r w:rsidRPr="00965E80">
        <w:rPr>
          <w:rFonts w:ascii="Cambria" w:hAnsi="Cambria"/>
          <w:noProof/>
          <w:sz w:val="24"/>
          <w:szCs w:val="24"/>
        </w:rPr>
        <w:t xml:space="preserve"> </w:t>
      </w:r>
      <w:r w:rsidRPr="00965E80">
        <w:rPr>
          <w:rFonts w:ascii="Cambria" w:hAnsi="Cambria"/>
          <w:noProof/>
          <w:sz w:val="24"/>
          <w:szCs w:val="24"/>
        </w:rPr>
        <w:tab/>
      </w:r>
    </w:p>
    <w:p w14:paraId="53C4A726" w14:textId="320758B7" w:rsidR="00BB1EDE" w:rsidRPr="00965E80" w:rsidRDefault="00BB1EDE" w:rsidP="007B0AD6">
      <w:pPr>
        <w:pStyle w:val="ListParagraph"/>
        <w:numPr>
          <w:ilvl w:val="0"/>
          <w:numId w:val="12"/>
        </w:numPr>
        <w:spacing w:line="240" w:lineRule="auto"/>
        <w:ind w:left="360"/>
        <w:rPr>
          <w:rFonts w:ascii="Cambria" w:hAnsi="Cambria"/>
          <w:noProof/>
          <w:sz w:val="24"/>
          <w:szCs w:val="24"/>
        </w:rPr>
      </w:pPr>
      <w:r w:rsidRPr="00965E80">
        <w:rPr>
          <w:rFonts w:ascii="Cambria" w:hAnsi="Cambria"/>
          <w:noProof/>
          <w:sz w:val="24"/>
          <w:szCs w:val="24"/>
        </w:rPr>
        <w:t>Data întocmirii</w:t>
      </w:r>
      <w:r w:rsidR="00E0229C" w:rsidRPr="00965E80">
        <w:rPr>
          <w:rFonts w:ascii="Cambria" w:hAnsi="Cambria"/>
          <w:noProof/>
          <w:sz w:val="24"/>
          <w:szCs w:val="24"/>
        </w:rPr>
        <w:t>:</w:t>
      </w:r>
      <w:r w:rsidRPr="00965E80">
        <w:rPr>
          <w:rFonts w:ascii="Cambria" w:hAnsi="Cambria"/>
          <w:noProof/>
          <w:sz w:val="24"/>
          <w:szCs w:val="24"/>
        </w:rPr>
        <w:t xml:space="preserve"> </w:t>
      </w:r>
      <w:r w:rsidR="004B4E8C" w:rsidRPr="00965E80">
        <w:rPr>
          <w:rFonts w:ascii="Cambria" w:hAnsi="Cambria"/>
          <w:noProof/>
          <w:sz w:val="24"/>
          <w:szCs w:val="24"/>
        </w:rPr>
        <w:t>10.01.2025</w:t>
      </w:r>
    </w:p>
    <w:p w14:paraId="3A4D48C7" w14:textId="77777777" w:rsidR="00BB1EDE" w:rsidRPr="00965E80" w:rsidRDefault="00BB1EDE" w:rsidP="00CA7FC0">
      <w:pPr>
        <w:shd w:val="clear" w:color="auto" w:fill="D9D9D9" w:themeFill="background1" w:themeFillShade="D9"/>
        <w:spacing w:after="0" w:line="240" w:lineRule="auto"/>
        <w:rPr>
          <w:rFonts w:ascii="Cambria" w:hAnsi="Cambria"/>
          <w:b/>
          <w:bCs/>
          <w:noProof/>
          <w:sz w:val="24"/>
          <w:szCs w:val="24"/>
        </w:rPr>
      </w:pPr>
      <w:r w:rsidRPr="00965E80">
        <w:rPr>
          <w:rFonts w:ascii="Cambria" w:hAnsi="Cambria"/>
          <w:b/>
          <w:bCs/>
          <w:noProof/>
          <w:sz w:val="24"/>
          <w:szCs w:val="24"/>
        </w:rPr>
        <w:t>VIII.</w:t>
      </w:r>
      <w:r w:rsidRPr="00965E80">
        <w:rPr>
          <w:rFonts w:ascii="Cambria" w:hAnsi="Cambria"/>
          <w:b/>
          <w:bCs/>
          <w:noProof/>
          <w:sz w:val="24"/>
          <w:szCs w:val="24"/>
        </w:rPr>
        <w:tab/>
        <w:t>LUAT LA CUNOȘTINȚĂ DE CĂTRE OCUPANTUL POSTULUI</w:t>
      </w:r>
    </w:p>
    <w:p w14:paraId="41EDCA51" w14:textId="340E5F85" w:rsidR="00BB1EDE" w:rsidRPr="00965E80" w:rsidRDefault="00BB1EDE" w:rsidP="007B0AD6">
      <w:pPr>
        <w:pStyle w:val="ListParagraph"/>
        <w:numPr>
          <w:ilvl w:val="0"/>
          <w:numId w:val="13"/>
        </w:numPr>
        <w:spacing w:after="0" w:line="240" w:lineRule="auto"/>
        <w:ind w:left="360"/>
        <w:rPr>
          <w:rFonts w:ascii="Cambria" w:hAnsi="Cambria"/>
          <w:noProof/>
          <w:sz w:val="24"/>
          <w:szCs w:val="24"/>
        </w:rPr>
      </w:pPr>
      <w:r w:rsidRPr="00965E80">
        <w:rPr>
          <w:rFonts w:ascii="Cambria" w:hAnsi="Cambria"/>
          <w:noProof/>
          <w:sz w:val="24"/>
          <w:szCs w:val="24"/>
        </w:rPr>
        <w:t>Numele și prenumele</w:t>
      </w:r>
      <w:r w:rsidR="00E0229C" w:rsidRPr="00965E80">
        <w:rPr>
          <w:rFonts w:ascii="Cambria" w:hAnsi="Cambria"/>
          <w:noProof/>
          <w:sz w:val="24"/>
          <w:szCs w:val="24"/>
        </w:rPr>
        <w:t>:</w:t>
      </w:r>
      <w:r w:rsidRPr="00965E80">
        <w:rPr>
          <w:rFonts w:ascii="Cambria" w:hAnsi="Cambria"/>
          <w:noProof/>
          <w:sz w:val="24"/>
          <w:szCs w:val="24"/>
        </w:rPr>
        <w:t xml:space="preserve"> </w:t>
      </w:r>
      <w:r w:rsidR="004B4E8C" w:rsidRPr="001E045B">
        <w:rPr>
          <w:rFonts w:ascii="Cambria" w:hAnsi="Cambria"/>
          <w:b/>
          <w:bCs/>
          <w:noProof/>
          <w:sz w:val="24"/>
          <w:szCs w:val="24"/>
        </w:rPr>
        <w:t>Oana NAGY</w:t>
      </w:r>
    </w:p>
    <w:p w14:paraId="5A775EF7" w14:textId="4BBF2533" w:rsidR="00BB1EDE" w:rsidRPr="00965E80" w:rsidRDefault="00BB1EDE" w:rsidP="007B0AD6">
      <w:pPr>
        <w:pStyle w:val="ListParagraph"/>
        <w:numPr>
          <w:ilvl w:val="0"/>
          <w:numId w:val="13"/>
        </w:numPr>
        <w:spacing w:after="0" w:line="240" w:lineRule="auto"/>
        <w:ind w:left="360"/>
        <w:rPr>
          <w:rFonts w:ascii="Cambria" w:hAnsi="Cambria"/>
          <w:noProof/>
          <w:sz w:val="24"/>
          <w:szCs w:val="24"/>
        </w:rPr>
      </w:pPr>
      <w:r w:rsidRPr="00965E80">
        <w:rPr>
          <w:rFonts w:ascii="Cambria" w:hAnsi="Cambria"/>
          <w:noProof/>
          <w:sz w:val="24"/>
          <w:szCs w:val="24"/>
        </w:rPr>
        <w:t>Semnătura</w:t>
      </w:r>
      <w:r w:rsidR="00E0229C" w:rsidRPr="00965E80">
        <w:rPr>
          <w:rFonts w:ascii="Cambria" w:hAnsi="Cambria"/>
          <w:noProof/>
          <w:sz w:val="24"/>
          <w:szCs w:val="24"/>
        </w:rPr>
        <w:t>:</w:t>
      </w:r>
      <w:r w:rsidRPr="00965E80">
        <w:rPr>
          <w:rFonts w:ascii="Cambria" w:hAnsi="Cambria"/>
          <w:noProof/>
          <w:sz w:val="24"/>
          <w:szCs w:val="24"/>
        </w:rPr>
        <w:t xml:space="preserve"> </w:t>
      </w:r>
      <w:r w:rsidRPr="00965E80">
        <w:rPr>
          <w:rFonts w:ascii="Cambria" w:hAnsi="Cambria"/>
          <w:noProof/>
          <w:sz w:val="24"/>
          <w:szCs w:val="24"/>
        </w:rPr>
        <w:tab/>
      </w:r>
    </w:p>
    <w:p w14:paraId="00120756" w14:textId="757DCA93" w:rsidR="00BB1EDE" w:rsidRDefault="00BB1EDE" w:rsidP="007B0AD6">
      <w:pPr>
        <w:pStyle w:val="ListParagraph"/>
        <w:numPr>
          <w:ilvl w:val="0"/>
          <w:numId w:val="13"/>
        </w:numPr>
        <w:spacing w:line="240" w:lineRule="auto"/>
        <w:ind w:left="360"/>
        <w:rPr>
          <w:rFonts w:ascii="Cambria" w:hAnsi="Cambria"/>
          <w:noProof/>
          <w:sz w:val="24"/>
          <w:szCs w:val="24"/>
        </w:rPr>
      </w:pPr>
      <w:r w:rsidRPr="00965E80">
        <w:rPr>
          <w:rFonts w:ascii="Cambria" w:hAnsi="Cambria"/>
          <w:noProof/>
          <w:sz w:val="24"/>
          <w:szCs w:val="24"/>
        </w:rPr>
        <w:t>Data</w:t>
      </w:r>
      <w:r w:rsidR="00E0229C" w:rsidRPr="00965E80">
        <w:rPr>
          <w:rFonts w:ascii="Cambria" w:hAnsi="Cambria"/>
          <w:noProof/>
          <w:sz w:val="24"/>
          <w:szCs w:val="24"/>
        </w:rPr>
        <w:t>:</w:t>
      </w:r>
      <w:r w:rsidRPr="00965E80">
        <w:rPr>
          <w:rFonts w:ascii="Cambria" w:hAnsi="Cambria"/>
          <w:noProof/>
          <w:sz w:val="24"/>
          <w:szCs w:val="24"/>
        </w:rPr>
        <w:t xml:space="preserve"> </w:t>
      </w:r>
      <w:r w:rsidRPr="00965E80">
        <w:rPr>
          <w:rFonts w:ascii="Cambria" w:hAnsi="Cambria"/>
          <w:noProof/>
          <w:sz w:val="24"/>
          <w:szCs w:val="24"/>
        </w:rPr>
        <w:tab/>
      </w:r>
      <w:r w:rsidRPr="00965E80">
        <w:rPr>
          <w:rFonts w:ascii="Cambria" w:hAnsi="Cambria"/>
          <w:noProof/>
          <w:sz w:val="24"/>
          <w:szCs w:val="24"/>
        </w:rPr>
        <w:tab/>
      </w:r>
    </w:p>
    <w:p w14:paraId="25ED8ECD" w14:textId="77777777" w:rsidR="00A82973" w:rsidRPr="00965E80" w:rsidRDefault="00A82973" w:rsidP="00A82973">
      <w:pPr>
        <w:pStyle w:val="ListParagraph"/>
        <w:spacing w:line="240" w:lineRule="auto"/>
        <w:ind w:left="360"/>
        <w:rPr>
          <w:rFonts w:ascii="Cambria" w:hAnsi="Cambria"/>
          <w:noProof/>
          <w:sz w:val="24"/>
          <w:szCs w:val="24"/>
        </w:rPr>
      </w:pPr>
    </w:p>
    <w:p w14:paraId="4EB00D56" w14:textId="03E26ABA" w:rsidR="00BB1EDE" w:rsidRPr="00965E80" w:rsidRDefault="004F0A56" w:rsidP="00CA7FC0">
      <w:pPr>
        <w:shd w:val="clear" w:color="auto" w:fill="D9D9D9" w:themeFill="background1" w:themeFillShade="D9"/>
        <w:spacing w:after="0" w:line="240" w:lineRule="auto"/>
        <w:rPr>
          <w:rFonts w:ascii="Cambria" w:hAnsi="Cambria"/>
          <w:b/>
          <w:bCs/>
          <w:noProof/>
          <w:sz w:val="24"/>
          <w:szCs w:val="24"/>
        </w:rPr>
      </w:pPr>
      <w:r w:rsidRPr="00965E80">
        <w:rPr>
          <w:rFonts w:ascii="Cambria" w:hAnsi="Cambria"/>
          <w:b/>
          <w:bCs/>
          <w:noProof/>
          <w:sz w:val="24"/>
          <w:szCs w:val="24"/>
        </w:rPr>
        <w:lastRenderedPageBreak/>
        <w:t>I</w:t>
      </w:r>
      <w:r w:rsidR="00BB1EDE" w:rsidRPr="00965E80">
        <w:rPr>
          <w:rFonts w:ascii="Cambria" w:hAnsi="Cambria"/>
          <w:b/>
          <w:bCs/>
          <w:noProof/>
          <w:sz w:val="24"/>
          <w:szCs w:val="24"/>
        </w:rPr>
        <w:t>X.</w:t>
      </w:r>
      <w:r w:rsidR="00BB1EDE" w:rsidRPr="00965E80">
        <w:rPr>
          <w:rFonts w:ascii="Cambria" w:hAnsi="Cambria"/>
          <w:b/>
          <w:bCs/>
          <w:noProof/>
          <w:sz w:val="24"/>
          <w:szCs w:val="24"/>
        </w:rPr>
        <w:tab/>
        <w:t>CONTRASEMNEAZĂ:</w:t>
      </w:r>
    </w:p>
    <w:p w14:paraId="52FC84B1" w14:textId="552CAC7C" w:rsidR="00BB1EDE" w:rsidRPr="00965E80" w:rsidRDefault="00BB1EDE" w:rsidP="007B0AD6">
      <w:pPr>
        <w:pStyle w:val="ListParagraph"/>
        <w:numPr>
          <w:ilvl w:val="0"/>
          <w:numId w:val="14"/>
        </w:numPr>
        <w:spacing w:after="0" w:line="240" w:lineRule="auto"/>
        <w:ind w:left="360"/>
        <w:rPr>
          <w:rFonts w:ascii="Cambria" w:hAnsi="Cambria"/>
          <w:noProof/>
          <w:sz w:val="24"/>
          <w:szCs w:val="24"/>
        </w:rPr>
      </w:pPr>
      <w:r w:rsidRPr="00965E80">
        <w:rPr>
          <w:rFonts w:ascii="Cambria" w:hAnsi="Cambria"/>
          <w:noProof/>
          <w:sz w:val="24"/>
          <w:szCs w:val="24"/>
        </w:rPr>
        <w:t>Numele și prenumele</w:t>
      </w:r>
      <w:r w:rsidR="00E0229C" w:rsidRPr="00965E80">
        <w:rPr>
          <w:rFonts w:ascii="Cambria" w:hAnsi="Cambria"/>
          <w:noProof/>
          <w:sz w:val="24"/>
          <w:szCs w:val="24"/>
        </w:rPr>
        <w:t>:</w:t>
      </w:r>
      <w:r w:rsidRPr="00965E80">
        <w:rPr>
          <w:rFonts w:ascii="Cambria" w:hAnsi="Cambria"/>
          <w:noProof/>
          <w:sz w:val="24"/>
          <w:szCs w:val="24"/>
        </w:rPr>
        <w:t xml:space="preserve"> </w:t>
      </w:r>
      <w:r w:rsidR="004B4E8C" w:rsidRPr="001E045B">
        <w:rPr>
          <w:rFonts w:ascii="Cambria" w:hAnsi="Cambria"/>
          <w:b/>
          <w:bCs/>
          <w:noProof/>
          <w:sz w:val="24"/>
          <w:szCs w:val="24"/>
        </w:rPr>
        <w:t>arh.</w:t>
      </w:r>
      <w:r w:rsidR="004B4E8C" w:rsidRPr="00965E80">
        <w:rPr>
          <w:rFonts w:ascii="Cambria" w:hAnsi="Cambria"/>
          <w:noProof/>
          <w:sz w:val="24"/>
          <w:szCs w:val="24"/>
        </w:rPr>
        <w:t xml:space="preserve"> </w:t>
      </w:r>
      <w:r w:rsidR="004B4E8C" w:rsidRPr="001E045B">
        <w:rPr>
          <w:rFonts w:ascii="Cambria" w:hAnsi="Cambria"/>
          <w:b/>
          <w:bCs/>
          <w:noProof/>
          <w:sz w:val="24"/>
          <w:szCs w:val="24"/>
        </w:rPr>
        <w:t>Claudiu-Daniel SALANȚĂ</w:t>
      </w:r>
      <w:r w:rsidRPr="001E045B">
        <w:rPr>
          <w:rFonts w:ascii="Cambria" w:hAnsi="Cambria"/>
          <w:b/>
          <w:bCs/>
          <w:noProof/>
          <w:sz w:val="24"/>
          <w:szCs w:val="24"/>
        </w:rPr>
        <w:tab/>
      </w:r>
    </w:p>
    <w:p w14:paraId="3C7B69B8" w14:textId="0F94FDBA" w:rsidR="00BB1EDE" w:rsidRPr="00965E80" w:rsidRDefault="00BB1EDE" w:rsidP="007B0AD6">
      <w:pPr>
        <w:pStyle w:val="ListParagraph"/>
        <w:numPr>
          <w:ilvl w:val="0"/>
          <w:numId w:val="14"/>
        </w:numPr>
        <w:spacing w:after="0" w:line="240" w:lineRule="auto"/>
        <w:ind w:left="360"/>
        <w:rPr>
          <w:rFonts w:ascii="Cambria" w:hAnsi="Cambria"/>
          <w:noProof/>
          <w:sz w:val="24"/>
          <w:szCs w:val="24"/>
        </w:rPr>
      </w:pPr>
      <w:r w:rsidRPr="00965E80">
        <w:rPr>
          <w:rFonts w:ascii="Cambria" w:hAnsi="Cambria"/>
          <w:noProof/>
          <w:sz w:val="24"/>
          <w:szCs w:val="24"/>
        </w:rPr>
        <w:t>Funcția</w:t>
      </w:r>
      <w:r w:rsidR="00E0229C" w:rsidRPr="00965E80">
        <w:rPr>
          <w:rFonts w:ascii="Cambria" w:hAnsi="Cambria"/>
          <w:noProof/>
          <w:sz w:val="24"/>
          <w:szCs w:val="24"/>
        </w:rPr>
        <w:t>:</w:t>
      </w:r>
      <w:r w:rsidRPr="00965E80">
        <w:rPr>
          <w:rFonts w:ascii="Cambria" w:hAnsi="Cambria"/>
          <w:noProof/>
          <w:sz w:val="24"/>
          <w:szCs w:val="24"/>
        </w:rPr>
        <w:t xml:space="preserve"> </w:t>
      </w:r>
      <w:r w:rsidR="004B4E8C" w:rsidRPr="00965E80">
        <w:rPr>
          <w:rFonts w:ascii="Cambria" w:hAnsi="Cambria"/>
          <w:noProof/>
          <w:sz w:val="24"/>
          <w:szCs w:val="24"/>
        </w:rPr>
        <w:t>Arhitect-Șef</w:t>
      </w:r>
    </w:p>
    <w:p w14:paraId="65939581" w14:textId="13761158" w:rsidR="00BB1EDE" w:rsidRPr="00965E80" w:rsidRDefault="00BB1EDE" w:rsidP="007B0AD6">
      <w:pPr>
        <w:pStyle w:val="ListParagraph"/>
        <w:numPr>
          <w:ilvl w:val="0"/>
          <w:numId w:val="14"/>
        </w:numPr>
        <w:spacing w:after="0" w:line="240" w:lineRule="auto"/>
        <w:ind w:left="360"/>
        <w:rPr>
          <w:rFonts w:ascii="Cambria" w:hAnsi="Cambria"/>
          <w:noProof/>
          <w:sz w:val="24"/>
          <w:szCs w:val="24"/>
        </w:rPr>
      </w:pPr>
      <w:r w:rsidRPr="00965E80">
        <w:rPr>
          <w:rFonts w:ascii="Cambria" w:hAnsi="Cambria"/>
          <w:noProof/>
          <w:sz w:val="24"/>
          <w:szCs w:val="24"/>
        </w:rPr>
        <w:t>Semnătura</w:t>
      </w:r>
      <w:r w:rsidR="00E0229C" w:rsidRPr="00965E80">
        <w:rPr>
          <w:rFonts w:ascii="Cambria" w:hAnsi="Cambria"/>
          <w:noProof/>
          <w:sz w:val="24"/>
          <w:szCs w:val="24"/>
        </w:rPr>
        <w:t>:</w:t>
      </w:r>
      <w:r w:rsidRPr="00965E80">
        <w:rPr>
          <w:rFonts w:ascii="Cambria" w:hAnsi="Cambria"/>
          <w:noProof/>
          <w:sz w:val="24"/>
          <w:szCs w:val="24"/>
        </w:rPr>
        <w:t xml:space="preserve"> </w:t>
      </w:r>
      <w:r w:rsidRPr="00965E80">
        <w:rPr>
          <w:rFonts w:ascii="Cambria" w:hAnsi="Cambria"/>
          <w:noProof/>
          <w:sz w:val="24"/>
          <w:szCs w:val="24"/>
        </w:rPr>
        <w:tab/>
      </w:r>
    </w:p>
    <w:p w14:paraId="64E459CC" w14:textId="7F49249C" w:rsidR="00CA7FC0" w:rsidRPr="001E045B" w:rsidRDefault="00BB1EDE" w:rsidP="001E045B">
      <w:pPr>
        <w:pStyle w:val="ListParagraph"/>
        <w:numPr>
          <w:ilvl w:val="0"/>
          <w:numId w:val="14"/>
        </w:numPr>
        <w:spacing w:after="0" w:line="240" w:lineRule="auto"/>
        <w:ind w:left="360"/>
        <w:rPr>
          <w:rFonts w:ascii="Cambria" w:hAnsi="Cambria"/>
          <w:noProof/>
          <w:sz w:val="24"/>
          <w:szCs w:val="24"/>
        </w:rPr>
      </w:pPr>
      <w:r w:rsidRPr="001E045B">
        <w:rPr>
          <w:rFonts w:ascii="Cambria" w:hAnsi="Cambria"/>
          <w:noProof/>
          <w:sz w:val="24"/>
          <w:szCs w:val="24"/>
        </w:rPr>
        <w:t>Data</w:t>
      </w:r>
      <w:r w:rsidR="00E0229C" w:rsidRPr="001E045B">
        <w:rPr>
          <w:rFonts w:ascii="Cambria" w:hAnsi="Cambria"/>
          <w:noProof/>
          <w:sz w:val="24"/>
          <w:szCs w:val="24"/>
        </w:rPr>
        <w:t>:</w:t>
      </w:r>
      <w:r w:rsidRPr="001E045B">
        <w:rPr>
          <w:rFonts w:ascii="Cambria" w:hAnsi="Cambria"/>
          <w:noProof/>
          <w:sz w:val="24"/>
          <w:szCs w:val="24"/>
        </w:rPr>
        <w:t xml:space="preserve"> </w:t>
      </w:r>
      <w:bookmarkEnd w:id="0"/>
    </w:p>
    <w:sectPr w:rsidR="00CA7FC0" w:rsidRPr="001E045B" w:rsidSect="006757D9">
      <w:footerReference w:type="default" r:id="rId8"/>
      <w:pgSz w:w="11909" w:h="16834" w:code="9"/>
      <w:pgMar w:top="630" w:right="720" w:bottom="270" w:left="720" w:header="360" w:footer="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D6CD8" w14:textId="77777777" w:rsidR="00F705CB" w:rsidRDefault="00F705CB" w:rsidP="008849C0">
      <w:pPr>
        <w:spacing w:after="0" w:line="240" w:lineRule="auto"/>
      </w:pPr>
      <w:r>
        <w:separator/>
      </w:r>
    </w:p>
  </w:endnote>
  <w:endnote w:type="continuationSeparator" w:id="0">
    <w:p w14:paraId="16994386" w14:textId="77777777" w:rsidR="00F705CB" w:rsidRDefault="00F705CB"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78317"/>
      <w:docPartObj>
        <w:docPartGallery w:val="Page Numbers (Bottom of Page)"/>
        <w:docPartUnique/>
      </w:docPartObj>
    </w:sdtPr>
    <w:sdtEndPr/>
    <w:sdtContent>
      <w:p w14:paraId="66B4E078" w14:textId="4ACA043F" w:rsidR="00A24A4B" w:rsidRDefault="00A24A4B">
        <w:pPr>
          <w:pStyle w:val="Footer"/>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C6325" w14:textId="77777777" w:rsidR="00F705CB" w:rsidRDefault="00F705CB" w:rsidP="008849C0">
      <w:pPr>
        <w:spacing w:after="0" w:line="240" w:lineRule="auto"/>
      </w:pPr>
      <w:r>
        <w:separator/>
      </w:r>
    </w:p>
  </w:footnote>
  <w:footnote w:type="continuationSeparator" w:id="0">
    <w:p w14:paraId="768B4832" w14:textId="77777777" w:rsidR="00F705CB" w:rsidRDefault="00F705CB"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707C"/>
    <w:multiLevelType w:val="hybridMultilevel"/>
    <w:tmpl w:val="1864FE0A"/>
    <w:lvl w:ilvl="0" w:tplc="0409000F">
      <w:start w:val="1"/>
      <w:numFmt w:val="decimal"/>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4A122D"/>
    <w:multiLevelType w:val="hybridMultilevel"/>
    <w:tmpl w:val="A9C2E776"/>
    <w:lvl w:ilvl="0" w:tplc="206C244E">
      <w:start w:val="1"/>
      <w:numFmt w:val="upperLetter"/>
      <w:lvlText w:val="%1."/>
      <w:lvlJc w:val="left"/>
      <w:pPr>
        <w:ind w:left="630" w:hanging="360"/>
      </w:pPr>
      <w:rPr>
        <w:rFonts w:ascii="Cambria" w:hAnsi="Cambria"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7F43F4"/>
    <w:multiLevelType w:val="multilevel"/>
    <w:tmpl w:val="694C224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A4651C"/>
    <w:multiLevelType w:val="hybridMultilevel"/>
    <w:tmpl w:val="4192C95E"/>
    <w:lvl w:ilvl="0" w:tplc="9B7423CC">
      <w:start w:val="1"/>
      <w:numFmt w:val="decimal"/>
      <w:lvlText w:val="%1."/>
      <w:lvlJc w:val="left"/>
      <w:pPr>
        <w:ind w:left="720" w:hanging="360"/>
      </w:pPr>
      <w:rPr>
        <w:b/>
        <w:bCs/>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FA1C4D"/>
    <w:multiLevelType w:val="hybridMultilevel"/>
    <w:tmpl w:val="24CAA626"/>
    <w:lvl w:ilvl="0" w:tplc="61A09E5A">
      <w:start w:val="1"/>
      <w:numFmt w:val="lowerLetter"/>
      <w:lvlText w:val="%1)"/>
      <w:lvlJc w:val="left"/>
      <w:pPr>
        <w:ind w:left="720" w:hanging="360"/>
      </w:pPr>
      <w:rPr>
        <w:rFonts w:ascii="Cambria" w:eastAsiaTheme="minorHAnsi" w:hAnsi="Cambria"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D91FA4"/>
    <w:multiLevelType w:val="hybridMultilevel"/>
    <w:tmpl w:val="3A7AC28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386619E"/>
    <w:multiLevelType w:val="hybridMultilevel"/>
    <w:tmpl w:val="DE0ABE48"/>
    <w:lvl w:ilvl="0" w:tplc="8C1212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F61D29"/>
    <w:multiLevelType w:val="hybridMultilevel"/>
    <w:tmpl w:val="D16A4B4E"/>
    <w:lvl w:ilvl="0" w:tplc="65C4AAEA">
      <w:start w:val="1"/>
      <w:numFmt w:val="decimal"/>
      <w:lvlText w:val="%1."/>
      <w:lvlJc w:val="left"/>
      <w:pPr>
        <w:ind w:left="720" w:hanging="360"/>
      </w:pPr>
      <w:rPr>
        <w:rFonts w:hint="default"/>
        <w:b/>
        <w:bCs/>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D61C5D"/>
    <w:multiLevelType w:val="hybridMultilevel"/>
    <w:tmpl w:val="70E81410"/>
    <w:lvl w:ilvl="0" w:tplc="EE68A1A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BC33005"/>
    <w:multiLevelType w:val="hybridMultilevel"/>
    <w:tmpl w:val="D6786624"/>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1" w15:restartNumberingAfterBreak="0">
    <w:nsid w:val="5B9653BF"/>
    <w:multiLevelType w:val="hybridMultilevel"/>
    <w:tmpl w:val="65943926"/>
    <w:lvl w:ilvl="0" w:tplc="C1F2DAB4">
      <w:start w:val="1"/>
      <w:numFmt w:val="lowerLetter"/>
      <w:lvlText w:val="%1)"/>
      <w:lvlJc w:val="left"/>
      <w:pPr>
        <w:ind w:left="1440" w:hanging="360"/>
      </w:pPr>
      <w:rPr>
        <w:b/>
        <w:bCs/>
        <w:color w:val="auto"/>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57422A"/>
    <w:multiLevelType w:val="hybridMultilevel"/>
    <w:tmpl w:val="2662C976"/>
    <w:lvl w:ilvl="0" w:tplc="2F203DC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1A13349"/>
    <w:multiLevelType w:val="hybridMultilevel"/>
    <w:tmpl w:val="302697EA"/>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77652855">
    <w:abstractNumId w:val="7"/>
  </w:num>
  <w:num w:numId="2" w16cid:durableId="207256190">
    <w:abstractNumId w:val="2"/>
  </w:num>
  <w:num w:numId="3" w16cid:durableId="511841283">
    <w:abstractNumId w:val="3"/>
  </w:num>
  <w:num w:numId="4" w16cid:durableId="1894803882">
    <w:abstractNumId w:val="17"/>
  </w:num>
  <w:num w:numId="5" w16cid:durableId="308483097">
    <w:abstractNumId w:val="12"/>
  </w:num>
  <w:num w:numId="6" w16cid:durableId="278875950">
    <w:abstractNumId w:val="21"/>
  </w:num>
  <w:num w:numId="7" w16cid:durableId="770668626">
    <w:abstractNumId w:val="15"/>
  </w:num>
  <w:num w:numId="8" w16cid:durableId="1319917950">
    <w:abstractNumId w:val="1"/>
  </w:num>
  <w:num w:numId="9" w16cid:durableId="1540193906">
    <w:abstractNumId w:val="8"/>
  </w:num>
  <w:num w:numId="10" w16cid:durableId="2139955177">
    <w:abstractNumId w:val="20"/>
  </w:num>
  <w:num w:numId="11" w16cid:durableId="727731352">
    <w:abstractNumId w:val="6"/>
  </w:num>
  <w:num w:numId="12" w16cid:durableId="590621413">
    <w:abstractNumId w:val="23"/>
  </w:num>
  <w:num w:numId="13" w16cid:durableId="914163058">
    <w:abstractNumId w:val="10"/>
  </w:num>
  <w:num w:numId="14" w16cid:durableId="708068119">
    <w:abstractNumId w:val="27"/>
  </w:num>
  <w:num w:numId="15" w16cid:durableId="588656357">
    <w:abstractNumId w:val="24"/>
  </w:num>
  <w:num w:numId="16" w16cid:durableId="2146772081">
    <w:abstractNumId w:val="4"/>
  </w:num>
  <w:num w:numId="17" w16cid:durableId="251281682">
    <w:abstractNumId w:val="9"/>
  </w:num>
  <w:num w:numId="18" w16cid:durableId="1987052250">
    <w:abstractNumId w:val="14"/>
  </w:num>
  <w:num w:numId="19" w16cid:durableId="481897528">
    <w:abstractNumId w:val="0"/>
  </w:num>
  <w:num w:numId="20" w16cid:durableId="1148786406">
    <w:abstractNumId w:val="11"/>
  </w:num>
  <w:num w:numId="21" w16cid:durableId="1838154452">
    <w:abstractNumId w:val="16"/>
  </w:num>
  <w:num w:numId="22" w16cid:durableId="1503230917">
    <w:abstractNumId w:val="26"/>
  </w:num>
  <w:num w:numId="23" w16cid:durableId="920263305">
    <w:abstractNumId w:val="5"/>
  </w:num>
  <w:num w:numId="24" w16cid:durableId="1824614609">
    <w:abstractNumId w:val="19"/>
  </w:num>
  <w:num w:numId="25" w16cid:durableId="1435592451">
    <w:abstractNumId w:val="13"/>
  </w:num>
  <w:num w:numId="26" w16cid:durableId="1513455279">
    <w:abstractNumId w:val="18"/>
  </w:num>
  <w:num w:numId="27" w16cid:durableId="252517175">
    <w:abstractNumId w:val="22"/>
  </w:num>
  <w:num w:numId="28" w16cid:durableId="83299255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11796"/>
    <w:rsid w:val="00017E03"/>
    <w:rsid w:val="00027795"/>
    <w:rsid w:val="0005119C"/>
    <w:rsid w:val="00052683"/>
    <w:rsid w:val="00066090"/>
    <w:rsid w:val="00097775"/>
    <w:rsid w:val="000A002B"/>
    <w:rsid w:val="000B3F33"/>
    <w:rsid w:val="000E6D76"/>
    <w:rsid w:val="00104B1F"/>
    <w:rsid w:val="0013099B"/>
    <w:rsid w:val="00140A19"/>
    <w:rsid w:val="0017433A"/>
    <w:rsid w:val="0017440A"/>
    <w:rsid w:val="00177E52"/>
    <w:rsid w:val="00195288"/>
    <w:rsid w:val="001B0872"/>
    <w:rsid w:val="001B4E41"/>
    <w:rsid w:val="001C394E"/>
    <w:rsid w:val="001D24EF"/>
    <w:rsid w:val="001E045B"/>
    <w:rsid w:val="001E176F"/>
    <w:rsid w:val="001E3F85"/>
    <w:rsid w:val="001F69F9"/>
    <w:rsid w:val="00202470"/>
    <w:rsid w:val="0020699F"/>
    <w:rsid w:val="002140A1"/>
    <w:rsid w:val="0022226C"/>
    <w:rsid w:val="00275E0E"/>
    <w:rsid w:val="00282EAC"/>
    <w:rsid w:val="002879B5"/>
    <w:rsid w:val="00295C71"/>
    <w:rsid w:val="002B2B91"/>
    <w:rsid w:val="002C0FFC"/>
    <w:rsid w:val="002C3A3D"/>
    <w:rsid w:val="002D0495"/>
    <w:rsid w:val="002E2810"/>
    <w:rsid w:val="00311EB9"/>
    <w:rsid w:val="00316123"/>
    <w:rsid w:val="00324927"/>
    <w:rsid w:val="00330375"/>
    <w:rsid w:val="00335FAA"/>
    <w:rsid w:val="00344D16"/>
    <w:rsid w:val="003503F7"/>
    <w:rsid w:val="003559E4"/>
    <w:rsid w:val="00363DDF"/>
    <w:rsid w:val="00367797"/>
    <w:rsid w:val="0037082A"/>
    <w:rsid w:val="00373F35"/>
    <w:rsid w:val="0039235F"/>
    <w:rsid w:val="003A0DA3"/>
    <w:rsid w:val="003B2BAB"/>
    <w:rsid w:val="003C7600"/>
    <w:rsid w:val="003D1E66"/>
    <w:rsid w:val="00405137"/>
    <w:rsid w:val="00417751"/>
    <w:rsid w:val="004329C5"/>
    <w:rsid w:val="00450B03"/>
    <w:rsid w:val="00454591"/>
    <w:rsid w:val="004743AE"/>
    <w:rsid w:val="0047490A"/>
    <w:rsid w:val="0048320B"/>
    <w:rsid w:val="004A699A"/>
    <w:rsid w:val="004B0076"/>
    <w:rsid w:val="004B3844"/>
    <w:rsid w:val="004B4683"/>
    <w:rsid w:val="004B4E8C"/>
    <w:rsid w:val="004C42C4"/>
    <w:rsid w:val="004C69B0"/>
    <w:rsid w:val="004D518E"/>
    <w:rsid w:val="004E4608"/>
    <w:rsid w:val="004F0A56"/>
    <w:rsid w:val="005020CB"/>
    <w:rsid w:val="0050642F"/>
    <w:rsid w:val="005208F0"/>
    <w:rsid w:val="00527F8B"/>
    <w:rsid w:val="00530089"/>
    <w:rsid w:val="00532C73"/>
    <w:rsid w:val="00540C14"/>
    <w:rsid w:val="00540DE1"/>
    <w:rsid w:val="005557A7"/>
    <w:rsid w:val="0056373B"/>
    <w:rsid w:val="00586A9C"/>
    <w:rsid w:val="005A0C4F"/>
    <w:rsid w:val="005B6D8C"/>
    <w:rsid w:val="005C74D2"/>
    <w:rsid w:val="005D7CC9"/>
    <w:rsid w:val="005E2ADE"/>
    <w:rsid w:val="005E70BA"/>
    <w:rsid w:val="00610277"/>
    <w:rsid w:val="00625F79"/>
    <w:rsid w:val="00646EDF"/>
    <w:rsid w:val="00654061"/>
    <w:rsid w:val="00671D03"/>
    <w:rsid w:val="006757D9"/>
    <w:rsid w:val="00680BA2"/>
    <w:rsid w:val="00681746"/>
    <w:rsid w:val="00691F88"/>
    <w:rsid w:val="006A2F46"/>
    <w:rsid w:val="006B6807"/>
    <w:rsid w:val="006E027F"/>
    <w:rsid w:val="006E039F"/>
    <w:rsid w:val="006E4A0F"/>
    <w:rsid w:val="00711347"/>
    <w:rsid w:val="007209E9"/>
    <w:rsid w:val="007246B3"/>
    <w:rsid w:val="00731BCC"/>
    <w:rsid w:val="007344B0"/>
    <w:rsid w:val="0074313E"/>
    <w:rsid w:val="00744F32"/>
    <w:rsid w:val="00766730"/>
    <w:rsid w:val="007745BF"/>
    <w:rsid w:val="0078323E"/>
    <w:rsid w:val="0078518E"/>
    <w:rsid w:val="007A454D"/>
    <w:rsid w:val="007A6C05"/>
    <w:rsid w:val="007B0AD6"/>
    <w:rsid w:val="007B54AB"/>
    <w:rsid w:val="007B7B0F"/>
    <w:rsid w:val="007D4226"/>
    <w:rsid w:val="007D5C1E"/>
    <w:rsid w:val="007D6F0D"/>
    <w:rsid w:val="007D7131"/>
    <w:rsid w:val="007E1E74"/>
    <w:rsid w:val="007E767B"/>
    <w:rsid w:val="007F0CEC"/>
    <w:rsid w:val="008052B4"/>
    <w:rsid w:val="00813DE4"/>
    <w:rsid w:val="00820192"/>
    <w:rsid w:val="00826631"/>
    <w:rsid w:val="00836D57"/>
    <w:rsid w:val="0084303D"/>
    <w:rsid w:val="00853727"/>
    <w:rsid w:val="00866CC7"/>
    <w:rsid w:val="00874C1F"/>
    <w:rsid w:val="008831FD"/>
    <w:rsid w:val="008849C0"/>
    <w:rsid w:val="008A74BA"/>
    <w:rsid w:val="008C1FF2"/>
    <w:rsid w:val="008C7B12"/>
    <w:rsid w:val="008D0C92"/>
    <w:rsid w:val="008D7627"/>
    <w:rsid w:val="008F117D"/>
    <w:rsid w:val="0090046B"/>
    <w:rsid w:val="0090613A"/>
    <w:rsid w:val="009204AE"/>
    <w:rsid w:val="00944603"/>
    <w:rsid w:val="00946E9D"/>
    <w:rsid w:val="009535C9"/>
    <w:rsid w:val="00965E80"/>
    <w:rsid w:val="0096699A"/>
    <w:rsid w:val="00983F2D"/>
    <w:rsid w:val="0098478E"/>
    <w:rsid w:val="009A2930"/>
    <w:rsid w:val="009A36AE"/>
    <w:rsid w:val="009B3A81"/>
    <w:rsid w:val="009C4D32"/>
    <w:rsid w:val="009D1E71"/>
    <w:rsid w:val="009D388C"/>
    <w:rsid w:val="009F3B5B"/>
    <w:rsid w:val="00A203D1"/>
    <w:rsid w:val="00A24A4B"/>
    <w:rsid w:val="00A27A8D"/>
    <w:rsid w:val="00A30431"/>
    <w:rsid w:val="00A368D4"/>
    <w:rsid w:val="00A412C2"/>
    <w:rsid w:val="00A50D10"/>
    <w:rsid w:val="00A713D7"/>
    <w:rsid w:val="00A72119"/>
    <w:rsid w:val="00A72DAD"/>
    <w:rsid w:val="00A7563C"/>
    <w:rsid w:val="00A82973"/>
    <w:rsid w:val="00A8740C"/>
    <w:rsid w:val="00A92274"/>
    <w:rsid w:val="00A9779D"/>
    <w:rsid w:val="00AA22BC"/>
    <w:rsid w:val="00AB1CD3"/>
    <w:rsid w:val="00AB6E02"/>
    <w:rsid w:val="00AB75E8"/>
    <w:rsid w:val="00B03577"/>
    <w:rsid w:val="00B0703A"/>
    <w:rsid w:val="00B26D61"/>
    <w:rsid w:val="00B27285"/>
    <w:rsid w:val="00B44CB4"/>
    <w:rsid w:val="00B50540"/>
    <w:rsid w:val="00B55FD1"/>
    <w:rsid w:val="00B62848"/>
    <w:rsid w:val="00B76F4D"/>
    <w:rsid w:val="00B873F4"/>
    <w:rsid w:val="00BA47F7"/>
    <w:rsid w:val="00BB1EDE"/>
    <w:rsid w:val="00BB444E"/>
    <w:rsid w:val="00BD1E0B"/>
    <w:rsid w:val="00BF4AA9"/>
    <w:rsid w:val="00C07032"/>
    <w:rsid w:val="00C15A63"/>
    <w:rsid w:val="00C30250"/>
    <w:rsid w:val="00C72722"/>
    <w:rsid w:val="00CA7FC0"/>
    <w:rsid w:val="00CD0B97"/>
    <w:rsid w:val="00CF7EFC"/>
    <w:rsid w:val="00D0309D"/>
    <w:rsid w:val="00D22C96"/>
    <w:rsid w:val="00D30412"/>
    <w:rsid w:val="00D4670D"/>
    <w:rsid w:val="00D54C79"/>
    <w:rsid w:val="00D8587D"/>
    <w:rsid w:val="00D92135"/>
    <w:rsid w:val="00D9383B"/>
    <w:rsid w:val="00DA3CE3"/>
    <w:rsid w:val="00DB16B0"/>
    <w:rsid w:val="00DB31F5"/>
    <w:rsid w:val="00DD0CD7"/>
    <w:rsid w:val="00DE0AD5"/>
    <w:rsid w:val="00DE15BC"/>
    <w:rsid w:val="00DF1414"/>
    <w:rsid w:val="00E0229C"/>
    <w:rsid w:val="00E10103"/>
    <w:rsid w:val="00E23BA0"/>
    <w:rsid w:val="00E25038"/>
    <w:rsid w:val="00E321C1"/>
    <w:rsid w:val="00E420E5"/>
    <w:rsid w:val="00E50F56"/>
    <w:rsid w:val="00E605FA"/>
    <w:rsid w:val="00E70E22"/>
    <w:rsid w:val="00E743AB"/>
    <w:rsid w:val="00E746B4"/>
    <w:rsid w:val="00E81705"/>
    <w:rsid w:val="00E91B93"/>
    <w:rsid w:val="00EA1164"/>
    <w:rsid w:val="00EA2156"/>
    <w:rsid w:val="00EA32C2"/>
    <w:rsid w:val="00EA3CB5"/>
    <w:rsid w:val="00EB1000"/>
    <w:rsid w:val="00EC13D6"/>
    <w:rsid w:val="00ED164D"/>
    <w:rsid w:val="00EE4058"/>
    <w:rsid w:val="00F01B21"/>
    <w:rsid w:val="00F624C4"/>
    <w:rsid w:val="00F66EC1"/>
    <w:rsid w:val="00F705CB"/>
    <w:rsid w:val="00F91D40"/>
    <w:rsid w:val="00FD017B"/>
    <w:rsid w:val="00FD4CD9"/>
    <w:rsid w:val="00FF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body 2"/>
    <w:basedOn w:val="Normal"/>
    <w:uiPriority w:val="34"/>
    <w:qFormat/>
    <w:rsid w:val="00BB1EDE"/>
    <w:pPr>
      <w:ind w:left="720"/>
      <w:contextualSpacing/>
    </w:pPr>
  </w:style>
  <w:style w:type="paragraph" w:styleId="Header">
    <w:name w:val="header"/>
    <w:basedOn w:val="Normal"/>
    <w:link w:val="HeaderChar"/>
    <w:uiPriority w:val="99"/>
    <w:unhideWhenUsed/>
    <w:rsid w:val="00884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C0"/>
  </w:style>
  <w:style w:type="paragraph" w:styleId="Footer">
    <w:name w:val="footer"/>
    <w:basedOn w:val="Normal"/>
    <w:link w:val="FooterChar"/>
    <w:uiPriority w:val="99"/>
    <w:unhideWhenUsed/>
    <w:rsid w:val="00884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9C0"/>
  </w:style>
  <w:style w:type="character" w:styleId="Strong">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DefaultParagraphFont"/>
    <w:uiPriority w:val="99"/>
    <w:semiHidden/>
    <w:unhideWhenUsed/>
    <w:rsid w:val="00711347"/>
    <w:rPr>
      <w:color w:val="0000FF"/>
      <w:u w:val="single"/>
    </w:rPr>
  </w:style>
  <w:style w:type="character" w:customStyle="1" w:styleId="Heading2Char">
    <w:name w:val="Heading 2 Char"/>
    <w:basedOn w:val="DefaultParagraphFont"/>
    <w:link w:val="Heading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Heading1Char">
    <w:name w:val="Heading 1 Char"/>
    <w:basedOn w:val="DefaultParagraphFont"/>
    <w:link w:val="Heading1"/>
    <w:uiPriority w:val="9"/>
    <w:rsid w:val="001F69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7</Pages>
  <Words>3428</Words>
  <Characters>19542</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Iustinian Orza</cp:lastModifiedBy>
  <cp:revision>27</cp:revision>
  <cp:lastPrinted>2025-01-14T10:13:00Z</cp:lastPrinted>
  <dcterms:created xsi:type="dcterms:W3CDTF">2025-01-13T08:28:00Z</dcterms:created>
  <dcterms:modified xsi:type="dcterms:W3CDTF">2025-01-14T10:33:00Z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2024-08-10T19:33:31Z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4bf661a6-a412-4da0-8704-4feca29aedd9</vt:lpwstr>
  </property>
  <property fmtid="{D5CDD505-2E9C-101B-9397-08002B2CF9AE}" pid="8" name="MSIP_Label_5b58b62f-6f94-46bd-8089-18e64b0a9abb_ContentBits">
    <vt:lpwstr>0</vt:lpwstr>
  </property>
</Properties>
</file>