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8932" w14:textId="77777777" w:rsidR="00AB75E8" w:rsidRPr="006F69E1" w:rsidRDefault="00AB75E8" w:rsidP="00CA7FC0">
      <w:pPr>
        <w:spacing w:after="0" w:line="240" w:lineRule="auto"/>
        <w:rPr>
          <w:rFonts w:ascii="Montserrat Light" w:hAnsi="Montserrat Light"/>
          <w:b/>
          <w:bCs/>
          <w:noProof/>
          <w:sz w:val="24"/>
          <w:szCs w:val="24"/>
        </w:rPr>
      </w:pPr>
      <w:bookmarkStart w:id="0" w:name="_Hlk173927992"/>
    </w:p>
    <w:p w14:paraId="291C5F10" w14:textId="77777777" w:rsidR="006F5B5B" w:rsidRDefault="00BB1EDE" w:rsidP="006F5B5B">
      <w:pPr>
        <w:spacing w:after="0" w:line="240" w:lineRule="auto"/>
        <w:rPr>
          <w:rFonts w:ascii="Montserrat Light" w:hAnsi="Montserrat Light"/>
          <w:noProof/>
          <w:sz w:val="24"/>
          <w:szCs w:val="24"/>
        </w:rPr>
      </w:pPr>
      <w:r w:rsidRPr="006F69E1">
        <w:rPr>
          <w:rFonts w:ascii="Montserrat Light" w:hAnsi="Montserrat Light"/>
          <w:b/>
          <w:bCs/>
          <w:noProof/>
          <w:sz w:val="24"/>
          <w:szCs w:val="24"/>
        </w:rPr>
        <w:t>CONSILIUL JUDEȚEAN CLUJ</w:t>
      </w:r>
      <w:r w:rsidRPr="006F69E1">
        <w:rPr>
          <w:rFonts w:ascii="Montserrat Light" w:hAnsi="Montserrat Light"/>
          <w:noProof/>
          <w:sz w:val="24"/>
          <w:szCs w:val="24"/>
        </w:rPr>
        <w:tab/>
      </w:r>
    </w:p>
    <w:p w14:paraId="56393C3A" w14:textId="77777777" w:rsidR="00802E67" w:rsidRDefault="00BB1EDE" w:rsidP="00241601">
      <w:pPr>
        <w:spacing w:after="0" w:line="240" w:lineRule="auto"/>
        <w:rPr>
          <w:rFonts w:ascii="Montserrat Light" w:hAnsi="Montserrat Light"/>
          <w:noProof/>
          <w:sz w:val="24"/>
          <w:szCs w:val="24"/>
        </w:rPr>
      </w:pPr>
      <w:r w:rsidRPr="006F69E1">
        <w:rPr>
          <w:rFonts w:ascii="Montserrat Light" w:hAnsi="Montserrat Light"/>
          <w:noProof/>
          <w:sz w:val="24"/>
          <w:szCs w:val="24"/>
        </w:rPr>
        <w:t>Direcția</w:t>
      </w:r>
      <w:r w:rsidR="00F05346" w:rsidRPr="006F69E1">
        <w:rPr>
          <w:rFonts w:ascii="Montserrat Light" w:hAnsi="Montserrat Light"/>
          <w:noProof/>
          <w:sz w:val="24"/>
          <w:szCs w:val="24"/>
        </w:rPr>
        <w:t xml:space="preserve"> Administrare Drumuri Județene</w:t>
      </w:r>
      <w:r w:rsidRPr="006F69E1">
        <w:rPr>
          <w:rFonts w:ascii="Montserrat Light" w:hAnsi="Montserrat Light"/>
          <w:noProof/>
          <w:sz w:val="24"/>
          <w:szCs w:val="24"/>
        </w:rPr>
        <w:t xml:space="preserve"> </w:t>
      </w:r>
    </w:p>
    <w:p w14:paraId="1537E556" w14:textId="77777777" w:rsidR="00802E67" w:rsidRDefault="00BB1EDE" w:rsidP="00802E67">
      <w:pPr>
        <w:spacing w:after="0" w:line="240" w:lineRule="auto"/>
        <w:rPr>
          <w:rFonts w:ascii="Montserrat Light" w:hAnsi="Montserrat Light"/>
          <w:b/>
          <w:bCs/>
          <w:noProof/>
          <w:sz w:val="24"/>
          <w:szCs w:val="24"/>
        </w:rPr>
      </w:pPr>
      <w:r w:rsidRPr="006F69E1">
        <w:rPr>
          <w:rFonts w:ascii="Montserrat Light" w:hAnsi="Montserrat Light"/>
          <w:b/>
          <w:bCs/>
          <w:noProof/>
          <w:sz w:val="24"/>
          <w:szCs w:val="24"/>
        </w:rPr>
        <w:t>Serviciul</w:t>
      </w:r>
      <w:r w:rsidR="00F05346" w:rsidRPr="006F69E1">
        <w:rPr>
          <w:rFonts w:ascii="Montserrat Light" w:hAnsi="Montserrat Light"/>
          <w:b/>
          <w:bCs/>
          <w:noProof/>
          <w:sz w:val="24"/>
          <w:szCs w:val="24"/>
        </w:rPr>
        <w:t xml:space="preserve"> Tehnic, Situații de Urgență</w:t>
      </w:r>
    </w:p>
    <w:p w14:paraId="0C7F736C" w14:textId="2B885595" w:rsidR="008A5292" w:rsidRDefault="00EA341D" w:rsidP="008A5292">
      <w:pPr>
        <w:spacing w:after="0" w:line="240" w:lineRule="auto"/>
        <w:ind w:left="708"/>
        <w:jc w:val="right"/>
        <w:rPr>
          <w:rFonts w:ascii="Montserrat Light" w:hAnsi="Montserrat Light"/>
          <w:noProof/>
          <w:sz w:val="24"/>
          <w:szCs w:val="24"/>
        </w:rPr>
      </w:pPr>
      <w:r w:rsidRPr="006F69E1">
        <w:rPr>
          <w:rFonts w:ascii="Montserrat Light" w:hAnsi="Montserrat Light"/>
          <w:b/>
          <w:bCs/>
          <w:noProof/>
          <w:sz w:val="24"/>
          <w:szCs w:val="24"/>
        </w:rPr>
        <w:t xml:space="preserve">     </w:t>
      </w:r>
      <w:r w:rsidR="008A5292">
        <w:rPr>
          <w:rFonts w:ascii="Montserrat Light" w:hAnsi="Montserrat Light"/>
          <w:b/>
          <w:bCs/>
          <w:noProof/>
          <w:sz w:val="24"/>
          <w:szCs w:val="24"/>
        </w:rPr>
        <w:t>Aprobat</w:t>
      </w:r>
      <w:r w:rsidRPr="006F69E1">
        <w:rPr>
          <w:rFonts w:ascii="Montserrat Light" w:hAnsi="Montserrat Light"/>
          <w:b/>
          <w:bCs/>
          <w:noProof/>
          <w:sz w:val="24"/>
          <w:szCs w:val="24"/>
        </w:rPr>
        <w:t xml:space="preserve">                                                                                           </w:t>
      </w:r>
      <w:r w:rsidRPr="006F69E1">
        <w:rPr>
          <w:rFonts w:ascii="Montserrat Light" w:hAnsi="Montserrat Light"/>
          <w:noProof/>
          <w:sz w:val="24"/>
          <w:szCs w:val="24"/>
        </w:rPr>
        <w:t xml:space="preserve"> </w:t>
      </w:r>
      <w:r w:rsidR="00802E67">
        <w:rPr>
          <w:rFonts w:ascii="Montserrat Light" w:hAnsi="Montserrat Light"/>
          <w:noProof/>
          <w:sz w:val="24"/>
          <w:szCs w:val="24"/>
        </w:rPr>
        <w:t xml:space="preserve">                </w:t>
      </w:r>
      <w:r w:rsidR="00515909">
        <w:rPr>
          <w:rFonts w:ascii="Montserrat Light" w:hAnsi="Montserrat Light"/>
          <w:noProof/>
          <w:sz w:val="24"/>
          <w:szCs w:val="24"/>
        </w:rPr>
        <w:t xml:space="preserve">     </w:t>
      </w:r>
    </w:p>
    <w:p w14:paraId="73C5B5CD" w14:textId="6FE60C97" w:rsidR="008A5292" w:rsidRPr="008A5292" w:rsidRDefault="008A5292" w:rsidP="008A5292">
      <w:pPr>
        <w:spacing w:after="0" w:line="240" w:lineRule="auto"/>
        <w:ind w:left="708"/>
        <w:jc w:val="right"/>
        <w:rPr>
          <w:rFonts w:ascii="Montserrat Light" w:hAnsi="Montserrat Light"/>
          <w:b/>
          <w:bCs/>
          <w:noProof/>
          <w:sz w:val="24"/>
          <w:szCs w:val="24"/>
        </w:rPr>
      </w:pPr>
      <w:r w:rsidRPr="008A5292">
        <w:rPr>
          <w:rFonts w:ascii="Montserrat Light" w:hAnsi="Montserrat Light"/>
          <w:b/>
          <w:bCs/>
          <w:noProof/>
          <w:sz w:val="24"/>
          <w:szCs w:val="24"/>
        </w:rPr>
        <w:t xml:space="preserve"> Președinte </w:t>
      </w:r>
    </w:p>
    <w:p w14:paraId="43C5824E" w14:textId="107BADC2" w:rsidR="00BB1EDE" w:rsidRPr="00515909" w:rsidRDefault="00EA341D" w:rsidP="008A5292">
      <w:pPr>
        <w:spacing w:after="0" w:line="240" w:lineRule="auto"/>
        <w:ind w:left="708"/>
        <w:jc w:val="right"/>
        <w:rPr>
          <w:rFonts w:ascii="Montserrat Light" w:hAnsi="Montserrat Light"/>
          <w:b/>
          <w:bCs/>
          <w:noProof/>
          <w:sz w:val="24"/>
          <w:szCs w:val="24"/>
        </w:rPr>
      </w:pPr>
      <w:r w:rsidRPr="00515909">
        <w:rPr>
          <w:rFonts w:ascii="Montserrat Light" w:hAnsi="Montserrat Light"/>
          <w:b/>
          <w:bCs/>
          <w:noProof/>
          <w:sz w:val="24"/>
          <w:szCs w:val="24"/>
        </w:rPr>
        <w:t>Alin TIȘE</w:t>
      </w:r>
    </w:p>
    <w:p w14:paraId="24DE51CA" w14:textId="77777777" w:rsidR="00367797" w:rsidRPr="006F69E1" w:rsidRDefault="00367797" w:rsidP="00CA7FC0">
      <w:pPr>
        <w:spacing w:after="0" w:line="240" w:lineRule="auto"/>
        <w:jc w:val="center"/>
        <w:rPr>
          <w:rFonts w:ascii="Montserrat Light" w:hAnsi="Montserrat Light"/>
          <w:b/>
          <w:bCs/>
          <w:noProof/>
          <w:sz w:val="24"/>
          <w:szCs w:val="24"/>
        </w:rPr>
      </w:pPr>
    </w:p>
    <w:p w14:paraId="481AC121" w14:textId="77777777" w:rsidR="00EA341D" w:rsidRPr="006F69E1" w:rsidRDefault="00EA341D" w:rsidP="00CA7FC0">
      <w:pPr>
        <w:spacing w:after="0" w:line="240" w:lineRule="auto"/>
        <w:jc w:val="center"/>
        <w:rPr>
          <w:rFonts w:ascii="Montserrat Light" w:hAnsi="Montserrat Light"/>
          <w:b/>
          <w:bCs/>
          <w:noProof/>
          <w:sz w:val="24"/>
          <w:szCs w:val="24"/>
        </w:rPr>
      </w:pPr>
    </w:p>
    <w:p w14:paraId="622F650C" w14:textId="39713C15" w:rsidR="00BB1EDE" w:rsidRPr="006F69E1" w:rsidRDefault="00BB1EDE" w:rsidP="00CA7FC0">
      <w:pPr>
        <w:spacing w:after="0" w:line="240" w:lineRule="auto"/>
        <w:jc w:val="center"/>
        <w:rPr>
          <w:rFonts w:ascii="Montserrat Light" w:hAnsi="Montserrat Light"/>
          <w:b/>
          <w:bCs/>
          <w:noProof/>
          <w:sz w:val="24"/>
          <w:szCs w:val="24"/>
        </w:rPr>
      </w:pPr>
      <w:r w:rsidRPr="006F69E1">
        <w:rPr>
          <w:rFonts w:ascii="Montserrat Light" w:hAnsi="Montserrat Light"/>
          <w:b/>
          <w:bCs/>
          <w:noProof/>
          <w:sz w:val="24"/>
          <w:szCs w:val="24"/>
        </w:rPr>
        <w:t>FIȘA POSTULUI</w:t>
      </w:r>
    </w:p>
    <w:p w14:paraId="4F445CE4" w14:textId="23556618" w:rsidR="00BB1EDE" w:rsidRPr="006F69E1" w:rsidRDefault="00BB1EDE" w:rsidP="00CA7FC0">
      <w:pPr>
        <w:spacing w:after="0" w:line="240" w:lineRule="auto"/>
        <w:jc w:val="center"/>
        <w:rPr>
          <w:rFonts w:ascii="Montserrat Light" w:hAnsi="Montserrat Light"/>
          <w:b/>
          <w:bCs/>
          <w:noProof/>
          <w:sz w:val="24"/>
          <w:szCs w:val="24"/>
        </w:rPr>
      </w:pPr>
      <w:r w:rsidRPr="006F69E1">
        <w:rPr>
          <w:rFonts w:ascii="Montserrat Light" w:hAnsi="Montserrat Light"/>
          <w:b/>
          <w:bCs/>
          <w:noProof/>
          <w:sz w:val="24"/>
          <w:szCs w:val="24"/>
        </w:rPr>
        <w:t xml:space="preserve">nr. </w:t>
      </w:r>
      <w:r w:rsidR="00F05346" w:rsidRPr="006F69E1">
        <w:rPr>
          <w:rFonts w:ascii="Montserrat Light" w:hAnsi="Montserrat Light"/>
          <w:b/>
          <w:bCs/>
          <w:noProof/>
          <w:sz w:val="24"/>
          <w:szCs w:val="24"/>
        </w:rPr>
        <w:t>474435</w:t>
      </w:r>
    </w:p>
    <w:p w14:paraId="51D21A9B" w14:textId="77777777" w:rsidR="00BB1EDE" w:rsidRPr="006F69E1" w:rsidRDefault="00BB1EDE" w:rsidP="004C0E37">
      <w:pPr>
        <w:shd w:val="clear" w:color="auto" w:fill="D9D9D9" w:themeFill="background1" w:themeFillShade="D9"/>
        <w:tabs>
          <w:tab w:val="left" w:pos="284"/>
        </w:tabs>
        <w:spacing w:after="0" w:line="240" w:lineRule="auto"/>
        <w:rPr>
          <w:rFonts w:ascii="Montserrat Light" w:hAnsi="Montserrat Light"/>
          <w:noProof/>
          <w:sz w:val="24"/>
          <w:szCs w:val="24"/>
        </w:rPr>
      </w:pPr>
      <w:r w:rsidRPr="006F69E1">
        <w:rPr>
          <w:rFonts w:ascii="Montserrat Light" w:hAnsi="Montserrat Light"/>
          <w:b/>
          <w:bCs/>
          <w:noProof/>
          <w:sz w:val="24"/>
          <w:szCs w:val="24"/>
        </w:rPr>
        <w:t>I.</w:t>
      </w:r>
      <w:r w:rsidRPr="006F69E1">
        <w:rPr>
          <w:rFonts w:ascii="Montserrat Light" w:hAnsi="Montserrat Light"/>
          <w:b/>
          <w:bCs/>
          <w:noProof/>
          <w:sz w:val="24"/>
          <w:szCs w:val="24"/>
        </w:rPr>
        <w:tab/>
        <w:t>INFORMAȚII GENERALE PRIVIND POSTUL</w:t>
      </w:r>
    </w:p>
    <w:p w14:paraId="04539703" w14:textId="62DA7612" w:rsidR="00BB1EDE" w:rsidRPr="006F69E1" w:rsidRDefault="00BB1EDE" w:rsidP="00CA7FC0">
      <w:pPr>
        <w:pStyle w:val="ListParagraph"/>
        <w:numPr>
          <w:ilvl w:val="0"/>
          <w:numId w:val="1"/>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Denumirea postului</w:t>
      </w:r>
      <w:r w:rsidR="007D7131" w:rsidRPr="006F69E1">
        <w:rPr>
          <w:rFonts w:ascii="Montserrat Light" w:hAnsi="Montserrat Light"/>
          <w:noProof/>
          <w:sz w:val="24"/>
          <w:szCs w:val="24"/>
        </w:rPr>
        <w:t>:</w:t>
      </w:r>
      <w:r w:rsidRPr="006F69E1">
        <w:rPr>
          <w:rFonts w:ascii="Montserrat Light" w:hAnsi="Montserrat Light"/>
          <w:noProof/>
          <w:sz w:val="24"/>
          <w:szCs w:val="24"/>
        </w:rPr>
        <w:t xml:space="preserve"> </w:t>
      </w:r>
      <w:r w:rsidR="00F05346" w:rsidRPr="006F69E1">
        <w:rPr>
          <w:rFonts w:ascii="Montserrat Light" w:eastAsia="Times New Roman" w:hAnsi="Montserrat Light" w:cs="Times New Roman"/>
          <w:b/>
          <w:bCs/>
          <w:sz w:val="24"/>
          <w:szCs w:val="24"/>
          <w:lang w:val="fr-029"/>
        </w:rPr>
        <w:t>CONSILIER  (</w:t>
      </w:r>
      <w:proofErr w:type="spellStart"/>
      <w:r w:rsidR="00F05346" w:rsidRPr="006F69E1">
        <w:rPr>
          <w:rFonts w:ascii="Montserrat Light" w:eastAsia="Times New Roman" w:hAnsi="Montserrat Light" w:cs="Times New Roman"/>
          <w:b/>
          <w:sz w:val="24"/>
          <w:szCs w:val="24"/>
          <w:lang w:val="fr-029"/>
        </w:rPr>
        <w:t>cod</w:t>
      </w:r>
      <w:proofErr w:type="spellEnd"/>
      <w:r w:rsidR="00F05346" w:rsidRPr="006F69E1">
        <w:rPr>
          <w:rFonts w:ascii="Montserrat Light" w:eastAsia="Times New Roman" w:hAnsi="Montserrat Light" w:cs="Times New Roman"/>
          <w:b/>
          <w:sz w:val="24"/>
          <w:szCs w:val="24"/>
          <w:lang w:val="fr-029"/>
        </w:rPr>
        <w:t xml:space="preserve"> COR </w:t>
      </w:r>
      <w:r w:rsidR="00F05346" w:rsidRPr="006F69E1">
        <w:rPr>
          <w:rFonts w:ascii="Montserrat Light" w:eastAsia="Times New Roman" w:hAnsi="Montserrat Light" w:cs="Times New Roman"/>
          <w:b/>
          <w:bCs/>
          <w:sz w:val="24"/>
          <w:szCs w:val="24"/>
          <w:lang w:val="fr-029"/>
        </w:rPr>
        <w:t>242201)</w:t>
      </w:r>
      <w:r w:rsidRPr="006F69E1">
        <w:rPr>
          <w:rFonts w:ascii="Montserrat Light" w:hAnsi="Montserrat Light"/>
          <w:noProof/>
          <w:sz w:val="24"/>
          <w:szCs w:val="24"/>
        </w:rPr>
        <w:tab/>
      </w:r>
    </w:p>
    <w:p w14:paraId="15D4F462" w14:textId="2ED28B02" w:rsidR="00BB1EDE" w:rsidRPr="006F69E1" w:rsidRDefault="00BB1EDE" w:rsidP="00CA7FC0">
      <w:pPr>
        <w:pStyle w:val="ListParagraph"/>
        <w:numPr>
          <w:ilvl w:val="0"/>
          <w:numId w:val="1"/>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Nivelul postului</w:t>
      </w:r>
      <w:r w:rsidR="007D7131"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r w:rsidR="00011796" w:rsidRPr="006F69E1">
        <w:rPr>
          <w:rFonts w:ascii="Montserrat Light" w:hAnsi="Montserrat Light"/>
          <w:noProof/>
          <w:sz w:val="24"/>
          <w:szCs w:val="24"/>
        </w:rPr>
        <w:t>execuție</w:t>
      </w:r>
    </w:p>
    <w:p w14:paraId="65E45541" w14:textId="7A0AABFF" w:rsidR="00441C97" w:rsidRPr="00175C92" w:rsidRDefault="00881610" w:rsidP="0002440F">
      <w:pPr>
        <w:spacing w:after="0" w:line="240" w:lineRule="auto"/>
        <w:textAlignment w:val="baseline"/>
        <w:rPr>
          <w:rFonts w:ascii="Montserrat Light" w:hAnsi="Montserrat Light"/>
          <w:b/>
          <w:bCs/>
          <w:noProof/>
          <w:sz w:val="24"/>
          <w:szCs w:val="24"/>
        </w:rPr>
      </w:pPr>
      <w:r w:rsidRPr="006F69E1">
        <w:rPr>
          <w:rFonts w:ascii="Montserrat Light" w:hAnsi="Montserrat Light"/>
          <w:b/>
          <w:bCs/>
          <w:noProof/>
          <w:sz w:val="24"/>
          <w:szCs w:val="24"/>
        </w:rPr>
        <w:t xml:space="preserve">3.   </w:t>
      </w:r>
      <w:r w:rsidR="00BB1EDE" w:rsidRPr="006F69E1">
        <w:rPr>
          <w:rFonts w:ascii="Montserrat Light" w:hAnsi="Montserrat Light"/>
          <w:noProof/>
          <w:sz w:val="24"/>
          <w:szCs w:val="24"/>
        </w:rPr>
        <w:t>Scopul principal al postului</w:t>
      </w:r>
      <w:r w:rsidR="007D7131" w:rsidRPr="006F69E1">
        <w:rPr>
          <w:rFonts w:ascii="Montserrat Light" w:hAnsi="Montserrat Light"/>
          <w:noProof/>
          <w:sz w:val="24"/>
          <w:szCs w:val="24"/>
        </w:rPr>
        <w:t>:</w:t>
      </w:r>
      <w:r w:rsidR="00F05346" w:rsidRPr="006F69E1">
        <w:rPr>
          <w:rFonts w:ascii="Montserrat Light" w:hAnsi="Montserrat Light"/>
          <w:noProof/>
          <w:sz w:val="24"/>
          <w:szCs w:val="24"/>
        </w:rPr>
        <w:t xml:space="preserve"> </w:t>
      </w:r>
      <w:r w:rsidR="00441C97" w:rsidRPr="007E2304">
        <w:rPr>
          <w:rFonts w:ascii="Montserrat Light" w:hAnsi="Montserrat Light"/>
          <w:noProof/>
          <w:sz w:val="24"/>
          <w:szCs w:val="24"/>
        </w:rPr>
        <w:t>Organizează, la nivel județean, desfăşurarea activităţii de neutralizare a deşeurilor de origine animală provenite din gospodăriile crescătorilor individuali de animale, în  ceea ce privește sistemul de colectare, transport şi eliminare a acestora;</w:t>
      </w:r>
    </w:p>
    <w:p w14:paraId="6C0107F6" w14:textId="0B2DD248" w:rsidR="00BB1EDE" w:rsidRPr="006F69E1" w:rsidRDefault="00C22A7E" w:rsidP="00401384">
      <w:pPr>
        <w:spacing w:line="240" w:lineRule="auto"/>
        <w:jc w:val="both"/>
        <w:rPr>
          <w:rFonts w:ascii="Montserrat Light" w:hAnsi="Montserrat Light"/>
          <w:b/>
          <w:bCs/>
          <w:noProof/>
          <w:sz w:val="24"/>
          <w:szCs w:val="24"/>
        </w:rPr>
      </w:pPr>
      <w:bookmarkStart w:id="1" w:name="_Hlk183084571"/>
      <w:r w:rsidRPr="006F69E1">
        <w:rPr>
          <w:rFonts w:ascii="Montserrat Light" w:eastAsia="Times New Roman" w:hAnsi="Montserrat Light" w:cs="Times New Roman"/>
          <w:sz w:val="24"/>
          <w:szCs w:val="24"/>
          <w:lang w:val="fr-029"/>
        </w:rPr>
        <w:t xml:space="preserve"> </w:t>
      </w:r>
      <w:bookmarkEnd w:id="1"/>
      <w:r w:rsidR="00BB1EDE" w:rsidRPr="006F69E1">
        <w:rPr>
          <w:rFonts w:ascii="Montserrat Light" w:hAnsi="Montserrat Light"/>
          <w:b/>
          <w:bCs/>
          <w:noProof/>
          <w:sz w:val="24"/>
          <w:szCs w:val="24"/>
        </w:rPr>
        <w:t>II.</w:t>
      </w:r>
      <w:r w:rsidR="00BB1EDE" w:rsidRPr="006F69E1">
        <w:rPr>
          <w:rFonts w:ascii="Montserrat Light" w:hAnsi="Montserrat Light"/>
          <w:b/>
          <w:bCs/>
          <w:noProof/>
          <w:sz w:val="24"/>
          <w:szCs w:val="24"/>
        </w:rPr>
        <w:tab/>
        <w:t xml:space="preserve">CONDIȚII PENTRU OCUPAREA POSTULUI </w:t>
      </w:r>
    </w:p>
    <w:p w14:paraId="366C7865" w14:textId="77777777" w:rsidR="00AB75E8" w:rsidRPr="006F69E1" w:rsidRDefault="00BB1EDE" w:rsidP="0005119C">
      <w:pPr>
        <w:pStyle w:val="ListParagraph"/>
        <w:numPr>
          <w:ilvl w:val="0"/>
          <w:numId w:val="4"/>
        </w:numPr>
        <w:spacing w:after="0" w:line="240" w:lineRule="auto"/>
        <w:ind w:left="360"/>
        <w:jc w:val="both"/>
        <w:rPr>
          <w:rFonts w:ascii="Montserrat Light" w:hAnsi="Montserrat Light"/>
          <w:noProof/>
          <w:sz w:val="24"/>
          <w:szCs w:val="24"/>
        </w:rPr>
      </w:pPr>
      <w:r w:rsidRPr="006F69E1">
        <w:rPr>
          <w:rFonts w:ascii="Montserrat Light" w:hAnsi="Montserrat Light"/>
          <w:noProof/>
          <w:sz w:val="24"/>
          <w:szCs w:val="24"/>
        </w:rPr>
        <w:t>Studii de specialitate</w:t>
      </w:r>
      <w:r w:rsidR="007D7131" w:rsidRPr="006F69E1">
        <w:rPr>
          <w:rFonts w:ascii="Montserrat Light" w:hAnsi="Montserrat Light"/>
          <w:noProof/>
          <w:sz w:val="24"/>
          <w:szCs w:val="24"/>
        </w:rPr>
        <w:t>:</w:t>
      </w:r>
    </w:p>
    <w:p w14:paraId="35639C04" w14:textId="3AB1BC7E" w:rsidR="00D27FBB" w:rsidRPr="006F69E1" w:rsidRDefault="003A6569" w:rsidP="003A6569">
      <w:pPr>
        <w:pStyle w:val="ListParagraph"/>
        <w:numPr>
          <w:ilvl w:val="0"/>
          <w:numId w:val="24"/>
        </w:numPr>
        <w:spacing w:after="0" w:line="240" w:lineRule="auto"/>
        <w:jc w:val="both"/>
        <w:rPr>
          <w:rFonts w:ascii="Montserrat Light" w:hAnsi="Montserrat Light"/>
          <w:noProof/>
          <w:sz w:val="24"/>
          <w:szCs w:val="24"/>
        </w:rPr>
      </w:pPr>
      <w:r w:rsidRPr="006F69E1">
        <w:rPr>
          <w:rFonts w:ascii="Montserrat Light" w:hAnsi="Montserrat Light"/>
          <w:noProof/>
          <w:sz w:val="24"/>
          <w:szCs w:val="24"/>
        </w:rPr>
        <w:t xml:space="preserve">studii universitare de licenţă absolvite cu diplomă de licenţă sau echivalentă în </w:t>
      </w:r>
      <w:bookmarkStart w:id="2" w:name="_Hlk173994312"/>
      <w:r w:rsidR="00D27FBB" w:rsidRPr="006F69E1">
        <w:rPr>
          <w:rFonts w:ascii="Montserrat Light" w:hAnsi="Montserrat Light"/>
          <w:noProof/>
          <w:sz w:val="24"/>
          <w:szCs w:val="24"/>
        </w:rPr>
        <w:t xml:space="preserve">domeniul fundamental </w:t>
      </w:r>
      <w:r w:rsidRPr="006F69E1">
        <w:rPr>
          <w:rFonts w:ascii="Montserrat Light" w:hAnsi="Montserrat Light"/>
          <w:noProof/>
          <w:sz w:val="24"/>
          <w:szCs w:val="24"/>
        </w:rPr>
        <w:t>ș</w:t>
      </w:r>
      <w:r w:rsidR="00D27FBB" w:rsidRPr="006F69E1">
        <w:rPr>
          <w:rFonts w:ascii="Montserrat Light" w:hAnsi="Montserrat Light"/>
          <w:noProof/>
          <w:sz w:val="24"/>
          <w:szCs w:val="24"/>
        </w:rPr>
        <w:t xml:space="preserve">tiințe inginerești </w:t>
      </w:r>
    </w:p>
    <w:bookmarkEnd w:id="2"/>
    <w:p w14:paraId="5AF2873E" w14:textId="77777777" w:rsidR="00011796" w:rsidRPr="006F69E1" w:rsidRDefault="00BB1EDE" w:rsidP="00CA7FC0">
      <w:pPr>
        <w:pStyle w:val="ListParagraph"/>
        <w:numPr>
          <w:ilvl w:val="0"/>
          <w:numId w:val="4"/>
        </w:numPr>
        <w:spacing w:after="0" w:line="240" w:lineRule="auto"/>
        <w:ind w:left="360"/>
        <w:jc w:val="both"/>
        <w:rPr>
          <w:rFonts w:ascii="Montserrat Light" w:hAnsi="Montserrat Light"/>
          <w:i/>
          <w:iCs/>
          <w:noProof/>
          <w:sz w:val="24"/>
          <w:szCs w:val="24"/>
        </w:rPr>
      </w:pPr>
      <w:r w:rsidRPr="006F69E1">
        <w:rPr>
          <w:rFonts w:ascii="Montserrat Light" w:hAnsi="Montserrat Light"/>
          <w:noProof/>
          <w:sz w:val="24"/>
          <w:szCs w:val="24"/>
        </w:rPr>
        <w:t>Perfecționări (specializări)</w:t>
      </w:r>
      <w:r w:rsidR="007D7131" w:rsidRPr="006F69E1">
        <w:rPr>
          <w:rFonts w:ascii="Montserrat Light" w:hAnsi="Montserrat Light"/>
          <w:noProof/>
          <w:sz w:val="24"/>
          <w:szCs w:val="24"/>
        </w:rPr>
        <w:t>:</w:t>
      </w:r>
      <w:r w:rsidR="00AB75E8" w:rsidRPr="006F69E1">
        <w:rPr>
          <w:rFonts w:ascii="Montserrat Light" w:hAnsi="Montserrat Light"/>
          <w:noProof/>
          <w:sz w:val="24"/>
          <w:szCs w:val="24"/>
        </w:rPr>
        <w:t xml:space="preserve"> nu e cazul </w:t>
      </w:r>
    </w:p>
    <w:p w14:paraId="34E494BA" w14:textId="63F0F728" w:rsidR="00BB1EDE" w:rsidRPr="006F69E1" w:rsidRDefault="00BB1EDE" w:rsidP="00CA7FC0">
      <w:pPr>
        <w:pStyle w:val="ListParagraph"/>
        <w:numPr>
          <w:ilvl w:val="0"/>
          <w:numId w:val="4"/>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Cunoștințe teoretice în domeniul tehnologiei informației</w:t>
      </w:r>
      <w:r w:rsidR="007D7131" w:rsidRPr="006F69E1">
        <w:rPr>
          <w:rFonts w:ascii="Montserrat Light" w:hAnsi="Montserrat Light"/>
          <w:noProof/>
          <w:sz w:val="24"/>
          <w:szCs w:val="24"/>
        </w:rPr>
        <w:t>:</w:t>
      </w:r>
      <w:r w:rsidRPr="006F69E1">
        <w:rPr>
          <w:rFonts w:ascii="Montserrat Light" w:hAnsi="Montserrat Light"/>
          <w:noProof/>
          <w:sz w:val="24"/>
          <w:szCs w:val="24"/>
        </w:rPr>
        <w:t xml:space="preserve"> </w:t>
      </w:r>
      <w:r w:rsidR="00D27FBB" w:rsidRPr="006F69E1">
        <w:rPr>
          <w:rFonts w:ascii="Montserrat Light" w:hAnsi="Montserrat Light"/>
          <w:noProof/>
          <w:sz w:val="24"/>
          <w:szCs w:val="24"/>
        </w:rPr>
        <w:t>nu e cazul</w:t>
      </w:r>
    </w:p>
    <w:p w14:paraId="402A6C67" w14:textId="414CF347" w:rsidR="00BB1EDE" w:rsidRPr="006F69E1" w:rsidRDefault="00BB1EDE" w:rsidP="00AB75E8">
      <w:pPr>
        <w:pStyle w:val="ListParagraph"/>
        <w:numPr>
          <w:ilvl w:val="0"/>
          <w:numId w:val="2"/>
        </w:numPr>
        <w:spacing w:after="0" w:line="240" w:lineRule="auto"/>
        <w:jc w:val="both"/>
        <w:rPr>
          <w:rFonts w:ascii="Montserrat Light" w:hAnsi="Montserrat Light"/>
          <w:noProof/>
          <w:sz w:val="24"/>
          <w:szCs w:val="24"/>
        </w:rPr>
      </w:pPr>
      <w:r w:rsidRPr="006F69E1">
        <w:rPr>
          <w:rFonts w:ascii="Montserrat Light" w:hAnsi="Montserrat Light"/>
          <w:noProof/>
          <w:sz w:val="24"/>
          <w:szCs w:val="24"/>
        </w:rPr>
        <w:t>necesitate:</w:t>
      </w:r>
      <w:r w:rsidR="00D27FBB" w:rsidRPr="006F69E1">
        <w:rPr>
          <w:rFonts w:ascii="Montserrat Light" w:hAnsi="Montserrat Light"/>
          <w:noProof/>
          <w:sz w:val="24"/>
          <w:szCs w:val="24"/>
        </w:rPr>
        <w:t xml:space="preserve"> - </w:t>
      </w:r>
      <w:r w:rsidRPr="006F69E1">
        <w:rPr>
          <w:rFonts w:ascii="Montserrat Light" w:hAnsi="Montserrat Light"/>
          <w:noProof/>
          <w:sz w:val="24"/>
          <w:szCs w:val="24"/>
        </w:rPr>
        <w:tab/>
      </w:r>
    </w:p>
    <w:p w14:paraId="0C06B19C" w14:textId="6121B400" w:rsidR="00D92135" w:rsidRPr="006F69E1" w:rsidRDefault="00BB1EDE" w:rsidP="00CA7FC0">
      <w:pPr>
        <w:pStyle w:val="ListParagraph"/>
        <w:numPr>
          <w:ilvl w:val="0"/>
          <w:numId w:val="2"/>
        </w:numPr>
        <w:spacing w:after="0" w:line="240" w:lineRule="auto"/>
        <w:rPr>
          <w:rFonts w:ascii="Montserrat Light" w:hAnsi="Montserrat Light"/>
          <w:noProof/>
          <w:sz w:val="24"/>
          <w:szCs w:val="24"/>
        </w:rPr>
      </w:pPr>
      <w:r w:rsidRPr="006F69E1">
        <w:rPr>
          <w:rFonts w:ascii="Montserrat Light" w:hAnsi="Montserrat Light"/>
          <w:noProof/>
          <w:sz w:val="24"/>
          <w:szCs w:val="24"/>
        </w:rPr>
        <w:t>nivel:</w:t>
      </w:r>
      <w:r w:rsidR="00D27FBB" w:rsidRPr="006F69E1">
        <w:rPr>
          <w:rFonts w:ascii="Montserrat Light" w:hAnsi="Montserrat Light"/>
          <w:noProof/>
          <w:sz w:val="24"/>
          <w:szCs w:val="24"/>
        </w:rPr>
        <w:t xml:space="preserve"> -</w:t>
      </w:r>
    </w:p>
    <w:p w14:paraId="6BAEA422" w14:textId="433B867A" w:rsidR="00BB1EDE" w:rsidRPr="006F69E1" w:rsidRDefault="00BB1EDE" w:rsidP="00CA7FC0">
      <w:pPr>
        <w:pStyle w:val="ListParagraph"/>
        <w:numPr>
          <w:ilvl w:val="0"/>
          <w:numId w:val="3"/>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Limbi străine (necesitate și nivel de cunoaștere)</w:t>
      </w:r>
      <w:r w:rsidR="007D7131" w:rsidRPr="006F69E1">
        <w:rPr>
          <w:rFonts w:ascii="Montserrat Light" w:hAnsi="Montserrat Light"/>
          <w:noProof/>
          <w:sz w:val="24"/>
          <w:szCs w:val="24"/>
        </w:rPr>
        <w:t>:</w:t>
      </w:r>
      <w:r w:rsidRPr="006F69E1">
        <w:rPr>
          <w:rFonts w:ascii="Montserrat Light" w:hAnsi="Montserrat Light"/>
          <w:noProof/>
          <w:sz w:val="24"/>
          <w:szCs w:val="24"/>
        </w:rPr>
        <w:t xml:space="preserve"> </w:t>
      </w:r>
      <w:r w:rsidR="00D27FBB" w:rsidRPr="006F69E1">
        <w:rPr>
          <w:rFonts w:ascii="Montserrat Light" w:hAnsi="Montserrat Light"/>
          <w:noProof/>
          <w:sz w:val="24"/>
          <w:szCs w:val="24"/>
        </w:rPr>
        <w:t>nu e cazul</w:t>
      </w:r>
    </w:p>
    <w:p w14:paraId="0E129A9B" w14:textId="291647C5" w:rsidR="00D92135" w:rsidRPr="006F69E1" w:rsidRDefault="00BB1EDE" w:rsidP="003A6569">
      <w:pPr>
        <w:pStyle w:val="ListParagraph"/>
        <w:numPr>
          <w:ilvl w:val="0"/>
          <w:numId w:val="6"/>
        </w:numPr>
        <w:spacing w:after="0" w:line="240" w:lineRule="auto"/>
        <w:ind w:left="720"/>
        <w:rPr>
          <w:rFonts w:ascii="Montserrat Light" w:hAnsi="Montserrat Light"/>
          <w:noProof/>
          <w:sz w:val="24"/>
          <w:szCs w:val="24"/>
        </w:rPr>
      </w:pPr>
      <w:r w:rsidRPr="006F69E1">
        <w:rPr>
          <w:rFonts w:ascii="Montserrat Light" w:hAnsi="Montserrat Light"/>
          <w:noProof/>
          <w:sz w:val="24"/>
          <w:szCs w:val="24"/>
        </w:rPr>
        <w:t>necesitate</w:t>
      </w:r>
      <w:r w:rsidR="00D92135" w:rsidRPr="006F69E1">
        <w:rPr>
          <w:rFonts w:ascii="Montserrat Light" w:hAnsi="Montserrat Light"/>
          <w:noProof/>
          <w:sz w:val="24"/>
          <w:szCs w:val="24"/>
        </w:rPr>
        <w:t>:</w:t>
      </w:r>
      <w:r w:rsidR="00711347" w:rsidRPr="006F69E1">
        <w:rPr>
          <w:rFonts w:ascii="Montserrat Light" w:hAnsi="Montserrat Light"/>
          <w:noProof/>
          <w:sz w:val="24"/>
          <w:szCs w:val="24"/>
        </w:rPr>
        <w:t xml:space="preserve"> </w:t>
      </w:r>
      <w:r w:rsidR="00D27FBB" w:rsidRPr="006F69E1">
        <w:rPr>
          <w:rFonts w:ascii="Montserrat Light" w:hAnsi="Montserrat Light"/>
          <w:noProof/>
          <w:sz w:val="24"/>
          <w:szCs w:val="24"/>
        </w:rPr>
        <w:t xml:space="preserve">- </w:t>
      </w:r>
      <w:r w:rsidRPr="006F69E1">
        <w:rPr>
          <w:rFonts w:ascii="Montserrat Light" w:hAnsi="Montserrat Light"/>
          <w:noProof/>
          <w:sz w:val="24"/>
          <w:szCs w:val="24"/>
        </w:rPr>
        <w:tab/>
      </w:r>
    </w:p>
    <w:p w14:paraId="0D11F896" w14:textId="15D411DC" w:rsidR="00AB75E8" w:rsidRPr="006F69E1" w:rsidRDefault="00BB1EDE" w:rsidP="003A6569">
      <w:pPr>
        <w:pStyle w:val="ListParagraph"/>
        <w:numPr>
          <w:ilvl w:val="0"/>
          <w:numId w:val="6"/>
        </w:numPr>
        <w:spacing w:after="0" w:line="240" w:lineRule="auto"/>
        <w:ind w:left="720"/>
        <w:rPr>
          <w:rFonts w:ascii="Montserrat Light" w:hAnsi="Montserrat Light"/>
          <w:noProof/>
          <w:sz w:val="24"/>
          <w:szCs w:val="24"/>
        </w:rPr>
      </w:pPr>
      <w:r w:rsidRPr="006F69E1">
        <w:rPr>
          <w:rFonts w:ascii="Montserrat Light" w:hAnsi="Montserrat Light"/>
          <w:noProof/>
          <w:sz w:val="24"/>
          <w:szCs w:val="24"/>
        </w:rPr>
        <w:t>nivel</w:t>
      </w:r>
      <w:r w:rsidR="00D92135" w:rsidRPr="006F69E1">
        <w:rPr>
          <w:rFonts w:ascii="Montserrat Light" w:hAnsi="Montserrat Light"/>
          <w:noProof/>
          <w:sz w:val="24"/>
          <w:szCs w:val="24"/>
        </w:rPr>
        <w:t>:</w:t>
      </w:r>
      <w:r w:rsidRPr="006F69E1">
        <w:rPr>
          <w:rFonts w:ascii="Montserrat Light" w:hAnsi="Montserrat Light"/>
          <w:noProof/>
          <w:sz w:val="24"/>
          <w:szCs w:val="24"/>
        </w:rPr>
        <w:tab/>
      </w:r>
      <w:r w:rsidR="00D27FBB" w:rsidRPr="006F69E1">
        <w:rPr>
          <w:rFonts w:ascii="Montserrat Light" w:hAnsi="Montserrat Light"/>
          <w:noProof/>
          <w:sz w:val="24"/>
          <w:szCs w:val="24"/>
        </w:rPr>
        <w:t xml:space="preserve">- </w:t>
      </w:r>
    </w:p>
    <w:p w14:paraId="2C7EB752" w14:textId="084277F4" w:rsidR="00BB1EDE" w:rsidRPr="006F69E1" w:rsidRDefault="00BB1EDE" w:rsidP="00450B03">
      <w:pPr>
        <w:pStyle w:val="ListParagraph"/>
        <w:numPr>
          <w:ilvl w:val="0"/>
          <w:numId w:val="3"/>
        </w:numPr>
        <w:spacing w:after="0" w:line="240" w:lineRule="auto"/>
        <w:ind w:left="360"/>
        <w:jc w:val="both"/>
        <w:rPr>
          <w:rFonts w:ascii="Montserrat Light" w:hAnsi="Montserrat Light"/>
          <w:noProof/>
          <w:sz w:val="24"/>
          <w:szCs w:val="24"/>
        </w:rPr>
      </w:pPr>
      <w:r w:rsidRPr="006F69E1">
        <w:rPr>
          <w:rFonts w:ascii="Montserrat Light" w:hAnsi="Montserrat Light"/>
          <w:noProof/>
          <w:sz w:val="24"/>
          <w:szCs w:val="24"/>
        </w:rPr>
        <w:t>Abilități, calități și aptitudini necesare:</w:t>
      </w:r>
      <w:r w:rsidR="00450B03" w:rsidRPr="006F69E1">
        <w:rPr>
          <w:rFonts w:ascii="Montserrat Light" w:hAnsi="Montserrat Light"/>
          <w:noProof/>
          <w:sz w:val="24"/>
          <w:szCs w:val="24"/>
        </w:rPr>
        <w:t xml:space="preserve"> </w:t>
      </w:r>
    </w:p>
    <w:p w14:paraId="2D26DCC5" w14:textId="77777777" w:rsidR="00D27FBB" w:rsidRPr="006F69E1" w:rsidRDefault="00D27FBB" w:rsidP="003A6569">
      <w:pPr>
        <w:pStyle w:val="ListParagraph"/>
        <w:numPr>
          <w:ilvl w:val="0"/>
          <w:numId w:val="20"/>
        </w:numPr>
        <w:spacing w:after="0" w:line="240" w:lineRule="auto"/>
        <w:rPr>
          <w:rFonts w:ascii="Montserrat Light" w:hAnsi="Montserrat Light"/>
          <w:b/>
          <w:bCs/>
          <w:sz w:val="24"/>
          <w:szCs w:val="24"/>
        </w:rPr>
      </w:pPr>
      <w:r w:rsidRPr="006F69E1">
        <w:rPr>
          <w:rFonts w:ascii="Montserrat Light" w:hAnsi="Montserrat Light"/>
          <w:b/>
          <w:bCs/>
          <w:sz w:val="24"/>
          <w:szCs w:val="24"/>
        </w:rPr>
        <w:t>Abilități</w:t>
      </w:r>
    </w:p>
    <w:p w14:paraId="46F03D8B" w14:textId="77777777" w:rsidR="00D27FBB" w:rsidRPr="006F69E1" w:rsidRDefault="00D27FBB" w:rsidP="003A6569">
      <w:pPr>
        <w:numPr>
          <w:ilvl w:val="0"/>
          <w:numId w:val="21"/>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Atenție la detalii:</w:t>
      </w:r>
      <w:r w:rsidRPr="006F69E1">
        <w:rPr>
          <w:rFonts w:ascii="Montserrat Light" w:hAnsi="Montserrat Light"/>
          <w:sz w:val="24"/>
          <w:szCs w:val="24"/>
        </w:rPr>
        <w:t xml:space="preserve"> Capacitatea de a executa sarcinile cu precizie, evitând erorile și asigurând calitatea muncii.</w:t>
      </w:r>
    </w:p>
    <w:p w14:paraId="0975DE62" w14:textId="77777777" w:rsidR="00D27FBB" w:rsidRPr="006F69E1" w:rsidRDefault="00D27FBB" w:rsidP="003A6569">
      <w:pPr>
        <w:numPr>
          <w:ilvl w:val="0"/>
          <w:numId w:val="21"/>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Organizare:</w:t>
      </w:r>
      <w:r w:rsidRPr="006F69E1">
        <w:rPr>
          <w:rFonts w:ascii="Montserrat Light" w:hAnsi="Montserrat Light"/>
          <w:sz w:val="24"/>
          <w:szCs w:val="24"/>
        </w:rPr>
        <w:t xml:space="preserve"> Abilitatea de a gestiona sarcinile și timpul într-un mod eficient, respectând termenele stabilite.</w:t>
      </w:r>
    </w:p>
    <w:p w14:paraId="09E103C3" w14:textId="77777777" w:rsidR="00D27FBB" w:rsidRPr="006F69E1" w:rsidRDefault="00D27FBB" w:rsidP="003A6569">
      <w:pPr>
        <w:numPr>
          <w:ilvl w:val="0"/>
          <w:numId w:val="21"/>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Tehnică:</w:t>
      </w:r>
      <w:r w:rsidRPr="006F69E1">
        <w:rPr>
          <w:rFonts w:ascii="Montserrat Light" w:hAnsi="Montserrat Light"/>
          <w:sz w:val="24"/>
          <w:szCs w:val="24"/>
        </w:rPr>
        <w:t xml:space="preserve"> Abilități practice și tehnice relevante pentru domeniul specific (de exemplu, competențe în utilizarea anumitor echipamente, software-uri sau unelte).</w:t>
      </w:r>
    </w:p>
    <w:p w14:paraId="1859FF1F" w14:textId="77777777" w:rsidR="00D27FBB" w:rsidRPr="006F69E1" w:rsidRDefault="00D27FBB" w:rsidP="003A6569">
      <w:pPr>
        <w:numPr>
          <w:ilvl w:val="0"/>
          <w:numId w:val="21"/>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Comunicare:</w:t>
      </w:r>
      <w:r w:rsidRPr="006F69E1">
        <w:rPr>
          <w:rFonts w:ascii="Montserrat Light" w:hAnsi="Montserrat Light"/>
          <w:sz w:val="24"/>
          <w:szCs w:val="24"/>
        </w:rPr>
        <w:t xml:space="preserve"> Capacitatea de a comunica clar și eficient cu colegii și superiorii, atât verbal, cât și în scris.</w:t>
      </w:r>
    </w:p>
    <w:p w14:paraId="4F9D1357" w14:textId="77777777" w:rsidR="00D27FBB" w:rsidRPr="006F69E1" w:rsidRDefault="00D27FBB" w:rsidP="003A6569">
      <w:pPr>
        <w:numPr>
          <w:ilvl w:val="0"/>
          <w:numId w:val="21"/>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Colaborare:</w:t>
      </w:r>
      <w:r w:rsidRPr="006F69E1">
        <w:rPr>
          <w:rFonts w:ascii="Montserrat Light" w:hAnsi="Montserrat Light"/>
          <w:sz w:val="24"/>
          <w:szCs w:val="24"/>
        </w:rPr>
        <w:t xml:space="preserve"> Abilitatea de a lucra bine în echipă, contribuind la un mediu de lucru pozitiv și productiv.</w:t>
      </w:r>
    </w:p>
    <w:p w14:paraId="57FBCA98" w14:textId="77777777" w:rsidR="00D27FBB" w:rsidRPr="006F69E1" w:rsidRDefault="00D27FBB" w:rsidP="003A6569">
      <w:pPr>
        <w:pStyle w:val="ListParagraph"/>
        <w:numPr>
          <w:ilvl w:val="0"/>
          <w:numId w:val="20"/>
        </w:numPr>
        <w:spacing w:after="0" w:line="240" w:lineRule="auto"/>
        <w:rPr>
          <w:rFonts w:ascii="Montserrat Light" w:hAnsi="Montserrat Light"/>
          <w:b/>
          <w:bCs/>
          <w:sz w:val="24"/>
          <w:szCs w:val="24"/>
        </w:rPr>
      </w:pPr>
      <w:r w:rsidRPr="006F69E1">
        <w:rPr>
          <w:rFonts w:ascii="Montserrat Light" w:hAnsi="Montserrat Light"/>
          <w:b/>
          <w:bCs/>
          <w:sz w:val="24"/>
          <w:szCs w:val="24"/>
        </w:rPr>
        <w:t>Calități</w:t>
      </w:r>
    </w:p>
    <w:p w14:paraId="719808D3" w14:textId="77777777" w:rsidR="00D27FBB" w:rsidRPr="006F69E1" w:rsidRDefault="00D27FBB" w:rsidP="003A6569">
      <w:pPr>
        <w:numPr>
          <w:ilvl w:val="0"/>
          <w:numId w:val="22"/>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Responsabilitate:</w:t>
      </w:r>
      <w:r w:rsidRPr="006F69E1">
        <w:rPr>
          <w:rFonts w:ascii="Montserrat Light" w:hAnsi="Montserrat Light"/>
          <w:sz w:val="24"/>
          <w:szCs w:val="24"/>
        </w:rPr>
        <w:t xml:space="preserve"> Angajamentul de a finaliza sarcinile atribuite și de a-și asuma responsabilitatea pentru rezultatele muncii.</w:t>
      </w:r>
    </w:p>
    <w:p w14:paraId="70977E29" w14:textId="77777777" w:rsidR="00D27FBB" w:rsidRPr="006F69E1" w:rsidRDefault="00D27FBB" w:rsidP="003A6569">
      <w:pPr>
        <w:numPr>
          <w:ilvl w:val="0"/>
          <w:numId w:val="22"/>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Fiabilitate:</w:t>
      </w:r>
      <w:r w:rsidRPr="006F69E1">
        <w:rPr>
          <w:rFonts w:ascii="Montserrat Light" w:hAnsi="Montserrat Light"/>
          <w:sz w:val="24"/>
          <w:szCs w:val="24"/>
        </w:rPr>
        <w:t xml:space="preserve"> Capacitatea de a fi de încredere și de a respecta constant angajamentele, asigurând o performanță stabilă.</w:t>
      </w:r>
    </w:p>
    <w:p w14:paraId="7ECFE04E" w14:textId="77777777" w:rsidR="00D27FBB" w:rsidRPr="006F69E1" w:rsidRDefault="00D27FBB" w:rsidP="003A6569">
      <w:pPr>
        <w:numPr>
          <w:ilvl w:val="0"/>
          <w:numId w:val="22"/>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Perseverență:</w:t>
      </w:r>
      <w:r w:rsidRPr="006F69E1">
        <w:rPr>
          <w:rFonts w:ascii="Montserrat Light" w:hAnsi="Montserrat Light"/>
          <w:sz w:val="24"/>
          <w:szCs w:val="24"/>
        </w:rPr>
        <w:t xml:space="preserve"> Dorința de a depăși obstacolele și de a lucra continuu pentru a atinge obiectivele, chiar și în fața dificultăților.</w:t>
      </w:r>
    </w:p>
    <w:p w14:paraId="07DD0275" w14:textId="77777777" w:rsidR="00D27FBB" w:rsidRPr="006F69E1" w:rsidRDefault="00D27FBB" w:rsidP="003A6569">
      <w:pPr>
        <w:numPr>
          <w:ilvl w:val="0"/>
          <w:numId w:val="22"/>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Flexibilitate:</w:t>
      </w:r>
      <w:r w:rsidRPr="006F69E1">
        <w:rPr>
          <w:rFonts w:ascii="Montserrat Light" w:hAnsi="Montserrat Light"/>
          <w:sz w:val="24"/>
          <w:szCs w:val="24"/>
        </w:rPr>
        <w:t xml:space="preserve"> Capacitatea de a se adapta la schimbările de sarcini sau priorități într-un mod eficient și fără rezistență.</w:t>
      </w:r>
    </w:p>
    <w:p w14:paraId="44B3E831" w14:textId="77777777" w:rsidR="00D27FBB" w:rsidRPr="006F69E1" w:rsidRDefault="00D27FBB" w:rsidP="003A6569">
      <w:pPr>
        <w:numPr>
          <w:ilvl w:val="0"/>
          <w:numId w:val="22"/>
        </w:numPr>
        <w:tabs>
          <w:tab w:val="clear" w:pos="720"/>
        </w:tabs>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Integritate:</w:t>
      </w:r>
      <w:r w:rsidRPr="006F69E1">
        <w:rPr>
          <w:rFonts w:ascii="Montserrat Light" w:hAnsi="Montserrat Light"/>
          <w:sz w:val="24"/>
          <w:szCs w:val="24"/>
        </w:rPr>
        <w:t xml:space="preserve"> Respectarea unor standarde etice și morale înalte în toate aspectele muncii.</w:t>
      </w:r>
    </w:p>
    <w:p w14:paraId="44DF87A7" w14:textId="77777777" w:rsidR="00D27FBB" w:rsidRPr="006F69E1" w:rsidRDefault="00D27FBB" w:rsidP="003A6569">
      <w:pPr>
        <w:pStyle w:val="ListParagraph"/>
        <w:numPr>
          <w:ilvl w:val="0"/>
          <w:numId w:val="20"/>
        </w:numPr>
        <w:spacing w:after="0" w:line="240" w:lineRule="auto"/>
        <w:rPr>
          <w:rFonts w:ascii="Montserrat Light" w:hAnsi="Montserrat Light"/>
          <w:b/>
          <w:bCs/>
          <w:sz w:val="24"/>
          <w:szCs w:val="24"/>
        </w:rPr>
      </w:pPr>
      <w:r w:rsidRPr="006F69E1">
        <w:rPr>
          <w:rFonts w:ascii="Montserrat Light" w:hAnsi="Montserrat Light"/>
          <w:b/>
          <w:bCs/>
          <w:sz w:val="24"/>
          <w:szCs w:val="24"/>
        </w:rPr>
        <w:lastRenderedPageBreak/>
        <w:t>Aptitudini</w:t>
      </w:r>
    </w:p>
    <w:p w14:paraId="4E63E211" w14:textId="77777777" w:rsidR="00D27FBB" w:rsidRPr="006F69E1" w:rsidRDefault="00D27FBB" w:rsidP="003A6569">
      <w:pPr>
        <w:numPr>
          <w:ilvl w:val="0"/>
          <w:numId w:val="23"/>
        </w:numPr>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Învățare rapidă:</w:t>
      </w:r>
      <w:r w:rsidRPr="006F69E1">
        <w:rPr>
          <w:rFonts w:ascii="Montserrat Light" w:hAnsi="Montserrat Light"/>
          <w:sz w:val="24"/>
          <w:szCs w:val="24"/>
        </w:rPr>
        <w:t xml:space="preserve"> Aptitudinea de a învăța rapid noi procese, tehnologii sau metode de lucru.</w:t>
      </w:r>
    </w:p>
    <w:p w14:paraId="68E47C31" w14:textId="77777777" w:rsidR="00D27FBB" w:rsidRPr="006F69E1" w:rsidRDefault="00D27FBB" w:rsidP="003A6569">
      <w:pPr>
        <w:numPr>
          <w:ilvl w:val="0"/>
          <w:numId w:val="23"/>
        </w:numPr>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Gândire critică:</w:t>
      </w:r>
      <w:r w:rsidRPr="006F69E1">
        <w:rPr>
          <w:rFonts w:ascii="Montserrat Light" w:hAnsi="Montserrat Light"/>
          <w:sz w:val="24"/>
          <w:szCs w:val="24"/>
        </w:rPr>
        <w:t xml:space="preserve"> Capacitatea de a analiza informațiile și de a lua decizii informate și logice în cadrul activităților zilnice.</w:t>
      </w:r>
    </w:p>
    <w:p w14:paraId="207D51B9" w14:textId="77777777" w:rsidR="00D27FBB" w:rsidRPr="006F69E1" w:rsidRDefault="00D27FBB" w:rsidP="003A6569">
      <w:pPr>
        <w:numPr>
          <w:ilvl w:val="0"/>
          <w:numId w:val="23"/>
        </w:numPr>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Rezistență fizică și mentală:</w:t>
      </w:r>
      <w:r w:rsidRPr="006F69E1">
        <w:rPr>
          <w:rFonts w:ascii="Montserrat Light" w:hAnsi="Montserrat Light"/>
          <w:sz w:val="24"/>
          <w:szCs w:val="24"/>
        </w:rPr>
        <w:t xml:space="preserve"> Aptitudinea de a menține un nivel ridicat de productivitate și de concentrare pe întreaga durată a zilei de lucru, chiar și în condiții solicitante.</w:t>
      </w:r>
    </w:p>
    <w:p w14:paraId="02B4EB98" w14:textId="77777777" w:rsidR="00D27FBB" w:rsidRPr="006F69E1" w:rsidRDefault="00D27FBB" w:rsidP="003A6569">
      <w:pPr>
        <w:numPr>
          <w:ilvl w:val="0"/>
          <w:numId w:val="23"/>
        </w:numPr>
        <w:spacing w:after="0" w:line="240" w:lineRule="auto"/>
        <w:ind w:hanging="153"/>
        <w:jc w:val="both"/>
        <w:rPr>
          <w:rFonts w:ascii="Montserrat Light" w:hAnsi="Montserrat Light"/>
          <w:sz w:val="24"/>
          <w:szCs w:val="24"/>
        </w:rPr>
      </w:pPr>
      <w:r w:rsidRPr="006F69E1">
        <w:rPr>
          <w:rFonts w:ascii="Montserrat Light" w:hAnsi="Montserrat Light"/>
          <w:b/>
          <w:bCs/>
          <w:sz w:val="24"/>
          <w:szCs w:val="24"/>
        </w:rPr>
        <w:t>Lucru sub presiune:</w:t>
      </w:r>
      <w:r w:rsidRPr="006F69E1">
        <w:rPr>
          <w:rFonts w:ascii="Montserrat Light" w:hAnsi="Montserrat Light"/>
          <w:sz w:val="24"/>
          <w:szCs w:val="24"/>
        </w:rPr>
        <w:t xml:space="preserve"> Capacitatea de a finaliza sarcinile la timp și cu precizie, chiar și în situații de stres sau atunci când sunt multe solicitări simultane.</w:t>
      </w:r>
    </w:p>
    <w:p w14:paraId="47592BEC" w14:textId="71BEE156" w:rsidR="00BB1EDE" w:rsidRPr="006F69E1" w:rsidRDefault="00D27FBB" w:rsidP="003A6569">
      <w:pPr>
        <w:pStyle w:val="ListParagraph"/>
        <w:numPr>
          <w:ilvl w:val="0"/>
          <w:numId w:val="19"/>
        </w:numPr>
        <w:spacing w:after="0" w:line="240" w:lineRule="auto"/>
        <w:ind w:left="709"/>
        <w:rPr>
          <w:rFonts w:ascii="Montserrat Light" w:hAnsi="Montserrat Light"/>
          <w:noProof/>
          <w:sz w:val="24"/>
          <w:szCs w:val="24"/>
        </w:rPr>
      </w:pPr>
      <w:r w:rsidRPr="006F69E1">
        <w:rPr>
          <w:rFonts w:ascii="Montserrat Light" w:hAnsi="Montserrat Light"/>
          <w:b/>
          <w:bCs/>
          <w:sz w:val="24"/>
          <w:szCs w:val="24"/>
        </w:rPr>
        <w:t>Adaptabilitate:</w:t>
      </w:r>
      <w:r w:rsidRPr="006F69E1">
        <w:rPr>
          <w:rFonts w:ascii="Montserrat Light" w:hAnsi="Montserrat Light"/>
          <w:sz w:val="24"/>
          <w:szCs w:val="24"/>
        </w:rPr>
        <w:t xml:space="preserve"> Aptitudinea de a se ajusta la noile cerințe sau condiții de lucru și de a asimila rapid schimbările în procese sau proceduri.</w:t>
      </w:r>
      <w:r w:rsidR="0013099B" w:rsidRPr="006F69E1">
        <w:rPr>
          <w:rFonts w:ascii="Montserrat Light" w:hAnsi="Montserrat Light"/>
          <w:noProof/>
          <w:sz w:val="24"/>
          <w:szCs w:val="24"/>
        </w:rPr>
        <w:t xml:space="preserve"> </w:t>
      </w:r>
      <w:r w:rsidR="00BB1EDE" w:rsidRPr="006F69E1">
        <w:rPr>
          <w:rFonts w:ascii="Montserrat Light" w:hAnsi="Montserrat Light"/>
          <w:noProof/>
          <w:sz w:val="24"/>
          <w:szCs w:val="24"/>
        </w:rPr>
        <w:tab/>
      </w:r>
    </w:p>
    <w:p w14:paraId="42F6C87D" w14:textId="39F9DAC2" w:rsidR="00BB1EDE" w:rsidRPr="006F69E1" w:rsidRDefault="00BB1EDE" w:rsidP="00CA7FC0">
      <w:pPr>
        <w:pStyle w:val="ListParagraph"/>
        <w:numPr>
          <w:ilvl w:val="0"/>
          <w:numId w:val="3"/>
        </w:numPr>
        <w:spacing w:after="0" w:line="240" w:lineRule="auto"/>
        <w:ind w:left="360"/>
        <w:jc w:val="both"/>
        <w:rPr>
          <w:rFonts w:ascii="Montserrat Light" w:hAnsi="Montserrat Light"/>
          <w:i/>
          <w:iCs/>
          <w:noProof/>
          <w:sz w:val="24"/>
          <w:szCs w:val="24"/>
        </w:rPr>
      </w:pPr>
      <w:r w:rsidRPr="006F69E1">
        <w:rPr>
          <w:rFonts w:ascii="Montserrat Light" w:hAnsi="Montserrat Light"/>
          <w:noProof/>
          <w:sz w:val="24"/>
          <w:szCs w:val="24"/>
        </w:rPr>
        <w:t xml:space="preserve">Cerințe specifice </w:t>
      </w:r>
      <w:r w:rsidR="00C72722" w:rsidRPr="006F69E1">
        <w:rPr>
          <w:rFonts w:ascii="Montserrat Light" w:hAnsi="Montserrat Light"/>
          <w:noProof/>
          <w:sz w:val="24"/>
          <w:szCs w:val="24"/>
        </w:rPr>
        <w:t>:</w:t>
      </w:r>
      <w:r w:rsidR="00E25038" w:rsidRPr="006F69E1">
        <w:rPr>
          <w:rFonts w:ascii="Montserrat Light" w:hAnsi="Montserrat Light"/>
          <w:noProof/>
          <w:sz w:val="24"/>
          <w:szCs w:val="24"/>
        </w:rPr>
        <w:t xml:space="preserve"> </w:t>
      </w:r>
      <w:r w:rsidR="00D27FBB" w:rsidRPr="006F69E1">
        <w:rPr>
          <w:rFonts w:ascii="Montserrat Light" w:hAnsi="Montserrat Light"/>
          <w:noProof/>
          <w:sz w:val="24"/>
          <w:szCs w:val="24"/>
        </w:rPr>
        <w:t>nu e cazul</w:t>
      </w:r>
      <w:r w:rsidRPr="006F69E1">
        <w:rPr>
          <w:rFonts w:ascii="Montserrat Light" w:hAnsi="Montserrat Light"/>
          <w:i/>
          <w:iCs/>
          <w:noProof/>
          <w:sz w:val="24"/>
          <w:szCs w:val="24"/>
        </w:rPr>
        <w:tab/>
      </w:r>
    </w:p>
    <w:p w14:paraId="10762F64" w14:textId="14458C7C" w:rsidR="00BB1EDE" w:rsidRPr="006F69E1" w:rsidRDefault="00BB1EDE" w:rsidP="00CA7FC0">
      <w:pPr>
        <w:pStyle w:val="ListParagraph"/>
        <w:numPr>
          <w:ilvl w:val="0"/>
          <w:numId w:val="3"/>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Competență managerială</w:t>
      </w:r>
      <w:r w:rsidR="00450B03" w:rsidRPr="006F69E1">
        <w:rPr>
          <w:rFonts w:ascii="Montserrat Light" w:hAnsi="Montserrat Light"/>
          <w:noProof/>
          <w:sz w:val="24"/>
          <w:szCs w:val="24"/>
        </w:rPr>
        <w:t>: nu e cazul</w:t>
      </w:r>
    </w:p>
    <w:p w14:paraId="21456CB0" w14:textId="1E9FEE9F" w:rsidR="00BB1EDE" w:rsidRPr="006F69E1" w:rsidRDefault="00BB1EDE" w:rsidP="004C0E37">
      <w:pPr>
        <w:shd w:val="clear" w:color="auto" w:fill="D9D9D9" w:themeFill="background1" w:themeFillShade="D9"/>
        <w:spacing w:line="240" w:lineRule="auto"/>
        <w:rPr>
          <w:rFonts w:ascii="Montserrat Light" w:hAnsi="Montserrat Light"/>
          <w:b/>
          <w:bCs/>
          <w:noProof/>
          <w:sz w:val="24"/>
          <w:szCs w:val="24"/>
        </w:rPr>
      </w:pPr>
      <w:r w:rsidRPr="006F69E1">
        <w:rPr>
          <w:rFonts w:ascii="Montserrat Light" w:hAnsi="Montserrat Light"/>
          <w:b/>
          <w:bCs/>
          <w:noProof/>
          <w:sz w:val="24"/>
          <w:szCs w:val="24"/>
        </w:rPr>
        <w:t>III.</w:t>
      </w:r>
      <w:r w:rsidR="004C0E37" w:rsidRPr="006F69E1">
        <w:rPr>
          <w:rFonts w:ascii="Montserrat Light" w:hAnsi="Montserrat Light"/>
          <w:b/>
          <w:bCs/>
          <w:noProof/>
          <w:sz w:val="24"/>
          <w:szCs w:val="24"/>
        </w:rPr>
        <w:t xml:space="preserve"> </w:t>
      </w:r>
      <w:r w:rsidRPr="006F69E1">
        <w:rPr>
          <w:rFonts w:ascii="Montserrat Light" w:hAnsi="Montserrat Light"/>
          <w:b/>
          <w:bCs/>
          <w:noProof/>
          <w:sz w:val="24"/>
          <w:szCs w:val="24"/>
        </w:rPr>
        <w:t>ATRIBUȚIILE POSTULUI</w:t>
      </w:r>
    </w:p>
    <w:p w14:paraId="7F674F8F" w14:textId="21E1E648" w:rsidR="00BB1EDE" w:rsidRPr="00047970" w:rsidRDefault="00195288" w:rsidP="003A6569">
      <w:pPr>
        <w:pStyle w:val="ListParagraph"/>
        <w:numPr>
          <w:ilvl w:val="0"/>
          <w:numId w:val="16"/>
        </w:numPr>
        <w:spacing w:after="0" w:line="240" w:lineRule="auto"/>
        <w:jc w:val="both"/>
        <w:rPr>
          <w:rFonts w:ascii="Montserrat Light" w:hAnsi="Montserrat Light"/>
          <w:i/>
          <w:iCs/>
          <w:noProof/>
          <w:color w:val="0070C0"/>
          <w:sz w:val="24"/>
          <w:szCs w:val="24"/>
        </w:rPr>
      </w:pPr>
      <w:bookmarkStart w:id="3" w:name="_Hlk178075633"/>
      <w:r w:rsidRPr="006F69E1">
        <w:rPr>
          <w:rFonts w:ascii="Montserrat Light" w:hAnsi="Montserrat Light"/>
          <w:b/>
          <w:bCs/>
          <w:noProof/>
          <w:sz w:val="24"/>
          <w:szCs w:val="24"/>
        </w:rPr>
        <w:t>ATRIBUȚII SPECIFICE:</w:t>
      </w:r>
      <w:r w:rsidR="001C394E" w:rsidRPr="006F69E1">
        <w:rPr>
          <w:rFonts w:ascii="Montserrat Light" w:hAnsi="Montserrat Light"/>
          <w:b/>
          <w:bCs/>
          <w:noProof/>
          <w:sz w:val="24"/>
          <w:szCs w:val="24"/>
        </w:rPr>
        <w:t xml:space="preserve"> </w:t>
      </w:r>
    </w:p>
    <w:p w14:paraId="6EF1D04D" w14:textId="2B21C834" w:rsidR="00047970" w:rsidRDefault="00047970" w:rsidP="00047970">
      <w:pPr>
        <w:pStyle w:val="ListParagraph"/>
        <w:spacing w:after="0" w:line="240" w:lineRule="auto"/>
        <w:ind w:left="426"/>
        <w:jc w:val="both"/>
        <w:rPr>
          <w:rFonts w:ascii="Montserrat Light" w:hAnsi="Montserrat Light"/>
          <w:b/>
          <w:bCs/>
          <w:noProof/>
          <w:sz w:val="24"/>
          <w:szCs w:val="24"/>
        </w:rPr>
      </w:pPr>
      <w:r>
        <w:rPr>
          <w:rFonts w:ascii="Montserrat Light" w:hAnsi="Montserrat Light"/>
          <w:b/>
          <w:bCs/>
          <w:noProof/>
          <w:sz w:val="24"/>
          <w:szCs w:val="24"/>
        </w:rPr>
        <w:t>I. Atribuții privind activitatea de neutralizare a deșeurilor de origine animală</w:t>
      </w:r>
    </w:p>
    <w:p w14:paraId="25FEA50B" w14:textId="77777777" w:rsidR="00586078" w:rsidRPr="007E2304" w:rsidRDefault="00586078" w:rsidP="00586078">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cs="Times New Roman"/>
          <w:noProof/>
          <w:kern w:val="0"/>
          <w:sz w:val="24"/>
          <w:szCs w:val="24"/>
          <w:lang w:eastAsia="ro-RO"/>
          <w14:ligatures w14:val="none"/>
        </w:rPr>
      </w:pPr>
      <w:r w:rsidRPr="007E2304">
        <w:rPr>
          <w:rFonts w:ascii="Montserrat Light" w:eastAsia="Times New Roman" w:hAnsi="Montserrat Light" w:cs="Times New Roman"/>
          <w:noProof/>
          <w:kern w:val="0"/>
          <w:sz w:val="24"/>
          <w:szCs w:val="24"/>
          <w:lang w:eastAsia="ro-RO"/>
          <w14:ligatures w14:val="none"/>
        </w:rPr>
        <w:t>Organizează, la nivel județean, desfăşurarea activităţii de neutralizare a deşeurilor de origine animală provenite din gospodăriile crescătorilor individuali de animale, în  ceea ce privește sistemul de colectare, transport şi eliminare a acestora;</w:t>
      </w:r>
    </w:p>
    <w:p w14:paraId="26EC0E6E" w14:textId="773BBD70" w:rsidR="00586078" w:rsidRPr="00175C92" w:rsidRDefault="00741554" w:rsidP="00741554">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cs="Cambria"/>
          <w:sz w:val="24"/>
          <w:szCs w:val="24"/>
        </w:rPr>
      </w:pPr>
      <w:r w:rsidRPr="00175C92">
        <w:rPr>
          <w:rFonts w:ascii="Montserrat Light" w:eastAsia="Times New Roman" w:hAnsi="Montserrat Light" w:cs="Times New Roman"/>
          <w:noProof/>
          <w:kern w:val="0"/>
          <w:sz w:val="24"/>
          <w:szCs w:val="24"/>
          <w:lang w:eastAsia="ro-RO"/>
          <w14:ligatures w14:val="none"/>
        </w:rPr>
        <w:t>O</w:t>
      </w:r>
      <w:r w:rsidR="00586078" w:rsidRPr="00175C92">
        <w:rPr>
          <w:rFonts w:ascii="Montserrat Light" w:eastAsia="Times New Roman" w:hAnsi="Montserrat Light" w:cs="Times New Roman"/>
          <w:noProof/>
          <w:kern w:val="0"/>
          <w:sz w:val="24"/>
          <w:szCs w:val="24"/>
          <w:lang w:eastAsia="ro-RO"/>
          <w14:ligatures w14:val="none"/>
        </w:rPr>
        <w:t>rganizează şi pune în aplicare procedura privind delegarea/contractarea activităţii de neutralizare a animalelor moarte şi semnarea contractului, după caz, conform legislaţiei în domeniul achiziţiilor publice şi în domeniul concesiunilor de lucrări şi concesiunilor de servicii, pe baza listei cu speciile şi numărul de animale deţinute de crescătorii individuali, întocmite de direcţia sanitar-veterinară şi pentru siguranţa alimentelor judeţeană;</w:t>
      </w:r>
    </w:p>
    <w:p w14:paraId="73524CFB" w14:textId="77777777" w:rsidR="00741554" w:rsidRPr="00175C92" w:rsidRDefault="00741554" w:rsidP="00741554">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cs="Cambria"/>
          <w:sz w:val="24"/>
          <w:szCs w:val="24"/>
        </w:rPr>
      </w:pPr>
      <w:r w:rsidRPr="00175C92">
        <w:rPr>
          <w:rFonts w:ascii="Montserrat Light" w:eastAsia="Times New Roman" w:hAnsi="Montserrat Light" w:cs="Times New Roman"/>
          <w:noProof/>
          <w:kern w:val="0"/>
          <w:sz w:val="24"/>
          <w:szCs w:val="24"/>
          <w:lang w:eastAsia="ro-RO"/>
          <w14:ligatures w14:val="none"/>
        </w:rPr>
        <w:t>I</w:t>
      </w:r>
      <w:r w:rsidR="00586078" w:rsidRPr="00175C92">
        <w:rPr>
          <w:rFonts w:ascii="Montserrat Light" w:eastAsia="Times New Roman" w:hAnsi="Montserrat Light" w:cs="Times New Roman"/>
          <w:noProof/>
          <w:kern w:val="0"/>
          <w:sz w:val="24"/>
          <w:szCs w:val="24"/>
          <w:lang w:eastAsia="ro-RO"/>
          <w14:ligatures w14:val="none"/>
        </w:rPr>
        <w:t>nformează telefonic unitatea de neutralizare cu care consiliul judeţean are încheiat un contract, cu privire la moartea unor animale pe raza unităţii administrativ-teritoriale;</w:t>
      </w:r>
    </w:p>
    <w:p w14:paraId="54864276" w14:textId="091FF9B7" w:rsidR="00586078" w:rsidRPr="00175C92" w:rsidRDefault="00741554" w:rsidP="00741554">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cs="Cambria"/>
          <w:sz w:val="24"/>
          <w:szCs w:val="24"/>
        </w:rPr>
      </w:pPr>
      <w:r w:rsidRPr="00175C92">
        <w:rPr>
          <w:rFonts w:ascii="Montserrat Light" w:eastAsia="Times New Roman" w:hAnsi="Montserrat Light" w:cs="Times New Roman"/>
          <w:noProof/>
          <w:kern w:val="0"/>
          <w:sz w:val="24"/>
          <w:szCs w:val="24"/>
          <w:lang w:eastAsia="ro-RO"/>
          <w14:ligatures w14:val="none"/>
        </w:rPr>
        <w:t>Î</w:t>
      </w:r>
      <w:r w:rsidR="00586078" w:rsidRPr="00175C92">
        <w:rPr>
          <w:rFonts w:ascii="Montserrat Light" w:eastAsia="Times New Roman" w:hAnsi="Montserrat Light" w:cs="Times New Roman"/>
          <w:noProof/>
          <w:kern w:val="0"/>
          <w:sz w:val="24"/>
          <w:szCs w:val="24"/>
          <w:lang w:eastAsia="ro-RO"/>
          <w14:ligatures w14:val="none"/>
        </w:rPr>
        <w:t>ntocm</w:t>
      </w:r>
      <w:r w:rsidRPr="00175C92">
        <w:rPr>
          <w:rFonts w:ascii="Montserrat Light" w:eastAsia="Times New Roman" w:hAnsi="Montserrat Light" w:cs="Times New Roman"/>
          <w:noProof/>
          <w:kern w:val="0"/>
          <w:sz w:val="24"/>
          <w:szCs w:val="24"/>
          <w:lang w:eastAsia="ro-RO"/>
          <w14:ligatures w14:val="none"/>
        </w:rPr>
        <w:t>ește</w:t>
      </w:r>
      <w:r w:rsidR="00586078" w:rsidRPr="00175C92">
        <w:rPr>
          <w:rFonts w:ascii="Montserrat Light" w:eastAsia="Times New Roman" w:hAnsi="Montserrat Light" w:cs="Times New Roman"/>
          <w:noProof/>
          <w:kern w:val="0"/>
          <w:sz w:val="24"/>
          <w:szCs w:val="24"/>
          <w:lang w:eastAsia="ro-RO"/>
          <w14:ligatures w14:val="none"/>
        </w:rPr>
        <w:t xml:space="preserve"> situaţiil</w:t>
      </w:r>
      <w:r w:rsidRPr="00175C92">
        <w:rPr>
          <w:rFonts w:ascii="Montserrat Light" w:eastAsia="Times New Roman" w:hAnsi="Montserrat Light" w:cs="Times New Roman"/>
          <w:noProof/>
          <w:kern w:val="0"/>
          <w:sz w:val="24"/>
          <w:szCs w:val="24"/>
          <w:lang w:eastAsia="ro-RO"/>
          <w14:ligatures w14:val="none"/>
        </w:rPr>
        <w:t>e</w:t>
      </w:r>
      <w:r w:rsidR="00586078" w:rsidRPr="00175C92">
        <w:rPr>
          <w:rFonts w:ascii="Montserrat Light" w:eastAsia="Times New Roman" w:hAnsi="Montserrat Light" w:cs="Times New Roman"/>
          <w:noProof/>
          <w:kern w:val="0"/>
          <w:sz w:val="24"/>
          <w:szCs w:val="24"/>
          <w:lang w:eastAsia="ro-RO"/>
          <w14:ligatures w14:val="none"/>
        </w:rPr>
        <w:t xml:space="preserve"> centralizatoare, pe baza informaţiilor furnizate de către unităţile administrativ-teritoriale judeţene, cu privire la data, ora şi numele proprietarului care a anunţat decesul animalului/animalelor, respectiv cantităţile de animale moarte preluate de operatorul serviciului de neutralizare;</w:t>
      </w:r>
    </w:p>
    <w:p w14:paraId="675D7437" w14:textId="07B2B598" w:rsidR="00586078" w:rsidRPr="00175C92" w:rsidRDefault="00741554" w:rsidP="00FE3723">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cs="Cambria"/>
          <w:sz w:val="24"/>
          <w:szCs w:val="24"/>
        </w:rPr>
      </w:pPr>
      <w:r w:rsidRPr="00175C92">
        <w:rPr>
          <w:rFonts w:ascii="Montserrat Light" w:eastAsia="Times New Roman" w:hAnsi="Montserrat Light" w:cs="Times New Roman"/>
          <w:noProof/>
          <w:kern w:val="0"/>
          <w:sz w:val="24"/>
          <w:szCs w:val="24"/>
          <w:lang w:eastAsia="ro-RO"/>
          <w14:ligatures w14:val="none"/>
        </w:rPr>
        <w:t>T</w:t>
      </w:r>
      <w:r w:rsidR="00586078" w:rsidRPr="00175C92">
        <w:rPr>
          <w:rFonts w:ascii="Montserrat Light" w:eastAsia="Times New Roman" w:hAnsi="Montserrat Light" w:cs="Times New Roman"/>
          <w:noProof/>
          <w:kern w:val="0"/>
          <w:sz w:val="24"/>
          <w:szCs w:val="24"/>
          <w:lang w:eastAsia="ro-RO"/>
          <w14:ligatures w14:val="none"/>
        </w:rPr>
        <w:t xml:space="preserve">ransmite anual, în cursul trimestrului IV, către Ministerul Agriculturii şi Dezvoltării Rurale a necesarului de cheltuieli pentru anul următor în vederea asigurării, în bune condiţii, a activităţii de neutralizare a animalelor moarte; </w:t>
      </w:r>
    </w:p>
    <w:p w14:paraId="35DAC4CE" w14:textId="6B63896A" w:rsidR="00741554" w:rsidRPr="00175C92" w:rsidRDefault="00741554" w:rsidP="00741554">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noProof/>
          <w:kern w:val="0"/>
          <w:sz w:val="24"/>
          <w:szCs w:val="24"/>
          <w:lang w:eastAsia="ro-RO"/>
          <w14:ligatures w14:val="none"/>
        </w:rPr>
      </w:pPr>
      <w:r w:rsidRPr="00175C92">
        <w:rPr>
          <w:rFonts w:ascii="Montserrat Light" w:eastAsia="Times New Roman" w:hAnsi="Montserrat Light" w:cs="Times New Roman"/>
          <w:noProof/>
          <w:kern w:val="0"/>
          <w:sz w:val="24"/>
          <w:szCs w:val="24"/>
          <w:lang w:eastAsia="ro-RO"/>
          <w14:ligatures w14:val="none"/>
        </w:rPr>
        <w:t xml:space="preserve">Preia de la </w:t>
      </w:r>
      <w:r w:rsidRPr="00175C92">
        <w:rPr>
          <w:rFonts w:ascii="Montserrat Light" w:eastAsia="Times New Roman" w:hAnsi="Montserrat Light"/>
          <w:noProof/>
          <w:kern w:val="0"/>
          <w:sz w:val="24"/>
          <w:szCs w:val="24"/>
          <w:lang w:eastAsia="ro-RO"/>
          <w14:ligatures w14:val="none"/>
        </w:rPr>
        <w:t>autorităţile administraţiei publice locale de la nivelul comunelor, oraşelor şi municipiilor, pe a căror rază administrativ-teritorială intervine moartea animalelor solicitarea cu privire la intervenția unității de neutralizare;</w:t>
      </w:r>
    </w:p>
    <w:p w14:paraId="1F32CD36" w14:textId="3291E4D0" w:rsidR="00741554" w:rsidRPr="00175C92" w:rsidRDefault="00741554" w:rsidP="00741554">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noProof/>
          <w:kern w:val="0"/>
          <w:sz w:val="24"/>
          <w:szCs w:val="24"/>
          <w:lang w:eastAsia="ro-RO"/>
          <w14:ligatures w14:val="none"/>
        </w:rPr>
      </w:pPr>
      <w:r w:rsidRPr="00175C92">
        <w:rPr>
          <w:rFonts w:ascii="Montserrat Light" w:eastAsia="Times New Roman" w:hAnsi="Montserrat Light"/>
          <w:noProof/>
          <w:kern w:val="0"/>
          <w:sz w:val="24"/>
          <w:szCs w:val="24"/>
          <w:lang w:eastAsia="ro-RO"/>
          <w14:ligatures w14:val="none"/>
        </w:rPr>
        <w:t>Preluarea registrului de evidenţă care cuprind informaţii referitoare la numele proprietarului și a registrului de evidenţă referitor la cantităţile de animale moarte preluate de operatorul serviciului de neutralizare</w:t>
      </w:r>
      <w:r w:rsidR="00B94958" w:rsidRPr="00175C92">
        <w:rPr>
          <w:rFonts w:ascii="Montserrat Light" w:eastAsia="Times New Roman" w:hAnsi="Montserrat Light"/>
          <w:noProof/>
          <w:kern w:val="0"/>
          <w:sz w:val="24"/>
          <w:szCs w:val="24"/>
          <w:lang w:eastAsia="ro-RO"/>
          <w14:ligatures w14:val="none"/>
        </w:rPr>
        <w:t xml:space="preserve"> atât în format electronic cât și tipărit în termen de 10 zile de la încheierea lunii pentru care se face raportarea;</w:t>
      </w:r>
    </w:p>
    <w:p w14:paraId="0078C77A" w14:textId="77777777" w:rsidR="00B94958" w:rsidRPr="00175C92" w:rsidRDefault="00B94958" w:rsidP="00B94958">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noProof/>
          <w:kern w:val="0"/>
          <w:sz w:val="24"/>
          <w:szCs w:val="24"/>
          <w:lang w:eastAsia="ro-RO"/>
          <w14:ligatures w14:val="none"/>
        </w:rPr>
      </w:pPr>
      <w:r w:rsidRPr="00175C92">
        <w:rPr>
          <w:rFonts w:ascii="Montserrat Light" w:eastAsia="Times New Roman" w:hAnsi="Montserrat Light"/>
          <w:noProof/>
          <w:kern w:val="0"/>
          <w:sz w:val="24"/>
          <w:szCs w:val="24"/>
          <w:lang w:eastAsia="ro-RO"/>
          <w14:ligatures w14:val="none"/>
        </w:rPr>
        <w:t>Stabilește resursele financiare necesare pentru realizarea activităţii de neutralizare a animalelor moarte provenite de la crescătorii individuali de animale;</w:t>
      </w:r>
    </w:p>
    <w:p w14:paraId="2D5CC93B" w14:textId="77777777" w:rsidR="00D12451" w:rsidRPr="00175C92" w:rsidRDefault="00B94958" w:rsidP="00D12451">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noProof/>
          <w:kern w:val="0"/>
          <w:sz w:val="24"/>
          <w:szCs w:val="24"/>
          <w:lang w:eastAsia="ro-RO"/>
          <w14:ligatures w14:val="none"/>
        </w:rPr>
      </w:pPr>
      <w:r w:rsidRPr="00175C92">
        <w:rPr>
          <w:rFonts w:ascii="Montserrat Light" w:eastAsia="Times New Roman" w:hAnsi="Montserrat Light" w:cs="Times New Roman"/>
          <w:kern w:val="0"/>
          <w:sz w:val="24"/>
          <w:szCs w:val="24"/>
          <w:lang w:eastAsia="ro-RO"/>
          <w14:ligatures w14:val="none"/>
        </w:rPr>
        <w:t>Pentru perioada 2025-2027, anual, până la data de 15 septembrie, transmite Ministerului Agriculturii şi Dezvoltării Rurale sumele necesare realizării activităţii în vederea aprobării bugetului cu această destinaţie.</w:t>
      </w:r>
    </w:p>
    <w:p w14:paraId="06EB2AD5" w14:textId="19901E68" w:rsidR="00D12451" w:rsidRPr="00175C92" w:rsidRDefault="00D12451" w:rsidP="00D12451">
      <w:pPr>
        <w:pStyle w:val="ListParagraph"/>
        <w:numPr>
          <w:ilvl w:val="0"/>
          <w:numId w:val="26"/>
        </w:numPr>
        <w:autoSpaceDE w:val="0"/>
        <w:autoSpaceDN w:val="0"/>
        <w:adjustRightInd w:val="0"/>
        <w:spacing w:after="0" w:line="240" w:lineRule="auto"/>
        <w:ind w:left="709" w:hanging="142"/>
        <w:jc w:val="both"/>
        <w:rPr>
          <w:rFonts w:ascii="Montserrat Light" w:eastAsia="Times New Roman" w:hAnsi="Montserrat Light"/>
          <w:noProof/>
          <w:kern w:val="0"/>
          <w:sz w:val="24"/>
          <w:szCs w:val="24"/>
          <w:lang w:eastAsia="ro-RO"/>
          <w14:ligatures w14:val="none"/>
        </w:rPr>
      </w:pPr>
      <w:r w:rsidRPr="00175C92">
        <w:rPr>
          <w:rFonts w:ascii="Montserrat Light" w:hAnsi="Montserrat Light"/>
          <w:sz w:val="24"/>
          <w:szCs w:val="24"/>
        </w:rPr>
        <w:t xml:space="preserve">Întocmește şi transmite către Direcţia generală buget, finanţe, fonduri europene din cadrul Ministerului Agriculturii şi Dezvoltării Rurale, în termen de 30 de zile după încheierea lunii în care au fost prestate serviciile, după înregistrarea, verificarea şi </w:t>
      </w:r>
      <w:r w:rsidRPr="00175C92">
        <w:rPr>
          <w:rFonts w:ascii="Montserrat Light" w:hAnsi="Montserrat Light"/>
          <w:sz w:val="24"/>
          <w:szCs w:val="24"/>
        </w:rPr>
        <w:lastRenderedPageBreak/>
        <w:t>aprobarea la plată a cererilor de solicitare a ajutorului de stat a situaţiei centralizatoare pentru solicitările înregistrate;</w:t>
      </w:r>
    </w:p>
    <w:p w14:paraId="232F657D" w14:textId="77777777" w:rsidR="00047970" w:rsidRPr="00175C92" w:rsidRDefault="00047970" w:rsidP="00047970">
      <w:pPr>
        <w:autoSpaceDE w:val="0"/>
        <w:autoSpaceDN w:val="0"/>
        <w:adjustRightInd w:val="0"/>
        <w:spacing w:after="0" w:line="240" w:lineRule="auto"/>
        <w:jc w:val="both"/>
        <w:rPr>
          <w:rFonts w:ascii="Montserrat Light" w:eastAsia="Times New Roman" w:hAnsi="Montserrat Light" w:cs="Cambria"/>
          <w:sz w:val="24"/>
          <w:szCs w:val="24"/>
        </w:rPr>
      </w:pPr>
    </w:p>
    <w:p w14:paraId="622E5DBC" w14:textId="05DBE76A" w:rsidR="00047970" w:rsidRDefault="00047970" w:rsidP="00047970">
      <w:pPr>
        <w:autoSpaceDE w:val="0"/>
        <w:autoSpaceDN w:val="0"/>
        <w:adjustRightInd w:val="0"/>
        <w:spacing w:after="0" w:line="240" w:lineRule="auto"/>
        <w:jc w:val="both"/>
        <w:rPr>
          <w:rFonts w:ascii="Montserrat Light" w:eastAsia="Times New Roman" w:hAnsi="Montserrat Light" w:cs="Cambria"/>
          <w:b/>
          <w:bCs/>
          <w:sz w:val="24"/>
          <w:szCs w:val="24"/>
        </w:rPr>
      </w:pPr>
      <w:r w:rsidRPr="00047970">
        <w:rPr>
          <w:rFonts w:ascii="Montserrat Light" w:eastAsia="Times New Roman" w:hAnsi="Montserrat Light" w:cs="Cambria"/>
          <w:b/>
          <w:bCs/>
          <w:sz w:val="24"/>
          <w:szCs w:val="24"/>
        </w:rPr>
        <w:t xml:space="preserve">II. </w:t>
      </w:r>
      <w:r>
        <w:rPr>
          <w:rFonts w:ascii="Montserrat Light" w:eastAsia="Times New Roman" w:hAnsi="Montserrat Light" w:cs="Cambria"/>
          <w:b/>
          <w:bCs/>
          <w:sz w:val="24"/>
          <w:szCs w:val="24"/>
        </w:rPr>
        <w:t>Atribuții p</w:t>
      </w:r>
      <w:r w:rsidRPr="00047970">
        <w:rPr>
          <w:rFonts w:ascii="Montserrat Light" w:eastAsia="Times New Roman" w:hAnsi="Montserrat Light" w:cs="Cambria"/>
          <w:b/>
          <w:bCs/>
          <w:sz w:val="24"/>
          <w:szCs w:val="24"/>
        </w:rPr>
        <w:t>rivind activitatea</w:t>
      </w:r>
      <w:r>
        <w:rPr>
          <w:rFonts w:ascii="Montserrat Light" w:eastAsia="Times New Roman" w:hAnsi="Montserrat Light" w:cs="Cambria"/>
          <w:b/>
          <w:bCs/>
          <w:sz w:val="24"/>
          <w:szCs w:val="24"/>
        </w:rPr>
        <w:t xml:space="preserve"> pe drumurile publice</w:t>
      </w:r>
    </w:p>
    <w:p w14:paraId="75C8C199" w14:textId="54587FDF" w:rsidR="00047970" w:rsidRPr="00047970" w:rsidRDefault="00047970" w:rsidP="00047970">
      <w:pPr>
        <w:autoSpaceDE w:val="0"/>
        <w:autoSpaceDN w:val="0"/>
        <w:adjustRightInd w:val="0"/>
        <w:spacing w:after="0" w:line="240" w:lineRule="auto"/>
        <w:jc w:val="both"/>
        <w:rPr>
          <w:rFonts w:ascii="Montserrat Light" w:eastAsia="Times New Roman" w:hAnsi="Montserrat Light" w:cs="Cambria"/>
          <w:b/>
          <w:bCs/>
          <w:sz w:val="24"/>
          <w:szCs w:val="24"/>
        </w:rPr>
      </w:pPr>
      <w:r w:rsidRPr="00047970">
        <w:rPr>
          <w:rFonts w:ascii="Montserrat Light" w:eastAsia="Times New Roman" w:hAnsi="Montserrat Light" w:cs="Cambria"/>
          <w:b/>
          <w:bCs/>
          <w:sz w:val="24"/>
          <w:szCs w:val="24"/>
        </w:rPr>
        <w:t xml:space="preserve"> </w:t>
      </w:r>
    </w:p>
    <w:p w14:paraId="5E5ABF7F" w14:textId="7081B732"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586078">
        <w:rPr>
          <w:rFonts w:ascii="Montserrat Light" w:eastAsia="Times New Roman" w:hAnsi="Montserrat Light" w:cs="Cambria"/>
          <w:sz w:val="24"/>
          <w:szCs w:val="24"/>
        </w:rPr>
        <w:t>Desfăşoară activitate specifică de evaluare în teren în vederea propunerii</w:t>
      </w:r>
      <w:r w:rsidRPr="006F69E1">
        <w:rPr>
          <w:rFonts w:ascii="Montserrat Light" w:eastAsia="Times New Roman" w:hAnsi="Montserrat Light" w:cs="Cambria"/>
          <w:sz w:val="24"/>
          <w:szCs w:val="24"/>
        </w:rPr>
        <w:t xml:space="preserve"> de teme de   proiectare pentru lucrări de modernizare, reabilitare, întreţinere şi reparaţii pentru drumuri, poduri şi alte lucrări aferente drumurilor judeţene (denumite în continuare drumuri)pentru asigurarea dezvoltării unitare a rețelei de drumuri județene  astfel:</w:t>
      </w:r>
    </w:p>
    <w:p w14:paraId="5A715FA6" w14:textId="271B4187" w:rsidR="00470C92" w:rsidRPr="006F69E1" w:rsidRDefault="00470C92" w:rsidP="00047970">
      <w:pPr>
        <w:numPr>
          <w:ilvl w:val="0"/>
          <w:numId w:val="38"/>
        </w:numPr>
        <w:autoSpaceDE w:val="0"/>
        <w:autoSpaceDN w:val="0"/>
        <w:adjustRightInd w:val="0"/>
        <w:spacing w:after="0" w:line="240" w:lineRule="auto"/>
        <w:jc w:val="both"/>
        <w:rPr>
          <w:rFonts w:ascii="Montserrat Light" w:eastAsia="Times New Roman" w:hAnsi="Montserrat Light" w:cs="Cambria"/>
          <w:sz w:val="24"/>
          <w:szCs w:val="24"/>
          <w:lang w:val="en-US"/>
        </w:rPr>
      </w:pPr>
      <w:proofErr w:type="spellStart"/>
      <w:r w:rsidRPr="006F69E1">
        <w:rPr>
          <w:rFonts w:ascii="Montserrat Light" w:eastAsia="Times New Roman" w:hAnsi="Montserrat Light" w:cs="Cambria"/>
          <w:sz w:val="24"/>
          <w:szCs w:val="24"/>
          <w:lang w:val="en-US"/>
        </w:rPr>
        <w:t>Întocmește</w:t>
      </w:r>
      <w:proofErr w:type="spellEnd"/>
      <w:r w:rsidRPr="006F69E1">
        <w:rPr>
          <w:rFonts w:ascii="Montserrat Light" w:eastAsia="Times New Roman" w:hAnsi="Montserrat Light" w:cs="Cambria"/>
          <w:sz w:val="24"/>
          <w:szCs w:val="24"/>
          <w:lang w:val="en-US"/>
        </w:rPr>
        <w:t xml:space="preserve"> </w:t>
      </w:r>
      <w:proofErr w:type="spellStart"/>
      <w:proofErr w:type="gramStart"/>
      <w:r w:rsidRPr="006F69E1">
        <w:rPr>
          <w:rFonts w:ascii="Montserrat Light" w:eastAsia="Times New Roman" w:hAnsi="Montserrat Light" w:cs="Cambria"/>
          <w:sz w:val="24"/>
          <w:szCs w:val="24"/>
          <w:lang w:val="en-US"/>
        </w:rPr>
        <w:t>documentații</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tehnico</w:t>
      </w:r>
      <w:proofErr w:type="gramEnd"/>
      <w:r w:rsidRPr="006F69E1">
        <w:rPr>
          <w:rFonts w:ascii="Montserrat Light" w:eastAsia="Times New Roman" w:hAnsi="Montserrat Light" w:cs="Cambria"/>
          <w:sz w:val="24"/>
          <w:szCs w:val="24"/>
          <w:lang w:val="en-US"/>
        </w:rPr>
        <w:t>-economice</w:t>
      </w:r>
      <w:proofErr w:type="spellEnd"/>
      <w:r w:rsidR="00EA341D" w:rsidRPr="006F69E1">
        <w:rPr>
          <w:rFonts w:ascii="Montserrat Light" w:eastAsia="Times New Roman" w:hAnsi="Montserrat Light" w:cs="Cambria"/>
          <w:sz w:val="24"/>
          <w:szCs w:val="24"/>
          <w:lang w:val="en-US"/>
        </w:rPr>
        <w:t>.</w:t>
      </w:r>
    </w:p>
    <w:p w14:paraId="4A6F4E74" w14:textId="662F3C74" w:rsidR="00470C92" w:rsidRPr="006F69E1" w:rsidRDefault="00470C92" w:rsidP="00047970">
      <w:pPr>
        <w:numPr>
          <w:ilvl w:val="0"/>
          <w:numId w:val="38"/>
        </w:numPr>
        <w:autoSpaceDE w:val="0"/>
        <w:autoSpaceDN w:val="0"/>
        <w:adjustRightInd w:val="0"/>
        <w:spacing w:after="0" w:line="240" w:lineRule="auto"/>
        <w:jc w:val="both"/>
        <w:rPr>
          <w:rFonts w:ascii="Montserrat Light" w:eastAsia="Times New Roman" w:hAnsi="Montserrat Light" w:cs="Cambria"/>
          <w:sz w:val="24"/>
          <w:szCs w:val="24"/>
          <w:lang w:val="en-US"/>
        </w:rPr>
      </w:pPr>
      <w:proofErr w:type="spellStart"/>
      <w:r w:rsidRPr="006F69E1">
        <w:rPr>
          <w:rFonts w:ascii="Montserrat Light" w:eastAsia="Times New Roman" w:hAnsi="Montserrat Light" w:cs="Cambria"/>
          <w:sz w:val="24"/>
          <w:szCs w:val="24"/>
          <w:lang w:val="en-US"/>
        </w:rPr>
        <w:t>Întocmește</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documentații</w:t>
      </w:r>
      <w:proofErr w:type="spellEnd"/>
      <w:r w:rsidR="00D1245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în</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vederea</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obținerii</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avizelor</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acordurilor</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autorizațiilor</w:t>
      </w:r>
      <w:proofErr w:type="spellEnd"/>
      <w:r w:rsidR="00EA341D" w:rsidRPr="006F69E1">
        <w:rPr>
          <w:rFonts w:ascii="Montserrat Light" w:eastAsia="Times New Roman" w:hAnsi="Montserrat Light" w:cs="Cambria"/>
          <w:sz w:val="24"/>
          <w:szCs w:val="24"/>
          <w:lang w:val="en-US"/>
        </w:rPr>
        <w:t>.</w:t>
      </w:r>
    </w:p>
    <w:p w14:paraId="2B21883E" w14:textId="3009EE3C" w:rsidR="00470C92" w:rsidRPr="006F69E1" w:rsidRDefault="00470C92" w:rsidP="00047970">
      <w:pPr>
        <w:numPr>
          <w:ilvl w:val="0"/>
          <w:numId w:val="38"/>
        </w:numPr>
        <w:autoSpaceDE w:val="0"/>
        <w:autoSpaceDN w:val="0"/>
        <w:adjustRightInd w:val="0"/>
        <w:spacing w:after="0" w:line="240" w:lineRule="auto"/>
        <w:jc w:val="both"/>
        <w:rPr>
          <w:rFonts w:ascii="Montserrat Light" w:eastAsia="Times New Roman" w:hAnsi="Montserrat Light" w:cs="Cambria"/>
          <w:sz w:val="24"/>
          <w:szCs w:val="24"/>
          <w:lang w:val="en-US"/>
        </w:rPr>
      </w:pPr>
      <w:proofErr w:type="spellStart"/>
      <w:r w:rsidRPr="006F69E1">
        <w:rPr>
          <w:rFonts w:ascii="Montserrat Light" w:eastAsia="Times New Roman" w:hAnsi="Montserrat Light" w:cs="Cambria"/>
          <w:sz w:val="24"/>
          <w:szCs w:val="24"/>
          <w:lang w:val="en-US"/>
        </w:rPr>
        <w:t>Execută</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măsurători</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topografice</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și</w:t>
      </w:r>
      <w:proofErr w:type="spellEnd"/>
      <w:r w:rsidRPr="006F69E1">
        <w:rPr>
          <w:rFonts w:ascii="Montserrat Light" w:eastAsia="Times New Roman" w:hAnsi="Montserrat Light" w:cs="Cambria"/>
          <w:sz w:val="24"/>
          <w:szCs w:val="24"/>
          <w:lang w:val="en-US"/>
        </w:rPr>
        <w:t xml:space="preserve"> </w:t>
      </w:r>
      <w:proofErr w:type="spellStart"/>
      <w:r w:rsidRPr="006F69E1">
        <w:rPr>
          <w:rFonts w:ascii="Montserrat Light" w:eastAsia="Times New Roman" w:hAnsi="Montserrat Light" w:cs="Cambria"/>
          <w:sz w:val="24"/>
          <w:szCs w:val="24"/>
          <w:lang w:val="en-US"/>
        </w:rPr>
        <w:t>certificări</w:t>
      </w:r>
      <w:proofErr w:type="spellEnd"/>
      <w:r w:rsidRPr="006F69E1">
        <w:rPr>
          <w:rFonts w:ascii="Montserrat Light" w:eastAsia="Times New Roman" w:hAnsi="Montserrat Light" w:cs="Cambria"/>
          <w:sz w:val="24"/>
          <w:szCs w:val="24"/>
          <w:lang w:val="en-US"/>
        </w:rPr>
        <w:t xml:space="preserve"> de </w:t>
      </w:r>
      <w:proofErr w:type="spellStart"/>
      <w:r w:rsidRPr="006F69E1">
        <w:rPr>
          <w:rFonts w:ascii="Montserrat Light" w:eastAsia="Times New Roman" w:hAnsi="Montserrat Light" w:cs="Cambria"/>
          <w:sz w:val="24"/>
          <w:szCs w:val="24"/>
          <w:lang w:val="en-US"/>
        </w:rPr>
        <w:t>amplasament</w:t>
      </w:r>
      <w:proofErr w:type="spellEnd"/>
      <w:r w:rsidR="00EA341D" w:rsidRPr="006F69E1">
        <w:rPr>
          <w:rFonts w:ascii="Montserrat Light" w:eastAsia="Times New Roman" w:hAnsi="Montserrat Light" w:cs="Cambria"/>
          <w:sz w:val="24"/>
          <w:szCs w:val="24"/>
          <w:lang w:val="en-US"/>
        </w:rPr>
        <w:t>.</w:t>
      </w:r>
      <w:r w:rsidRPr="006F69E1">
        <w:rPr>
          <w:rFonts w:ascii="Montserrat Light" w:eastAsia="Times New Roman" w:hAnsi="Montserrat Light" w:cs="Cambria"/>
          <w:sz w:val="24"/>
          <w:szCs w:val="24"/>
          <w:lang w:val="en-US"/>
        </w:rPr>
        <w:t xml:space="preserve"> </w:t>
      </w:r>
    </w:p>
    <w:p w14:paraId="40746CAB" w14:textId="4B91F9A4" w:rsidR="00470C92" w:rsidRPr="006F69E1" w:rsidRDefault="00470C92" w:rsidP="00047970">
      <w:pPr>
        <w:numPr>
          <w:ilvl w:val="0"/>
          <w:numId w:val="38"/>
        </w:numPr>
        <w:tabs>
          <w:tab w:val="left" w:pos="284"/>
          <w:tab w:val="left" w:pos="426"/>
        </w:tabs>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rPr>
        <w:t>Asigură asistenţa tehnică constructorului în timpul execuţiei lucrărilor</w:t>
      </w:r>
      <w:r w:rsidR="00EA341D" w:rsidRPr="006F69E1">
        <w:rPr>
          <w:rFonts w:ascii="Montserrat Light" w:eastAsia="Times New Roman" w:hAnsi="Montserrat Light" w:cs="Cambria"/>
          <w:sz w:val="24"/>
          <w:szCs w:val="24"/>
        </w:rPr>
        <w:t>.</w:t>
      </w:r>
    </w:p>
    <w:p w14:paraId="1ADCC588" w14:textId="0B654072" w:rsidR="008607A8" w:rsidRPr="006F69E1" w:rsidRDefault="00470C92" w:rsidP="00047970">
      <w:pPr>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Urm</w:t>
      </w:r>
      <w:r w:rsidRPr="006F69E1">
        <w:rPr>
          <w:rFonts w:ascii="Montserrat Light" w:eastAsia="Times New Roman" w:hAnsi="Montserrat Light" w:cs="Cambria"/>
          <w:sz w:val="24"/>
          <w:szCs w:val="24"/>
        </w:rPr>
        <w:t>ăreşte în timpul execuţiei lucrărilor aplicarea corectă a soluţiilor date prin documentaţiile tehnico – economice</w:t>
      </w:r>
      <w:r w:rsidR="00EA341D" w:rsidRPr="006F69E1">
        <w:rPr>
          <w:rFonts w:ascii="Montserrat Light" w:eastAsia="Times New Roman" w:hAnsi="Montserrat Light" w:cs="Cambria"/>
          <w:sz w:val="24"/>
          <w:szCs w:val="24"/>
        </w:rPr>
        <w:t>.</w:t>
      </w:r>
    </w:p>
    <w:p w14:paraId="51017324" w14:textId="1EC405AF"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proofErr w:type="spellStart"/>
      <w:r w:rsidRPr="006F69E1">
        <w:rPr>
          <w:rFonts w:ascii="Montserrat Light" w:eastAsia="Times New Roman" w:hAnsi="Montserrat Light" w:cs="Cambria"/>
          <w:sz w:val="24"/>
          <w:szCs w:val="24"/>
          <w:lang w:val="en"/>
        </w:rPr>
        <w:t>Asigur</w:t>
      </w:r>
      <w:proofErr w:type="spellEnd"/>
      <w:r w:rsidRPr="006F69E1">
        <w:rPr>
          <w:rFonts w:ascii="Montserrat Light" w:eastAsia="Times New Roman" w:hAnsi="Montserrat Light" w:cs="Cambria"/>
          <w:sz w:val="24"/>
          <w:szCs w:val="24"/>
        </w:rPr>
        <w:t>ă respectarea prevederilor cu privire la cerinţele stabilite prin Legea nr.</w:t>
      </w:r>
      <w:r w:rsidR="004C0E37" w:rsidRPr="006F69E1">
        <w:rPr>
          <w:rFonts w:ascii="Montserrat Light" w:eastAsia="Times New Roman" w:hAnsi="Montserrat Light" w:cs="Cambria"/>
          <w:sz w:val="24"/>
          <w:szCs w:val="24"/>
        </w:rPr>
        <w:t xml:space="preserve"> </w:t>
      </w:r>
      <w:r w:rsidRPr="006F69E1">
        <w:rPr>
          <w:rFonts w:ascii="Montserrat Light" w:eastAsia="Times New Roman" w:hAnsi="Montserrat Light" w:cs="Cambria"/>
          <w:sz w:val="24"/>
          <w:szCs w:val="24"/>
        </w:rPr>
        <w:t>10/1995 privind calitatea în construcţii pe drumuri.</w:t>
      </w:r>
    </w:p>
    <w:p w14:paraId="52EE8A52" w14:textId="0CC9D1DE" w:rsidR="00163298" w:rsidRPr="00175C92" w:rsidRDefault="00163298"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proofErr w:type="spellStart"/>
      <w:r w:rsidRPr="00175C92">
        <w:rPr>
          <w:rFonts w:ascii="Montserrat Light" w:eastAsia="Times New Roman" w:hAnsi="Montserrat Light" w:cs="Times New Roman"/>
          <w:sz w:val="24"/>
          <w:szCs w:val="24"/>
          <w:lang w:val="fr-029"/>
        </w:rPr>
        <w:t>Desfăşoară</w:t>
      </w:r>
      <w:proofErr w:type="spellEnd"/>
      <w:r w:rsidRPr="00175C92">
        <w:rPr>
          <w:rFonts w:ascii="Montserrat Light" w:eastAsia="Times New Roman" w:hAnsi="Montserrat Light" w:cs="Times New Roman"/>
          <w:sz w:val="24"/>
          <w:szCs w:val="24"/>
          <w:lang w:val="fr-029"/>
        </w:rPr>
        <w:t xml:space="preserve"> </w:t>
      </w:r>
      <w:proofErr w:type="spellStart"/>
      <w:r w:rsidRPr="00175C92">
        <w:rPr>
          <w:rFonts w:ascii="Montserrat Light" w:eastAsia="Times New Roman" w:hAnsi="Montserrat Light" w:cs="Times New Roman"/>
          <w:sz w:val="24"/>
          <w:szCs w:val="24"/>
          <w:lang w:val="fr-029"/>
        </w:rPr>
        <w:t>activități</w:t>
      </w:r>
      <w:proofErr w:type="spellEnd"/>
      <w:r w:rsidRPr="00175C92">
        <w:rPr>
          <w:rFonts w:ascii="Montserrat Light" w:eastAsia="Times New Roman" w:hAnsi="Montserrat Light" w:cs="Times New Roman"/>
          <w:sz w:val="24"/>
          <w:szCs w:val="24"/>
          <w:lang w:val="fr-029"/>
        </w:rPr>
        <w:t xml:space="preserve"> </w:t>
      </w:r>
      <w:proofErr w:type="spellStart"/>
      <w:r w:rsidRPr="00175C92">
        <w:rPr>
          <w:rFonts w:ascii="Montserrat Light" w:eastAsia="Times New Roman" w:hAnsi="Montserrat Light" w:cs="Times New Roman"/>
          <w:sz w:val="24"/>
          <w:szCs w:val="24"/>
          <w:lang w:val="fr-029"/>
        </w:rPr>
        <w:t>specifice</w:t>
      </w:r>
      <w:proofErr w:type="spellEnd"/>
      <w:r w:rsidRPr="00175C92">
        <w:rPr>
          <w:rFonts w:ascii="Montserrat Light" w:eastAsia="Times New Roman" w:hAnsi="Montserrat Light" w:cs="Times New Roman"/>
          <w:sz w:val="24"/>
          <w:szCs w:val="24"/>
          <w:lang w:val="fr-029"/>
        </w:rPr>
        <w:t xml:space="preserve"> de </w:t>
      </w:r>
      <w:r w:rsidRPr="00175C92">
        <w:rPr>
          <w:rFonts w:ascii="Montserrat Light" w:eastAsia="Times New Roman" w:hAnsi="Montserrat Light" w:cs="Times New Roman"/>
          <w:sz w:val="24"/>
          <w:szCs w:val="24"/>
        </w:rPr>
        <w:t xml:space="preserve">verificare și </w:t>
      </w:r>
      <w:proofErr w:type="spellStart"/>
      <w:r w:rsidRPr="00175C92">
        <w:rPr>
          <w:rFonts w:ascii="Montserrat Light" w:eastAsia="Times New Roman" w:hAnsi="Montserrat Light" w:cs="Times New Roman"/>
          <w:sz w:val="24"/>
          <w:szCs w:val="24"/>
          <w:lang w:val="fr-029"/>
        </w:rPr>
        <w:t>analiz</w:t>
      </w:r>
      <w:proofErr w:type="spellEnd"/>
      <w:r w:rsidRPr="00175C92">
        <w:rPr>
          <w:rFonts w:ascii="Montserrat Light" w:eastAsia="Times New Roman" w:hAnsi="Montserrat Light" w:cs="Times New Roman"/>
          <w:sz w:val="24"/>
          <w:szCs w:val="24"/>
        </w:rPr>
        <w:t>ă a documentațiilor cadastrale necesare înscrierii în evidența de cadastru și carte funciară a imobilelor, respectiv drumuri județene și terenurile aflate în domeniul public și privat a unității administrativ teritoriale Județul Cluj.</w:t>
      </w:r>
    </w:p>
    <w:p w14:paraId="3FAB1BA6" w14:textId="5CF947DD"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rPr>
        <w:t>Desfăşoară activitate specifică de evaluare în vederea  modernizării, reabilitării, întreţinerii, dezvolt</w:t>
      </w:r>
      <w:r w:rsidR="004C0E37" w:rsidRPr="006F69E1">
        <w:rPr>
          <w:rFonts w:ascii="Montserrat Light" w:eastAsia="Times New Roman" w:hAnsi="Montserrat Light" w:cs="Cambria"/>
          <w:sz w:val="24"/>
          <w:szCs w:val="24"/>
        </w:rPr>
        <w:t>ă</w:t>
      </w:r>
      <w:r w:rsidRPr="006F69E1">
        <w:rPr>
          <w:rFonts w:ascii="Montserrat Light" w:eastAsia="Times New Roman" w:hAnsi="Montserrat Light" w:cs="Cambria"/>
          <w:sz w:val="24"/>
          <w:szCs w:val="24"/>
        </w:rPr>
        <w:t xml:space="preserve">rii unitare şi sistematizare a drumurilor judeţene; </w:t>
      </w:r>
    </w:p>
    <w:p w14:paraId="2250748A" w14:textId="7B8C9F07"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Particip</w:t>
      </w:r>
      <w:r w:rsidRPr="006F69E1">
        <w:rPr>
          <w:rFonts w:ascii="Montserrat Light" w:eastAsia="Times New Roman" w:hAnsi="Montserrat Light" w:cs="Cambria"/>
          <w:sz w:val="24"/>
          <w:szCs w:val="24"/>
        </w:rPr>
        <w:t xml:space="preserve">ă împreună cu personalul din </w:t>
      </w:r>
      <w:bookmarkStart w:id="4" w:name="_Hlk142391983"/>
      <w:r w:rsidRPr="006F69E1">
        <w:rPr>
          <w:rFonts w:ascii="Montserrat Light" w:eastAsia="Times New Roman" w:hAnsi="Montserrat Light" w:cs="Cambria"/>
          <w:sz w:val="24"/>
          <w:szCs w:val="24"/>
        </w:rPr>
        <w:t>Serviciul Urmărire și Decontare Lucrări și Exploatare Drumuri Județene</w:t>
      </w:r>
      <w:bookmarkEnd w:id="4"/>
      <w:r w:rsidRPr="006F69E1">
        <w:rPr>
          <w:rFonts w:ascii="Montserrat Light" w:eastAsia="Times New Roman" w:hAnsi="Montserrat Light" w:cs="Cambria"/>
          <w:sz w:val="24"/>
          <w:szCs w:val="24"/>
        </w:rPr>
        <w:t xml:space="preserve">, la verificarea în teren a lucrărilor de execuţie de drumuri şi verificarea realizării corespunzătoare a serviciilor de deszăpezire; </w:t>
      </w:r>
    </w:p>
    <w:p w14:paraId="479F04E0" w14:textId="77777777"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rPr>
        <w:t>Efectuează verificări şi revizii tehnice periodice la starea tehnică a drumurilor judeţene în vederea asigurării siguranței desfășurării traficului rutier ;</w:t>
      </w:r>
    </w:p>
    <w:p w14:paraId="5247CBFE" w14:textId="7E2AB642"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P</w:t>
      </w:r>
      <w:r w:rsidRPr="006F69E1">
        <w:rPr>
          <w:rFonts w:ascii="Montserrat Light" w:eastAsia="Times New Roman" w:hAnsi="Montserrat Light" w:cs="Cambria"/>
          <w:sz w:val="24"/>
          <w:szCs w:val="24"/>
        </w:rPr>
        <w:t>ăstrează documentaţiile tehnico - economice, cărţile tehnice ale reţelei de drumuri judeţene, precum şi alte documente justificative şi ataşează la ele eventualele completări ulterioare;</w:t>
      </w:r>
    </w:p>
    <w:p w14:paraId="2769A990" w14:textId="4B96A4F3"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Înso</w:t>
      </w:r>
      <w:r w:rsidRPr="006F69E1">
        <w:rPr>
          <w:rFonts w:ascii="Montserrat Light" w:eastAsia="Times New Roman" w:hAnsi="Montserrat Light" w:cs="Cambria"/>
          <w:sz w:val="24"/>
          <w:szCs w:val="24"/>
        </w:rPr>
        <w:t>ţeşte la cerere, reprezentantul Inspectoratului Judeţean în Construcţii Cluj la controalele efectuate de către acesta în timpul execuţiei lucrărilor;</w:t>
      </w:r>
    </w:p>
    <w:p w14:paraId="1B9ACE6F" w14:textId="184CE8BA" w:rsidR="00470C92" w:rsidRPr="006F69E1" w:rsidRDefault="00470C92" w:rsidP="00047970">
      <w:pPr>
        <w:pStyle w:val="ListParagraph"/>
        <w:numPr>
          <w:ilvl w:val="0"/>
          <w:numId w:val="38"/>
        </w:numPr>
        <w:autoSpaceDE w:val="0"/>
        <w:autoSpaceDN w:val="0"/>
        <w:adjustRightInd w:val="0"/>
        <w:spacing w:after="0" w:line="240" w:lineRule="auto"/>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Desf</w:t>
      </w:r>
      <w:r w:rsidRPr="006F69E1">
        <w:rPr>
          <w:rFonts w:ascii="Montserrat Light" w:eastAsia="Times New Roman" w:hAnsi="Montserrat Light" w:cs="Cambria"/>
          <w:sz w:val="24"/>
          <w:szCs w:val="24"/>
        </w:rPr>
        <w:t>ăşoară activităţi specifice de situaţii de urgenţă astfel:</w:t>
      </w:r>
    </w:p>
    <w:p w14:paraId="1CEE38FD" w14:textId="2BD1A993" w:rsidR="00470C92" w:rsidRPr="006F69E1" w:rsidRDefault="00EA341D" w:rsidP="00470C92">
      <w:pPr>
        <w:pStyle w:val="ListParagraph"/>
        <w:numPr>
          <w:ilvl w:val="1"/>
          <w:numId w:val="30"/>
        </w:numPr>
        <w:autoSpaceDE w:val="0"/>
        <w:autoSpaceDN w:val="0"/>
        <w:adjustRightInd w:val="0"/>
        <w:spacing w:after="0" w:line="240" w:lineRule="auto"/>
        <w:ind w:left="1276"/>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I</w:t>
      </w:r>
      <w:r w:rsidR="00470C92" w:rsidRPr="006F69E1">
        <w:rPr>
          <w:rFonts w:ascii="Montserrat Light" w:eastAsia="Times New Roman" w:hAnsi="Montserrat Light" w:cs="Cambria"/>
          <w:sz w:val="24"/>
          <w:szCs w:val="24"/>
          <w:lang w:val="pt-BR"/>
        </w:rPr>
        <w:t>dentific</w:t>
      </w:r>
      <w:r w:rsidR="00470C92" w:rsidRPr="006F69E1">
        <w:rPr>
          <w:rFonts w:ascii="Montserrat Light" w:eastAsia="Times New Roman" w:hAnsi="Montserrat Light" w:cs="Cambria"/>
          <w:sz w:val="24"/>
          <w:szCs w:val="24"/>
        </w:rPr>
        <w:t>ă, culege, stochează şi gestioneză tipurile de riscuri generatoare de situaţii de urgenţă pe toate drumurile județene aflate pe teritoriul administrativ al Judeţului Cluj;</w:t>
      </w:r>
    </w:p>
    <w:p w14:paraId="7A0D1261" w14:textId="6929511F" w:rsidR="00470C92" w:rsidRPr="006F69E1" w:rsidRDefault="00EA341D" w:rsidP="00470C92">
      <w:pPr>
        <w:pStyle w:val="ListParagraph"/>
        <w:numPr>
          <w:ilvl w:val="1"/>
          <w:numId w:val="30"/>
        </w:numPr>
        <w:autoSpaceDE w:val="0"/>
        <w:autoSpaceDN w:val="0"/>
        <w:adjustRightInd w:val="0"/>
        <w:spacing w:after="0" w:line="240" w:lineRule="auto"/>
        <w:ind w:left="1276"/>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lang w:val="pt-BR"/>
        </w:rPr>
        <w:t>Î</w:t>
      </w:r>
      <w:r w:rsidR="00470C92" w:rsidRPr="006F69E1">
        <w:rPr>
          <w:rFonts w:ascii="Montserrat Light" w:eastAsia="Times New Roman" w:hAnsi="Montserrat Light" w:cs="Cambria"/>
          <w:sz w:val="24"/>
          <w:szCs w:val="24"/>
          <w:lang w:val="pt-BR"/>
        </w:rPr>
        <w:t>n</w:t>
      </w:r>
      <w:r w:rsidR="00470C92" w:rsidRPr="006F69E1">
        <w:rPr>
          <w:rFonts w:ascii="Montserrat Light" w:eastAsia="Times New Roman" w:hAnsi="Montserrat Light" w:cs="Cambria"/>
          <w:sz w:val="24"/>
          <w:szCs w:val="24"/>
        </w:rPr>
        <w:t>ştiinţează autorităţile publice privind potenţiala apariţie a unor situaţii de urgenţă;</w:t>
      </w:r>
    </w:p>
    <w:p w14:paraId="62871696" w14:textId="670F79DB" w:rsidR="00470C92" w:rsidRPr="006F69E1" w:rsidRDefault="00470C92" w:rsidP="00470C92">
      <w:pPr>
        <w:pStyle w:val="ListParagraph"/>
        <w:numPr>
          <w:ilvl w:val="1"/>
          <w:numId w:val="30"/>
        </w:numPr>
        <w:autoSpaceDE w:val="0"/>
        <w:autoSpaceDN w:val="0"/>
        <w:adjustRightInd w:val="0"/>
        <w:spacing w:after="0" w:line="240" w:lineRule="auto"/>
        <w:ind w:left="1276"/>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rPr>
        <w:t>Coordonează intervențiile în teren a personalului STSU și SOP în vederea limitării și înlăturării efectelor generate de situațiile de urgență de orice fel.</w:t>
      </w:r>
    </w:p>
    <w:p w14:paraId="737A625D" w14:textId="1DE16D1D" w:rsidR="00470C92" w:rsidRPr="006F69E1" w:rsidRDefault="00470C92" w:rsidP="00470C92">
      <w:pPr>
        <w:pStyle w:val="ListParagraph"/>
        <w:numPr>
          <w:ilvl w:val="1"/>
          <w:numId w:val="30"/>
        </w:numPr>
        <w:autoSpaceDE w:val="0"/>
        <w:autoSpaceDN w:val="0"/>
        <w:adjustRightInd w:val="0"/>
        <w:spacing w:after="0" w:line="240" w:lineRule="auto"/>
        <w:ind w:left="1276"/>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rPr>
        <w:t>Participă la recepțiile lucrărilor de modernizare, întreținere curentă și periodic</w:t>
      </w:r>
      <w:r w:rsidR="005D080C" w:rsidRPr="006F69E1">
        <w:rPr>
          <w:rFonts w:ascii="Montserrat Light" w:eastAsia="Times New Roman" w:hAnsi="Montserrat Light" w:cs="Cambria"/>
          <w:sz w:val="24"/>
          <w:szCs w:val="24"/>
        </w:rPr>
        <w:t>ă</w:t>
      </w:r>
      <w:r w:rsidRPr="006F69E1">
        <w:rPr>
          <w:rFonts w:ascii="Montserrat Light" w:eastAsia="Times New Roman" w:hAnsi="Montserrat Light" w:cs="Cambria"/>
          <w:sz w:val="24"/>
          <w:szCs w:val="24"/>
        </w:rPr>
        <w:t xml:space="preserve"> sau remediate, refăcute ca urmare a unor situații de urgență pe drumurile județene, conform dispozițiilor de nominalizare emise de Președintele Consiliului Județean Cluj .</w:t>
      </w:r>
    </w:p>
    <w:p w14:paraId="391C7CE0" w14:textId="11B66EC4" w:rsidR="00470C92" w:rsidRPr="006F69E1" w:rsidRDefault="00470C92" w:rsidP="00470C92">
      <w:pPr>
        <w:pStyle w:val="ListParagraph"/>
        <w:numPr>
          <w:ilvl w:val="1"/>
          <w:numId w:val="30"/>
        </w:numPr>
        <w:autoSpaceDE w:val="0"/>
        <w:autoSpaceDN w:val="0"/>
        <w:adjustRightInd w:val="0"/>
        <w:spacing w:after="0" w:line="240" w:lineRule="auto"/>
        <w:ind w:left="1276"/>
        <w:jc w:val="both"/>
        <w:rPr>
          <w:rFonts w:ascii="Montserrat Light" w:eastAsia="Times New Roman" w:hAnsi="Montserrat Light" w:cs="Cambria"/>
          <w:sz w:val="24"/>
          <w:szCs w:val="24"/>
        </w:rPr>
      </w:pPr>
      <w:r w:rsidRPr="006F69E1">
        <w:rPr>
          <w:rFonts w:ascii="Montserrat Light" w:eastAsia="Times New Roman" w:hAnsi="Montserrat Light" w:cs="Cambria"/>
          <w:sz w:val="24"/>
          <w:szCs w:val="24"/>
        </w:rPr>
        <w:t>Identifică variante adecvate pentru devierea circulației ca urmare a efectelor oricărei situații de urgență care impune o astfel de soluție și o comunică autorităților în vederea înștiințării publice prin aplicațiile oficiale</w:t>
      </w:r>
      <w:r w:rsidR="004C0E37" w:rsidRPr="006F69E1">
        <w:rPr>
          <w:rFonts w:ascii="Montserrat Light" w:eastAsia="Times New Roman" w:hAnsi="Montserrat Light" w:cs="Cambria"/>
          <w:sz w:val="24"/>
          <w:szCs w:val="24"/>
        </w:rPr>
        <w:t xml:space="preserve"> </w:t>
      </w:r>
      <w:r w:rsidRPr="006F69E1">
        <w:rPr>
          <w:rFonts w:ascii="Montserrat Light" w:eastAsia="Times New Roman" w:hAnsi="Montserrat Light" w:cs="Cambria"/>
          <w:sz w:val="24"/>
          <w:szCs w:val="24"/>
        </w:rPr>
        <w:t>(info trafic)</w:t>
      </w:r>
    </w:p>
    <w:p w14:paraId="2F8345AF" w14:textId="78E64641" w:rsidR="005D080C" w:rsidRPr="00047970" w:rsidRDefault="005D080C" w:rsidP="00047970">
      <w:pPr>
        <w:pStyle w:val="ListParagraph"/>
        <w:numPr>
          <w:ilvl w:val="0"/>
          <w:numId w:val="38"/>
        </w:numPr>
        <w:autoSpaceDE w:val="0"/>
        <w:autoSpaceDN w:val="0"/>
        <w:adjustRightInd w:val="0"/>
        <w:spacing w:after="0" w:line="276" w:lineRule="auto"/>
        <w:jc w:val="both"/>
        <w:rPr>
          <w:rFonts w:ascii="Montserrat Light" w:eastAsia="Times New Roman" w:hAnsi="Montserrat Light" w:cs="Times New Roman"/>
          <w:sz w:val="24"/>
          <w:szCs w:val="24"/>
          <w:lang w:val="fr-029"/>
        </w:rPr>
      </w:pPr>
      <w:r w:rsidRPr="00047970">
        <w:rPr>
          <w:rFonts w:ascii="Montserrat Light" w:eastAsia="Times New Roman" w:hAnsi="Montserrat Light" w:cs="Cambria"/>
          <w:sz w:val="24"/>
          <w:szCs w:val="24"/>
          <w:lang w:val="pt-BR"/>
        </w:rPr>
        <w:t xml:space="preserve">Participă în comisiile constituite la nivelul Direcției </w:t>
      </w:r>
      <w:r w:rsidR="004C0E37" w:rsidRPr="00047970">
        <w:rPr>
          <w:rFonts w:ascii="Montserrat Light" w:eastAsia="Times New Roman" w:hAnsi="Montserrat Light" w:cs="Cambria"/>
          <w:sz w:val="24"/>
          <w:szCs w:val="24"/>
          <w:lang w:val="pt-BR"/>
        </w:rPr>
        <w:t xml:space="preserve">de </w:t>
      </w:r>
      <w:r w:rsidRPr="00047970">
        <w:rPr>
          <w:rFonts w:ascii="Montserrat Light" w:eastAsia="Times New Roman" w:hAnsi="Montserrat Light" w:cs="Cambria"/>
          <w:sz w:val="24"/>
          <w:szCs w:val="24"/>
          <w:lang w:val="pt-BR"/>
        </w:rPr>
        <w:t xml:space="preserve">Administrare Drumuri Județene (DADJ) la întocmirea </w:t>
      </w:r>
      <w:r w:rsidRPr="00047970">
        <w:rPr>
          <w:rFonts w:ascii="Montserrat Light" w:eastAsia="Times New Roman" w:hAnsi="Montserrat Light" w:cs="Cambria"/>
          <w:sz w:val="24"/>
          <w:szCs w:val="24"/>
        </w:rPr>
        <w:t>programelor de lucrări anuale pe surse de finanţare în funcţie de sumele alocate prin Hotărârile Consiliului Județean Cluj;</w:t>
      </w:r>
    </w:p>
    <w:bookmarkEnd w:id="3"/>
    <w:p w14:paraId="12734D59" w14:textId="77777777" w:rsidR="00470C92" w:rsidRDefault="00470C92" w:rsidP="00470C92">
      <w:pPr>
        <w:pStyle w:val="ListParagraph"/>
        <w:spacing w:after="0" w:line="240" w:lineRule="auto"/>
        <w:ind w:left="780"/>
        <w:rPr>
          <w:rFonts w:ascii="Montserrat Light" w:hAnsi="Montserrat Light"/>
          <w:noProof/>
          <w:sz w:val="24"/>
          <w:szCs w:val="24"/>
        </w:rPr>
      </w:pPr>
    </w:p>
    <w:p w14:paraId="4F2A5675" w14:textId="77777777" w:rsidR="00B94958" w:rsidRPr="006F69E1" w:rsidRDefault="00B94958" w:rsidP="00470C92">
      <w:pPr>
        <w:pStyle w:val="ListParagraph"/>
        <w:spacing w:after="0" w:line="240" w:lineRule="auto"/>
        <w:ind w:left="780"/>
        <w:rPr>
          <w:rFonts w:ascii="Montserrat Light" w:hAnsi="Montserrat Light"/>
          <w:noProof/>
          <w:sz w:val="24"/>
          <w:szCs w:val="24"/>
        </w:rPr>
      </w:pPr>
    </w:p>
    <w:p w14:paraId="651ECCB2" w14:textId="6C6AF851" w:rsidR="00E25038" w:rsidRPr="006F69E1" w:rsidRDefault="00195288" w:rsidP="003A6569">
      <w:pPr>
        <w:pStyle w:val="ListParagraph"/>
        <w:numPr>
          <w:ilvl w:val="0"/>
          <w:numId w:val="16"/>
        </w:numPr>
        <w:spacing w:before="240" w:line="240" w:lineRule="auto"/>
        <w:jc w:val="both"/>
        <w:rPr>
          <w:rFonts w:ascii="Montserrat Light" w:hAnsi="Montserrat Light"/>
          <w:b/>
          <w:bCs/>
          <w:noProof/>
          <w:sz w:val="24"/>
          <w:szCs w:val="24"/>
        </w:rPr>
      </w:pPr>
      <w:r w:rsidRPr="006F69E1">
        <w:rPr>
          <w:rFonts w:ascii="Montserrat Light" w:hAnsi="Montserrat Light"/>
          <w:b/>
          <w:bCs/>
          <w:noProof/>
          <w:sz w:val="24"/>
          <w:szCs w:val="24"/>
        </w:rPr>
        <w:t>ATRIBUȚII GENERAL</w:t>
      </w:r>
      <w:r w:rsidR="00FF2455" w:rsidRPr="006F69E1">
        <w:rPr>
          <w:rFonts w:ascii="Montserrat Light" w:hAnsi="Montserrat Light"/>
          <w:b/>
          <w:bCs/>
          <w:noProof/>
          <w:sz w:val="24"/>
          <w:szCs w:val="24"/>
        </w:rPr>
        <w:t>E:</w:t>
      </w:r>
      <w:r w:rsidRPr="006F69E1">
        <w:rPr>
          <w:rFonts w:ascii="Montserrat Light" w:hAnsi="Montserrat Light"/>
          <w:b/>
          <w:bCs/>
          <w:noProof/>
          <w:sz w:val="24"/>
          <w:szCs w:val="24"/>
        </w:rPr>
        <w:t xml:space="preserve"> </w:t>
      </w:r>
    </w:p>
    <w:p w14:paraId="48B81623"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implementează și face propuneri pentru implementarea politicilor publice, a strategiilor naționale, a strategiilor Consiliului Județean Cluj;</w:t>
      </w:r>
    </w:p>
    <w:p w14:paraId="09A99991"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bookmarkStart w:id="5" w:name="_Hlk172227989"/>
      <w:r w:rsidRPr="006F69E1">
        <w:rPr>
          <w:rFonts w:ascii="Montserrat Light" w:eastAsia="Times New Roman" w:hAnsi="Montserrat Light"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5"/>
    </w:p>
    <w:p w14:paraId="3FFCCA78"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gestionează contractele repartizate și participă în cadrul comisiilor de recepție ale bunurilor/serviciilor/lucrărilor;</w:t>
      </w:r>
    </w:p>
    <w:p w14:paraId="5FF046A4"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F69E1" w:rsidRDefault="00B27285" w:rsidP="003A6569">
      <w:pPr>
        <w:pStyle w:val="ListParagraph"/>
        <w:numPr>
          <w:ilvl w:val="0"/>
          <w:numId w:val="17"/>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elaborează propuneri pentru alocarea de fonduri necesare realizării activității;</w:t>
      </w:r>
    </w:p>
    <w:p w14:paraId="1C14AC5C" w14:textId="77777777" w:rsidR="001B4E41" w:rsidRPr="006F69E1" w:rsidRDefault="00B27285"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6F69E1" w:rsidRDefault="00B27285"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imes New Roman" w:hAnsi="Montserrat Light" w:cstheme="majorHAnsi"/>
          <w:noProof/>
          <w:color w:val="0070C0"/>
          <w:sz w:val="24"/>
          <w:szCs w:val="24"/>
        </w:rPr>
      </w:pPr>
      <w:r w:rsidRPr="006F69E1">
        <w:rPr>
          <w:rFonts w:ascii="Montserrat Light" w:eastAsiaTheme="minorEastAsia" w:hAnsi="Montserrat Light" w:cstheme="majorHAnsi"/>
          <w:noProof/>
          <w:sz w:val="24"/>
          <w:szCs w:val="24"/>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6F69E1" w:rsidRDefault="00B27285"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imes New Roman" w:hAnsi="Montserrat Light" w:cstheme="majorHAnsi"/>
          <w:noProof/>
          <w:color w:val="0070C0"/>
          <w:sz w:val="24"/>
          <w:szCs w:val="24"/>
        </w:rPr>
      </w:pPr>
      <w:r w:rsidRPr="006F69E1">
        <w:rPr>
          <w:rFonts w:ascii="Montserrat Light" w:eastAsiaTheme="minorEastAsia" w:hAnsi="Montserrat Light" w:cstheme="majorHAnsi"/>
          <w:noProof/>
          <w:sz w:val="24"/>
          <w:szCs w:val="24"/>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6F69E1" w:rsidRDefault="00B27285"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imes New Roman" w:hAnsi="Montserrat Light" w:cstheme="majorHAnsi"/>
          <w:noProof/>
          <w:color w:val="0070C0"/>
          <w:sz w:val="24"/>
          <w:szCs w:val="24"/>
        </w:rPr>
      </w:pPr>
      <w:r w:rsidRPr="006F69E1">
        <w:rPr>
          <w:rFonts w:ascii="Montserrat Light" w:eastAsiaTheme="minorEastAsia" w:hAnsi="Montserrat Light" w:cstheme="majorHAnsi"/>
          <w:noProof/>
          <w:sz w:val="24"/>
          <w:szCs w:val="24"/>
          <w:shd w:val="clear" w:color="auto" w:fill="FFFFFF"/>
        </w:rPr>
        <w:t>duce la îndeplinire sarcinile stabilite în cadrul proiectului în vederea implementării activităţilor şi atingerii obiectivelor proiectului și indicatorilor asumați;</w:t>
      </w:r>
    </w:p>
    <w:p w14:paraId="00FA055C" w14:textId="77777777" w:rsidR="002879B5" w:rsidRPr="006F69E1" w:rsidRDefault="00B27285"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imes New Roman" w:hAnsi="Montserrat Light" w:cstheme="majorHAnsi"/>
          <w:noProof/>
          <w:color w:val="0070C0"/>
          <w:sz w:val="24"/>
          <w:szCs w:val="24"/>
        </w:rPr>
      </w:pPr>
      <w:r w:rsidRPr="006F69E1">
        <w:rPr>
          <w:rFonts w:ascii="Montserrat Light" w:eastAsiaTheme="minorEastAsia" w:hAnsi="Montserrat Light" w:cstheme="majorHAnsi"/>
          <w:noProof/>
          <w:sz w:val="24"/>
          <w:szCs w:val="24"/>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0080D9F0" w14:textId="77777777" w:rsidR="00654061" w:rsidRPr="006F69E1" w:rsidRDefault="00B27285"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heme="minorEastAsia" w:hAnsi="Montserrat Light" w:cstheme="majorHAnsi"/>
          <w:i/>
          <w:iCs/>
          <w:noProof/>
          <w:color w:val="0070C0"/>
          <w:sz w:val="24"/>
          <w:szCs w:val="24"/>
          <w:shd w:val="clear" w:color="auto" w:fill="FFFFFF"/>
        </w:rPr>
      </w:pPr>
      <w:r w:rsidRPr="006F69E1">
        <w:rPr>
          <w:rFonts w:ascii="Montserrat Light" w:eastAsiaTheme="minorEastAsia" w:hAnsi="Montserrat Light" w:cstheme="majorHAnsi"/>
          <w:noProof/>
          <w:sz w:val="24"/>
          <w:szCs w:val="24"/>
          <w:shd w:val="clear" w:color="auto" w:fill="FFFFFF"/>
        </w:rPr>
        <w:t xml:space="preserve">este responsabil/ă, potrivit competențelor și rolului din proiect de depunerea diligențelor pentru realizarea activităţilor proiectului, în vederea atingerii </w:t>
      </w:r>
      <w:r w:rsidRPr="006F69E1">
        <w:rPr>
          <w:rFonts w:ascii="Montserrat Light" w:eastAsiaTheme="minorEastAsia" w:hAnsi="Montserrat Light" w:cstheme="majorHAnsi"/>
          <w:noProof/>
          <w:sz w:val="24"/>
          <w:szCs w:val="24"/>
          <w:shd w:val="clear" w:color="auto" w:fill="FFFFFF"/>
        </w:rPr>
        <w:lastRenderedPageBreak/>
        <w:t>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6F69E1">
        <w:rPr>
          <w:rFonts w:ascii="Montserrat Light" w:eastAsiaTheme="minorEastAsia" w:hAnsi="Montserrat Light" w:cstheme="majorHAnsi"/>
          <w:noProof/>
          <w:sz w:val="24"/>
          <w:szCs w:val="24"/>
          <w:shd w:val="clear" w:color="auto" w:fill="FFFFFF"/>
        </w:rPr>
        <w:t>;</w:t>
      </w:r>
    </w:p>
    <w:p w14:paraId="6E79D5E8" w14:textId="2C663978" w:rsidR="004743AE" w:rsidRPr="006F69E1" w:rsidRDefault="00654061" w:rsidP="00EA341D">
      <w:pPr>
        <w:pStyle w:val="ListParagraph"/>
        <w:numPr>
          <w:ilvl w:val="0"/>
          <w:numId w:val="17"/>
        </w:numPr>
        <w:autoSpaceDE w:val="0"/>
        <w:autoSpaceDN w:val="0"/>
        <w:adjustRightInd w:val="0"/>
        <w:spacing w:after="0" w:line="240" w:lineRule="auto"/>
        <w:ind w:hanging="436"/>
        <w:contextualSpacing w:val="0"/>
        <w:jc w:val="both"/>
        <w:rPr>
          <w:rFonts w:ascii="Montserrat Light" w:eastAsiaTheme="minorEastAsia" w:hAnsi="Montserrat Light" w:cstheme="majorHAnsi"/>
          <w:noProof/>
          <w:sz w:val="24"/>
          <w:szCs w:val="24"/>
          <w:shd w:val="clear" w:color="auto" w:fill="FFFFFF"/>
        </w:rPr>
      </w:pPr>
      <w:r w:rsidRPr="006F69E1">
        <w:rPr>
          <w:rFonts w:ascii="Montserrat Light" w:eastAsiaTheme="minorEastAsia" w:hAnsi="Montserrat Light" w:cstheme="majorHAnsi"/>
          <w:noProof/>
          <w:sz w:val="24"/>
          <w:szCs w:val="24"/>
          <w:shd w:val="clear" w:color="auto" w:fill="FFFFFF"/>
        </w:rPr>
        <w:t>alte atribuții suplimentare postului, se pot stabili în temeiul unor acte administrative, proceduri documentate și constituie anexe la fișa postului</w:t>
      </w:r>
      <w:r w:rsidR="00EA341D" w:rsidRPr="006F69E1">
        <w:rPr>
          <w:rFonts w:ascii="Montserrat Light" w:eastAsiaTheme="minorEastAsia" w:hAnsi="Montserrat Light" w:cstheme="majorHAnsi"/>
          <w:noProof/>
          <w:sz w:val="24"/>
          <w:szCs w:val="24"/>
          <w:shd w:val="clear" w:color="auto" w:fill="FFFFFF"/>
        </w:rPr>
        <w:t>.</w:t>
      </w:r>
      <w:r w:rsidRPr="006F69E1">
        <w:rPr>
          <w:rFonts w:ascii="Montserrat Light" w:eastAsia="Times New Roman" w:hAnsi="Montserrat Light" w:cstheme="majorHAnsi"/>
          <w:b/>
          <w:bCs/>
          <w:noProof/>
          <w:sz w:val="24"/>
          <w:szCs w:val="24"/>
        </w:rPr>
        <w:t xml:space="preserve"> </w:t>
      </w:r>
      <w:r w:rsidRPr="006F69E1">
        <w:rPr>
          <w:rFonts w:ascii="Montserrat Light" w:eastAsia="Times New Roman" w:hAnsi="Montserrat Light" w:cstheme="majorHAnsi"/>
          <w:b/>
          <w:bCs/>
          <w:noProof/>
          <w:color w:val="0070C0"/>
          <w:sz w:val="24"/>
          <w:szCs w:val="24"/>
        </w:rPr>
        <w:t xml:space="preserve"> </w:t>
      </w:r>
    </w:p>
    <w:p w14:paraId="16E1B5FC" w14:textId="77777777" w:rsidR="00282EAC" w:rsidRPr="006F69E1" w:rsidRDefault="00282EAC" w:rsidP="00282EAC">
      <w:pPr>
        <w:pStyle w:val="ListParagraph"/>
        <w:autoSpaceDE w:val="0"/>
        <w:autoSpaceDN w:val="0"/>
        <w:adjustRightInd w:val="0"/>
        <w:spacing w:after="0" w:line="240" w:lineRule="auto"/>
        <w:contextualSpacing w:val="0"/>
        <w:jc w:val="both"/>
        <w:rPr>
          <w:rFonts w:ascii="Montserrat Light" w:eastAsiaTheme="minorEastAsia" w:hAnsi="Montserrat Light" w:cstheme="majorHAnsi"/>
          <w:noProof/>
          <w:sz w:val="24"/>
          <w:szCs w:val="24"/>
          <w:shd w:val="clear" w:color="auto" w:fill="FFFFFF"/>
        </w:rPr>
      </w:pPr>
    </w:p>
    <w:p w14:paraId="232AD807" w14:textId="593F90C1" w:rsidR="00BB1EDE" w:rsidRPr="006F69E1" w:rsidRDefault="00BB1EDE" w:rsidP="004C0E37">
      <w:pPr>
        <w:shd w:val="clear" w:color="auto" w:fill="D9D9D9" w:themeFill="background1" w:themeFillShade="D9"/>
        <w:tabs>
          <w:tab w:val="left" w:pos="284"/>
        </w:tabs>
        <w:spacing w:after="0" w:line="240" w:lineRule="auto"/>
        <w:rPr>
          <w:rFonts w:ascii="Montserrat Light" w:hAnsi="Montserrat Light"/>
          <w:b/>
          <w:bCs/>
          <w:noProof/>
          <w:sz w:val="24"/>
          <w:szCs w:val="24"/>
        </w:rPr>
      </w:pPr>
      <w:r w:rsidRPr="006F69E1">
        <w:rPr>
          <w:rFonts w:ascii="Montserrat Light" w:hAnsi="Montserrat Light"/>
          <w:b/>
          <w:bCs/>
          <w:noProof/>
          <w:sz w:val="24"/>
          <w:szCs w:val="24"/>
        </w:rPr>
        <w:t>IV.</w:t>
      </w:r>
      <w:r w:rsidRPr="006F69E1">
        <w:rPr>
          <w:rFonts w:ascii="Montserrat Light" w:hAnsi="Montserrat Light"/>
          <w:b/>
          <w:bCs/>
          <w:noProof/>
          <w:sz w:val="24"/>
          <w:szCs w:val="24"/>
        </w:rPr>
        <w:tab/>
      </w:r>
      <w:r w:rsidR="004C0E37" w:rsidRPr="006F69E1">
        <w:rPr>
          <w:rFonts w:ascii="Montserrat Light" w:hAnsi="Montserrat Light"/>
          <w:b/>
          <w:bCs/>
          <w:noProof/>
          <w:sz w:val="24"/>
          <w:szCs w:val="24"/>
        </w:rPr>
        <w:t xml:space="preserve"> </w:t>
      </w:r>
      <w:r w:rsidRPr="006F69E1">
        <w:rPr>
          <w:rFonts w:ascii="Montserrat Light" w:hAnsi="Montserrat Light"/>
          <w:b/>
          <w:bCs/>
          <w:noProof/>
          <w:sz w:val="24"/>
          <w:szCs w:val="24"/>
        </w:rPr>
        <w:t>RESPONSABILITĂȚILE POSTULUI</w:t>
      </w:r>
    </w:p>
    <w:p w14:paraId="1D944D6E" w14:textId="6D9AF3DE" w:rsidR="004743AE" w:rsidRPr="006F69E1" w:rsidRDefault="004743AE" w:rsidP="003A6569">
      <w:pPr>
        <w:pStyle w:val="ListParagraph"/>
        <w:numPr>
          <w:ilvl w:val="0"/>
          <w:numId w:val="18"/>
        </w:numPr>
        <w:spacing w:after="0" w:line="240" w:lineRule="auto"/>
        <w:contextualSpacing w:val="0"/>
        <w:jc w:val="both"/>
        <w:rPr>
          <w:rFonts w:ascii="Montserrat Light" w:eastAsia="Verdana" w:hAnsi="Montserrat Light"/>
          <w:noProof/>
          <w:sz w:val="24"/>
          <w:szCs w:val="24"/>
        </w:rPr>
      </w:pPr>
      <w:r w:rsidRPr="006F69E1">
        <w:rPr>
          <w:rFonts w:ascii="Montserrat Light" w:eastAsia="Verdana" w:hAnsi="Montserrat Light"/>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Verdana" w:hAnsi="Montserrat Light"/>
          <w:noProof/>
          <w:sz w:val="24"/>
          <w:szCs w:val="24"/>
        </w:rPr>
      </w:pPr>
      <w:r w:rsidRPr="006F69E1">
        <w:rPr>
          <w:rFonts w:ascii="Montserrat Light" w:eastAsia="Verdana" w:hAnsi="Montserrat Light"/>
          <w:noProof/>
          <w:sz w:val="24"/>
          <w:szCs w:val="24"/>
        </w:rPr>
        <w:t xml:space="preserve">să cunoască, să aplice și să respecte legislația și reglementările specifice domeniului în care își desfășoară activitatea și postului ocupat; </w:t>
      </w:r>
    </w:p>
    <w:p w14:paraId="763CBCDA"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Verdana" w:hAnsi="Montserrat Light"/>
          <w:noProof/>
          <w:sz w:val="24"/>
          <w:szCs w:val="24"/>
        </w:rPr>
      </w:pPr>
      <w:r w:rsidRPr="006F69E1">
        <w:rPr>
          <w:rFonts w:ascii="Montserrat Light" w:hAnsi="Montserrat Light"/>
          <w:noProof/>
          <w:sz w:val="24"/>
          <w:szCs w:val="24"/>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6F69E1" w:rsidRDefault="004743AE" w:rsidP="003A6569">
      <w:pPr>
        <w:pStyle w:val="ListParagraph"/>
        <w:numPr>
          <w:ilvl w:val="0"/>
          <w:numId w:val="18"/>
        </w:numPr>
        <w:spacing w:after="0" w:line="240" w:lineRule="auto"/>
        <w:contextualSpacing w:val="0"/>
        <w:jc w:val="both"/>
        <w:rPr>
          <w:rFonts w:ascii="Montserrat Light" w:hAnsi="Montserrat Light"/>
          <w:noProof/>
          <w:sz w:val="24"/>
          <w:szCs w:val="24"/>
          <w:shd w:val="clear" w:color="auto" w:fill="FFFFFF"/>
        </w:rPr>
      </w:pPr>
      <w:r w:rsidRPr="006F69E1">
        <w:rPr>
          <w:rFonts w:ascii="Montserrat Light" w:hAnsi="Montserrat Light"/>
          <w:noProof/>
          <w:sz w:val="24"/>
          <w:szCs w:val="24"/>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Verdana" w:hAnsi="Montserrat Light"/>
          <w:noProof/>
          <w:sz w:val="24"/>
          <w:szCs w:val="24"/>
        </w:rPr>
      </w:pPr>
      <w:r w:rsidRPr="006F69E1">
        <w:rPr>
          <w:rFonts w:ascii="Montserrat Light" w:hAnsi="Montserrat Light"/>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6F69E1" w:rsidRDefault="004743AE" w:rsidP="003A6569">
      <w:pPr>
        <w:pStyle w:val="ListParagraph"/>
        <w:numPr>
          <w:ilvl w:val="0"/>
          <w:numId w:val="18"/>
        </w:numPr>
        <w:autoSpaceDE w:val="0"/>
        <w:autoSpaceDN w:val="0"/>
        <w:adjustRightInd w:val="0"/>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pacing w:val="-1"/>
          <w:sz w:val="24"/>
          <w:szCs w:val="24"/>
        </w:rPr>
        <w:t>să semneze documentele elaborate şi să răspundă</w:t>
      </w:r>
      <w:r w:rsidRPr="006F69E1">
        <w:rPr>
          <w:rFonts w:ascii="Montserrat Light" w:eastAsia="Times New Roman" w:hAnsi="Montserrat Light"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6F69E1" w:rsidRDefault="004743AE" w:rsidP="003A6569">
      <w:pPr>
        <w:pStyle w:val="ListParagraph"/>
        <w:numPr>
          <w:ilvl w:val="0"/>
          <w:numId w:val="18"/>
        </w:numPr>
        <w:spacing w:after="0" w:line="240" w:lineRule="auto"/>
        <w:contextualSpacing w:val="0"/>
        <w:jc w:val="both"/>
        <w:rPr>
          <w:rFonts w:ascii="Montserrat Light" w:hAnsi="Montserrat Light"/>
          <w:noProof/>
          <w:sz w:val="24"/>
          <w:szCs w:val="24"/>
          <w:shd w:val="clear" w:color="auto" w:fill="FFFFFF"/>
        </w:rPr>
      </w:pPr>
      <w:r w:rsidRPr="006F69E1">
        <w:rPr>
          <w:rFonts w:ascii="Montserrat Light" w:hAnsi="Montserrat Light"/>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6F69E1" w:rsidRDefault="004743AE" w:rsidP="003A6569">
      <w:pPr>
        <w:pStyle w:val="ListParagraph"/>
        <w:numPr>
          <w:ilvl w:val="0"/>
          <w:numId w:val="18"/>
        </w:numPr>
        <w:spacing w:after="0" w:line="240" w:lineRule="auto"/>
        <w:contextualSpacing w:val="0"/>
        <w:jc w:val="both"/>
        <w:rPr>
          <w:rFonts w:ascii="Montserrat Light" w:hAnsi="Montserrat Light"/>
          <w:noProof/>
          <w:sz w:val="24"/>
          <w:szCs w:val="24"/>
          <w:shd w:val="clear" w:color="auto" w:fill="FFFFFF"/>
        </w:rPr>
      </w:pPr>
      <w:r w:rsidRPr="006F69E1">
        <w:rPr>
          <w:rFonts w:ascii="Montserrat Light" w:hAnsi="Montserrat Light"/>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propune proceduri documentate sau acțiuni în vederea consolidării sistemului de control intern managerial;</w:t>
      </w:r>
    </w:p>
    <w:p w14:paraId="2AB3B17B"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 xml:space="preserve">să gestioneze documentele elaborate și să le arhiveze atât în format letric cât și electronic; </w:t>
      </w:r>
    </w:p>
    <w:p w14:paraId="4AAC7F58"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să urmeze programe de perfecționare profesională, conform prevederilor legale;</w:t>
      </w:r>
    </w:p>
    <w:p w14:paraId="0D497174"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lastRenderedPageBreak/>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6F69E1" w:rsidRDefault="004743AE" w:rsidP="003A6569">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6F69E1" w:rsidRDefault="004743AE" w:rsidP="00DC3A9F">
      <w:pPr>
        <w:pStyle w:val="ListParagraph"/>
        <w:numPr>
          <w:ilvl w:val="0"/>
          <w:numId w:val="18"/>
        </w:numPr>
        <w:spacing w:after="0" w:line="240" w:lineRule="auto"/>
        <w:contextualSpacing w:val="0"/>
        <w:jc w:val="both"/>
        <w:rPr>
          <w:rFonts w:ascii="Montserrat Light" w:eastAsia="Times New Roman" w:hAnsi="Montserrat Light" w:cstheme="majorHAnsi"/>
          <w:noProof/>
          <w:sz w:val="24"/>
          <w:szCs w:val="24"/>
        </w:rPr>
      </w:pPr>
      <w:r w:rsidRPr="006F69E1">
        <w:rPr>
          <w:rFonts w:ascii="Montserrat Light" w:eastAsia="Times New Roman" w:hAnsi="Montserrat Light" w:cstheme="majorHAnsi"/>
          <w:noProof/>
          <w:sz w:val="24"/>
          <w:szCs w:val="24"/>
        </w:rPr>
        <w:t>să cunoască și să respecte Regulamentul intern al Consiliului Județean Cluj.</w:t>
      </w:r>
    </w:p>
    <w:p w14:paraId="642E4F99" w14:textId="77777777" w:rsidR="00866CC7" w:rsidRPr="006F69E1" w:rsidRDefault="00866CC7" w:rsidP="00DC3A9F">
      <w:pPr>
        <w:spacing w:after="0" w:line="240" w:lineRule="auto"/>
        <w:jc w:val="both"/>
        <w:rPr>
          <w:rFonts w:ascii="Montserrat Light" w:eastAsia="Times New Roman" w:hAnsi="Montserrat Light" w:cstheme="majorHAnsi"/>
          <w:noProof/>
          <w:sz w:val="24"/>
          <w:szCs w:val="24"/>
        </w:rPr>
      </w:pPr>
    </w:p>
    <w:p w14:paraId="5EE541E3" w14:textId="184D298D" w:rsidR="00BB1EDE" w:rsidRPr="006F69E1" w:rsidRDefault="00BB1EDE" w:rsidP="00DC3A9F">
      <w:pPr>
        <w:shd w:val="clear" w:color="auto" w:fill="D9D9D9" w:themeFill="background1" w:themeFillShade="D9"/>
        <w:spacing w:after="0" w:line="240" w:lineRule="auto"/>
        <w:jc w:val="both"/>
        <w:rPr>
          <w:rFonts w:ascii="Montserrat Light" w:hAnsi="Montserrat Light"/>
          <w:b/>
          <w:bCs/>
          <w:noProof/>
          <w:sz w:val="24"/>
          <w:szCs w:val="24"/>
        </w:rPr>
      </w:pPr>
      <w:r w:rsidRPr="006F69E1">
        <w:rPr>
          <w:rFonts w:ascii="Montserrat Light" w:hAnsi="Montserrat Light"/>
          <w:b/>
          <w:bCs/>
          <w:noProof/>
          <w:sz w:val="24"/>
          <w:szCs w:val="24"/>
        </w:rPr>
        <w:t>V.</w:t>
      </w:r>
      <w:r w:rsidR="004C0E37" w:rsidRPr="006F69E1">
        <w:rPr>
          <w:rFonts w:ascii="Montserrat Light" w:hAnsi="Montserrat Light"/>
          <w:b/>
          <w:bCs/>
          <w:noProof/>
          <w:sz w:val="24"/>
          <w:szCs w:val="24"/>
        </w:rPr>
        <w:t xml:space="preserve"> </w:t>
      </w:r>
      <w:r w:rsidRPr="006F69E1">
        <w:rPr>
          <w:rFonts w:ascii="Montserrat Light" w:hAnsi="Montserrat Light"/>
          <w:b/>
          <w:bCs/>
          <w:noProof/>
          <w:sz w:val="24"/>
          <w:szCs w:val="24"/>
        </w:rPr>
        <w:t>IDENTIFICAREA FUNCȚIEI CORESPUNZĂTOARE POSTULUI</w:t>
      </w:r>
    </w:p>
    <w:p w14:paraId="1C1D7BC2" w14:textId="66190594" w:rsidR="00BB1EDE" w:rsidRPr="006F69E1" w:rsidRDefault="00BB1EDE" w:rsidP="00DC3A9F">
      <w:pPr>
        <w:pStyle w:val="ListParagraph"/>
        <w:numPr>
          <w:ilvl w:val="0"/>
          <w:numId w:val="8"/>
        </w:numPr>
        <w:spacing w:after="0" w:line="240" w:lineRule="auto"/>
        <w:ind w:left="709"/>
        <w:jc w:val="both"/>
        <w:rPr>
          <w:rFonts w:ascii="Montserrat Light" w:hAnsi="Montserrat Light"/>
          <w:noProof/>
          <w:sz w:val="24"/>
          <w:szCs w:val="24"/>
        </w:rPr>
      </w:pPr>
      <w:r w:rsidRPr="006F69E1">
        <w:rPr>
          <w:rFonts w:ascii="Montserrat Light" w:hAnsi="Montserrat Light"/>
          <w:noProof/>
          <w:sz w:val="24"/>
          <w:szCs w:val="24"/>
        </w:rPr>
        <w:t>Denumire</w:t>
      </w:r>
      <w:r w:rsidR="00E0229C" w:rsidRPr="006F69E1">
        <w:rPr>
          <w:rFonts w:ascii="Montserrat Light" w:hAnsi="Montserrat Light"/>
          <w:noProof/>
          <w:sz w:val="24"/>
          <w:szCs w:val="24"/>
        </w:rPr>
        <w:t>:</w:t>
      </w:r>
      <w:r w:rsidR="00470C92" w:rsidRPr="006F69E1">
        <w:rPr>
          <w:rFonts w:ascii="Montserrat Light" w:hAnsi="Montserrat Light"/>
          <w:noProof/>
          <w:sz w:val="24"/>
          <w:szCs w:val="24"/>
        </w:rPr>
        <w:t xml:space="preserve"> CONSILIER</w:t>
      </w:r>
      <w:r w:rsidRPr="006F69E1">
        <w:rPr>
          <w:rFonts w:ascii="Montserrat Light" w:hAnsi="Montserrat Light"/>
          <w:noProof/>
          <w:sz w:val="24"/>
          <w:szCs w:val="24"/>
        </w:rPr>
        <w:tab/>
      </w:r>
    </w:p>
    <w:p w14:paraId="3221703C" w14:textId="31844C3C" w:rsidR="00BB1EDE" w:rsidRPr="006F69E1" w:rsidRDefault="00BB1EDE" w:rsidP="00DC3A9F">
      <w:pPr>
        <w:pStyle w:val="ListParagraph"/>
        <w:numPr>
          <w:ilvl w:val="0"/>
          <w:numId w:val="8"/>
        </w:numPr>
        <w:spacing w:after="0" w:line="240" w:lineRule="auto"/>
        <w:ind w:left="709"/>
        <w:jc w:val="both"/>
        <w:rPr>
          <w:rFonts w:ascii="Montserrat Light" w:hAnsi="Montserrat Light"/>
          <w:noProof/>
          <w:sz w:val="24"/>
          <w:szCs w:val="24"/>
        </w:rPr>
      </w:pPr>
      <w:r w:rsidRPr="006F69E1">
        <w:rPr>
          <w:rFonts w:ascii="Montserrat Light" w:hAnsi="Montserrat Light"/>
          <w:noProof/>
          <w:sz w:val="24"/>
          <w:szCs w:val="24"/>
        </w:rPr>
        <w:t>Clasa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00470C92" w:rsidRPr="006F69E1">
        <w:rPr>
          <w:rFonts w:ascii="Montserrat Light" w:hAnsi="Montserrat Light"/>
          <w:noProof/>
          <w:sz w:val="24"/>
          <w:szCs w:val="24"/>
        </w:rPr>
        <w:t>I</w:t>
      </w:r>
      <w:r w:rsidRPr="006F69E1">
        <w:rPr>
          <w:rFonts w:ascii="Montserrat Light" w:hAnsi="Montserrat Light"/>
          <w:noProof/>
          <w:sz w:val="24"/>
          <w:szCs w:val="24"/>
        </w:rPr>
        <w:tab/>
      </w:r>
    </w:p>
    <w:p w14:paraId="12931BB1" w14:textId="61899C92" w:rsidR="004F0A56" w:rsidRPr="006F69E1" w:rsidRDefault="00BB1EDE" w:rsidP="00DC3A9F">
      <w:pPr>
        <w:pStyle w:val="ListParagraph"/>
        <w:numPr>
          <w:ilvl w:val="0"/>
          <w:numId w:val="8"/>
        </w:numPr>
        <w:spacing w:after="0" w:line="240" w:lineRule="auto"/>
        <w:ind w:left="709"/>
        <w:jc w:val="both"/>
        <w:rPr>
          <w:rFonts w:ascii="Montserrat Light" w:hAnsi="Montserrat Light"/>
          <w:noProof/>
          <w:sz w:val="24"/>
          <w:szCs w:val="24"/>
        </w:rPr>
      </w:pPr>
      <w:r w:rsidRPr="006F69E1">
        <w:rPr>
          <w:rFonts w:ascii="Montserrat Light" w:hAnsi="Montserrat Light"/>
          <w:noProof/>
          <w:sz w:val="24"/>
          <w:szCs w:val="24"/>
        </w:rPr>
        <w:t>Gradul profesional</w:t>
      </w:r>
      <w:r w:rsidR="00E0229C" w:rsidRPr="006F69E1">
        <w:rPr>
          <w:rFonts w:ascii="Montserrat Light" w:hAnsi="Montserrat Light"/>
          <w:noProof/>
          <w:sz w:val="24"/>
          <w:szCs w:val="24"/>
        </w:rPr>
        <w:t>:</w:t>
      </w:r>
      <w:r w:rsidR="004743AE" w:rsidRPr="006F69E1">
        <w:rPr>
          <w:rFonts w:ascii="Montserrat Light" w:hAnsi="Montserrat Light"/>
          <w:noProof/>
          <w:sz w:val="24"/>
          <w:szCs w:val="24"/>
        </w:rPr>
        <w:t xml:space="preserve"> </w:t>
      </w:r>
      <w:r w:rsidR="00470C92" w:rsidRPr="006F69E1">
        <w:rPr>
          <w:rFonts w:ascii="Montserrat Light" w:hAnsi="Montserrat Light"/>
          <w:noProof/>
          <w:sz w:val="24"/>
          <w:szCs w:val="24"/>
        </w:rPr>
        <w:t>SUPERIOR</w:t>
      </w:r>
    </w:p>
    <w:p w14:paraId="48297557" w14:textId="75BD0891" w:rsidR="00BB1EDE" w:rsidRPr="006F69E1" w:rsidRDefault="00BB1EDE" w:rsidP="00DC3A9F">
      <w:pPr>
        <w:pStyle w:val="ListParagraph"/>
        <w:numPr>
          <w:ilvl w:val="0"/>
          <w:numId w:val="8"/>
        </w:numPr>
        <w:spacing w:line="240" w:lineRule="auto"/>
        <w:ind w:left="709"/>
        <w:jc w:val="both"/>
        <w:rPr>
          <w:rFonts w:ascii="Montserrat Light" w:hAnsi="Montserrat Light"/>
          <w:noProof/>
          <w:sz w:val="24"/>
          <w:szCs w:val="24"/>
        </w:rPr>
      </w:pPr>
      <w:bookmarkStart w:id="6" w:name="_Hlk183097887"/>
      <w:r w:rsidRPr="006F69E1">
        <w:rPr>
          <w:rFonts w:ascii="Montserrat Light" w:hAnsi="Montserrat Light"/>
          <w:noProof/>
          <w:sz w:val="24"/>
          <w:szCs w:val="24"/>
        </w:rPr>
        <w:t>Vechimea în specialitatea necesară</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004743AE" w:rsidRPr="006F69E1">
        <w:rPr>
          <w:rFonts w:ascii="Montserrat Light" w:hAnsi="Montserrat Light"/>
          <w:noProof/>
          <w:sz w:val="24"/>
          <w:szCs w:val="24"/>
        </w:rPr>
        <w:t xml:space="preserve">minim </w:t>
      </w:r>
      <w:r w:rsidR="00470C92" w:rsidRPr="006F69E1">
        <w:rPr>
          <w:rFonts w:ascii="Montserrat Light" w:hAnsi="Montserrat Light"/>
          <w:noProof/>
          <w:sz w:val="24"/>
          <w:szCs w:val="24"/>
        </w:rPr>
        <w:t>7 ani</w:t>
      </w:r>
      <w:r w:rsidR="004743AE" w:rsidRPr="006F69E1">
        <w:rPr>
          <w:rFonts w:ascii="Montserrat Light" w:hAnsi="Montserrat Light"/>
          <w:noProof/>
          <w:color w:val="0070C0"/>
          <w:sz w:val="24"/>
          <w:szCs w:val="24"/>
        </w:rPr>
        <w:t xml:space="preserve"> </w:t>
      </w:r>
      <w:bookmarkEnd w:id="6"/>
      <w:r w:rsidRPr="006F69E1">
        <w:rPr>
          <w:rFonts w:ascii="Montserrat Light" w:hAnsi="Montserrat Light"/>
          <w:noProof/>
          <w:sz w:val="24"/>
          <w:szCs w:val="24"/>
        </w:rPr>
        <w:tab/>
      </w:r>
    </w:p>
    <w:p w14:paraId="79876797" w14:textId="22FCA913" w:rsidR="00BB1EDE" w:rsidRPr="006F69E1" w:rsidRDefault="00BB1EDE" w:rsidP="00DC3A9F">
      <w:pPr>
        <w:shd w:val="clear" w:color="auto" w:fill="D9D9D9" w:themeFill="background1" w:themeFillShade="D9"/>
        <w:spacing w:after="0" w:line="240" w:lineRule="auto"/>
        <w:jc w:val="both"/>
        <w:rPr>
          <w:rFonts w:ascii="Montserrat Light" w:hAnsi="Montserrat Light"/>
          <w:b/>
          <w:bCs/>
          <w:noProof/>
          <w:sz w:val="24"/>
          <w:szCs w:val="24"/>
        </w:rPr>
      </w:pPr>
      <w:r w:rsidRPr="006F69E1">
        <w:rPr>
          <w:rFonts w:ascii="Montserrat Light" w:hAnsi="Montserrat Light"/>
          <w:b/>
          <w:bCs/>
          <w:noProof/>
          <w:sz w:val="24"/>
          <w:szCs w:val="24"/>
        </w:rPr>
        <w:t>VI.</w:t>
      </w:r>
      <w:r w:rsidR="004C0E37" w:rsidRPr="006F69E1">
        <w:rPr>
          <w:rFonts w:ascii="Montserrat Light" w:hAnsi="Montserrat Light"/>
          <w:b/>
          <w:bCs/>
          <w:noProof/>
          <w:sz w:val="24"/>
          <w:szCs w:val="24"/>
        </w:rPr>
        <w:t xml:space="preserve"> </w:t>
      </w:r>
      <w:r w:rsidRPr="006F69E1">
        <w:rPr>
          <w:rFonts w:ascii="Montserrat Light" w:hAnsi="Montserrat Light"/>
          <w:b/>
          <w:bCs/>
          <w:noProof/>
          <w:sz w:val="24"/>
          <w:szCs w:val="24"/>
        </w:rPr>
        <w:t>SFERA RELAȚIONALĂ A TITULARULUI POSTULUI</w:t>
      </w:r>
    </w:p>
    <w:p w14:paraId="5A9DF5A7" w14:textId="124243F7" w:rsidR="00BB1EDE" w:rsidRPr="006F69E1" w:rsidRDefault="00BB1EDE" w:rsidP="00DC3A9F">
      <w:pPr>
        <w:pStyle w:val="ListParagraph"/>
        <w:numPr>
          <w:ilvl w:val="0"/>
          <w:numId w:val="9"/>
        </w:numPr>
        <w:spacing w:after="0" w:line="240" w:lineRule="auto"/>
        <w:ind w:left="851"/>
        <w:jc w:val="both"/>
        <w:rPr>
          <w:rFonts w:ascii="Montserrat Light" w:hAnsi="Montserrat Light"/>
          <w:noProof/>
          <w:sz w:val="24"/>
          <w:szCs w:val="24"/>
        </w:rPr>
      </w:pPr>
      <w:r w:rsidRPr="006F69E1">
        <w:rPr>
          <w:rFonts w:ascii="Montserrat Light" w:hAnsi="Montserrat Light"/>
          <w:noProof/>
          <w:sz w:val="24"/>
          <w:szCs w:val="24"/>
        </w:rPr>
        <w:t>Sfera relațională internă:</w:t>
      </w:r>
    </w:p>
    <w:p w14:paraId="78E5F3C9" w14:textId="7ADCD938" w:rsidR="00BB1EDE" w:rsidRPr="006F69E1" w:rsidRDefault="00BB1EDE" w:rsidP="00DC3A9F">
      <w:pPr>
        <w:spacing w:after="0" w:line="240" w:lineRule="auto"/>
        <w:ind w:left="1134" w:hanging="360"/>
        <w:jc w:val="both"/>
        <w:rPr>
          <w:rFonts w:ascii="Montserrat Light" w:hAnsi="Montserrat Light"/>
          <w:noProof/>
          <w:sz w:val="24"/>
          <w:szCs w:val="24"/>
        </w:rPr>
      </w:pPr>
      <w:r w:rsidRPr="006F69E1">
        <w:rPr>
          <w:rFonts w:ascii="Montserrat Light" w:hAnsi="Montserrat Light"/>
          <w:b/>
          <w:bCs/>
          <w:noProof/>
          <w:sz w:val="24"/>
          <w:szCs w:val="24"/>
        </w:rPr>
        <w:t>a)</w:t>
      </w:r>
      <w:r w:rsidRPr="006F69E1">
        <w:rPr>
          <w:rFonts w:ascii="Montserrat Light" w:hAnsi="Montserrat Light"/>
          <w:noProof/>
          <w:sz w:val="24"/>
          <w:szCs w:val="24"/>
        </w:rPr>
        <w:t xml:space="preserve"> </w:t>
      </w:r>
      <w:r w:rsidR="004A699A" w:rsidRPr="006F69E1">
        <w:rPr>
          <w:rFonts w:ascii="Montserrat Light" w:hAnsi="Montserrat Light"/>
          <w:noProof/>
          <w:sz w:val="24"/>
          <w:szCs w:val="24"/>
        </w:rPr>
        <w:t>r</w:t>
      </w:r>
      <w:r w:rsidRPr="006F69E1">
        <w:rPr>
          <w:rFonts w:ascii="Montserrat Light" w:hAnsi="Montserrat Light"/>
          <w:noProof/>
          <w:sz w:val="24"/>
          <w:szCs w:val="24"/>
        </w:rPr>
        <w:t xml:space="preserve">elații ierarhice: </w:t>
      </w:r>
      <w:r w:rsidRPr="006F69E1">
        <w:rPr>
          <w:rFonts w:ascii="Montserrat Light" w:hAnsi="Montserrat Light"/>
          <w:noProof/>
          <w:sz w:val="24"/>
          <w:szCs w:val="24"/>
        </w:rPr>
        <w:tab/>
      </w:r>
    </w:p>
    <w:p w14:paraId="035C8B1D" w14:textId="6FA7C8F5" w:rsidR="00367797" w:rsidRPr="006F69E1" w:rsidRDefault="00BB1EDE" w:rsidP="00DC3A9F">
      <w:pPr>
        <w:pStyle w:val="ListParagraph"/>
        <w:numPr>
          <w:ilvl w:val="0"/>
          <w:numId w:val="10"/>
        </w:numPr>
        <w:spacing w:after="0" w:line="240" w:lineRule="auto"/>
        <w:ind w:left="1418" w:hanging="180"/>
        <w:jc w:val="both"/>
        <w:rPr>
          <w:rFonts w:ascii="Montserrat Light" w:hAnsi="Montserrat Light"/>
          <w:noProof/>
          <w:sz w:val="24"/>
          <w:szCs w:val="24"/>
        </w:rPr>
      </w:pPr>
      <w:r w:rsidRPr="006F69E1">
        <w:rPr>
          <w:rFonts w:ascii="Montserrat Light" w:hAnsi="Montserrat Light"/>
          <w:noProof/>
          <w:sz w:val="24"/>
          <w:szCs w:val="24"/>
        </w:rPr>
        <w:t>subordonat față de:</w:t>
      </w:r>
      <w:r w:rsidR="00FF2F80" w:rsidRPr="006F69E1">
        <w:rPr>
          <w:rFonts w:ascii="Montserrat Light" w:hAnsi="Montserrat Light"/>
          <w:noProof/>
          <w:sz w:val="24"/>
          <w:szCs w:val="24"/>
        </w:rPr>
        <w:t xml:space="preserve"> șef serviciu</w:t>
      </w:r>
      <w:r w:rsidRPr="006F69E1">
        <w:rPr>
          <w:rFonts w:ascii="Montserrat Light" w:hAnsi="Montserrat Light"/>
          <w:noProof/>
          <w:sz w:val="24"/>
          <w:szCs w:val="24"/>
        </w:rPr>
        <w:tab/>
      </w:r>
    </w:p>
    <w:p w14:paraId="5EEA836A" w14:textId="69DA255D" w:rsidR="00BB1EDE" w:rsidRPr="006F69E1" w:rsidRDefault="00BB1EDE" w:rsidP="00DC3A9F">
      <w:pPr>
        <w:pStyle w:val="ListParagraph"/>
        <w:numPr>
          <w:ilvl w:val="0"/>
          <w:numId w:val="10"/>
        </w:numPr>
        <w:spacing w:after="0" w:line="240" w:lineRule="auto"/>
        <w:ind w:left="1418" w:hanging="180"/>
        <w:jc w:val="both"/>
        <w:rPr>
          <w:rFonts w:ascii="Montserrat Light" w:hAnsi="Montserrat Light"/>
          <w:noProof/>
          <w:sz w:val="24"/>
          <w:szCs w:val="24"/>
        </w:rPr>
      </w:pPr>
      <w:r w:rsidRPr="006F69E1">
        <w:rPr>
          <w:rFonts w:ascii="Montserrat Light" w:hAnsi="Montserrat Light"/>
          <w:noProof/>
          <w:sz w:val="24"/>
          <w:szCs w:val="24"/>
        </w:rPr>
        <w:t>superior pentru:</w:t>
      </w:r>
      <w:r w:rsidR="00FF2F80" w:rsidRPr="006F69E1">
        <w:rPr>
          <w:rFonts w:ascii="Montserrat Light" w:hAnsi="Montserrat Light"/>
          <w:noProof/>
          <w:sz w:val="24"/>
          <w:szCs w:val="24"/>
        </w:rPr>
        <w:t xml:space="preserve"> nu e cazul</w:t>
      </w:r>
      <w:r w:rsidRPr="006F69E1">
        <w:rPr>
          <w:rFonts w:ascii="Montserrat Light" w:hAnsi="Montserrat Light"/>
          <w:noProof/>
          <w:sz w:val="24"/>
          <w:szCs w:val="24"/>
        </w:rPr>
        <w:tab/>
      </w:r>
    </w:p>
    <w:p w14:paraId="65C0645B" w14:textId="7742B34B" w:rsidR="00BB1EDE" w:rsidRPr="006F69E1" w:rsidRDefault="004A699A" w:rsidP="00DC3A9F">
      <w:pPr>
        <w:pStyle w:val="ListParagraph"/>
        <w:numPr>
          <w:ilvl w:val="0"/>
          <w:numId w:val="5"/>
        </w:numPr>
        <w:spacing w:after="0" w:line="240" w:lineRule="auto"/>
        <w:ind w:left="1134"/>
        <w:jc w:val="both"/>
        <w:rPr>
          <w:rFonts w:ascii="Montserrat Light" w:hAnsi="Montserrat Light"/>
          <w:noProof/>
          <w:sz w:val="24"/>
          <w:szCs w:val="24"/>
        </w:rPr>
      </w:pPr>
      <w:r w:rsidRPr="006F69E1">
        <w:rPr>
          <w:rFonts w:ascii="Montserrat Light" w:hAnsi="Montserrat Light"/>
          <w:noProof/>
          <w:sz w:val="24"/>
          <w:szCs w:val="24"/>
        </w:rPr>
        <w:t>r</w:t>
      </w:r>
      <w:r w:rsidR="00BB1EDE" w:rsidRPr="006F69E1">
        <w:rPr>
          <w:rFonts w:ascii="Montserrat Light" w:hAnsi="Montserrat Light"/>
          <w:noProof/>
          <w:sz w:val="24"/>
          <w:szCs w:val="24"/>
        </w:rPr>
        <w:t xml:space="preserve">elații funcționale: </w:t>
      </w:r>
      <w:r w:rsidR="00FF2F80" w:rsidRPr="006F69E1">
        <w:rPr>
          <w:rFonts w:ascii="Montserrat Light" w:eastAsia="Times New Roman" w:hAnsi="Montserrat Light" w:cs="Times New Roman"/>
          <w:sz w:val="24"/>
          <w:szCs w:val="24"/>
        </w:rPr>
        <w:t>cu toate serviciile şi direcţiile din cadrul instituţiei</w:t>
      </w:r>
      <w:r w:rsidR="00BB1EDE" w:rsidRPr="006F69E1">
        <w:rPr>
          <w:rFonts w:ascii="Montserrat Light" w:hAnsi="Montserrat Light"/>
          <w:noProof/>
          <w:sz w:val="24"/>
          <w:szCs w:val="24"/>
        </w:rPr>
        <w:tab/>
      </w:r>
    </w:p>
    <w:p w14:paraId="20D6D1A6" w14:textId="0DA83809" w:rsidR="00BB1EDE" w:rsidRPr="006F69E1" w:rsidRDefault="004A699A" w:rsidP="00DC3A9F">
      <w:pPr>
        <w:pStyle w:val="ListParagraph"/>
        <w:numPr>
          <w:ilvl w:val="0"/>
          <w:numId w:val="5"/>
        </w:numPr>
        <w:spacing w:after="0" w:line="240" w:lineRule="auto"/>
        <w:ind w:left="1134"/>
        <w:jc w:val="both"/>
        <w:rPr>
          <w:rFonts w:ascii="Montserrat Light" w:hAnsi="Montserrat Light"/>
          <w:noProof/>
          <w:sz w:val="24"/>
          <w:szCs w:val="24"/>
        </w:rPr>
      </w:pPr>
      <w:r w:rsidRPr="006F69E1">
        <w:rPr>
          <w:rFonts w:ascii="Montserrat Light" w:hAnsi="Montserrat Light"/>
          <w:noProof/>
          <w:sz w:val="24"/>
          <w:szCs w:val="24"/>
        </w:rPr>
        <w:t>r</w:t>
      </w:r>
      <w:r w:rsidR="00BB1EDE" w:rsidRPr="006F69E1">
        <w:rPr>
          <w:rFonts w:ascii="Montserrat Light" w:hAnsi="Montserrat Light"/>
          <w:noProof/>
          <w:sz w:val="24"/>
          <w:szCs w:val="24"/>
        </w:rPr>
        <w:t xml:space="preserve">elații de control: </w:t>
      </w:r>
      <w:r w:rsidR="00FF2F80" w:rsidRPr="006F69E1">
        <w:rPr>
          <w:rFonts w:ascii="Montserrat Light" w:hAnsi="Montserrat Light"/>
          <w:noProof/>
          <w:sz w:val="24"/>
          <w:szCs w:val="24"/>
        </w:rPr>
        <w:t>nu e cazul</w:t>
      </w:r>
      <w:r w:rsidR="00BB1EDE" w:rsidRPr="006F69E1">
        <w:rPr>
          <w:rFonts w:ascii="Montserrat Light" w:hAnsi="Montserrat Light"/>
          <w:noProof/>
          <w:sz w:val="24"/>
          <w:szCs w:val="24"/>
        </w:rPr>
        <w:tab/>
      </w:r>
    </w:p>
    <w:p w14:paraId="6C3597EE" w14:textId="4142E4E1" w:rsidR="00BB1EDE" w:rsidRPr="006F69E1" w:rsidRDefault="004A699A" w:rsidP="00DC3A9F">
      <w:pPr>
        <w:pStyle w:val="ListParagraph"/>
        <w:numPr>
          <w:ilvl w:val="0"/>
          <w:numId w:val="5"/>
        </w:numPr>
        <w:spacing w:after="0" w:line="240" w:lineRule="auto"/>
        <w:ind w:left="1134"/>
        <w:jc w:val="both"/>
        <w:rPr>
          <w:rFonts w:ascii="Montserrat Light" w:hAnsi="Montserrat Light"/>
          <w:noProof/>
          <w:sz w:val="24"/>
          <w:szCs w:val="24"/>
        </w:rPr>
      </w:pPr>
      <w:r w:rsidRPr="006F69E1">
        <w:rPr>
          <w:rFonts w:ascii="Montserrat Light" w:hAnsi="Montserrat Light"/>
          <w:noProof/>
          <w:sz w:val="24"/>
          <w:szCs w:val="24"/>
        </w:rPr>
        <w:t>r</w:t>
      </w:r>
      <w:r w:rsidR="00BB1EDE" w:rsidRPr="006F69E1">
        <w:rPr>
          <w:rFonts w:ascii="Montserrat Light" w:hAnsi="Montserrat Light"/>
          <w:noProof/>
          <w:sz w:val="24"/>
          <w:szCs w:val="24"/>
        </w:rPr>
        <w:t>elații de reprezentare:</w:t>
      </w:r>
      <w:r w:rsidR="00FF2F80" w:rsidRPr="006F69E1">
        <w:rPr>
          <w:rFonts w:ascii="Montserrat Light" w:hAnsi="Montserrat Light"/>
          <w:noProof/>
          <w:sz w:val="24"/>
          <w:szCs w:val="24"/>
        </w:rPr>
        <w:t xml:space="preserve"> </w:t>
      </w:r>
      <w:r w:rsidR="00FF2F80" w:rsidRPr="006F69E1">
        <w:rPr>
          <w:rFonts w:ascii="Montserrat Light" w:eastAsia="Times New Roman" w:hAnsi="Montserrat Light" w:cs="Times New Roman"/>
          <w:sz w:val="24"/>
          <w:szCs w:val="24"/>
        </w:rPr>
        <w:t>conform delegării de către conducerea direcţiei şi/sau a Consiliului Judeţean Cluj.</w:t>
      </w:r>
      <w:r w:rsidR="00BB1EDE" w:rsidRPr="006F69E1">
        <w:rPr>
          <w:rFonts w:ascii="Montserrat Light" w:hAnsi="Montserrat Light"/>
          <w:noProof/>
          <w:sz w:val="24"/>
          <w:szCs w:val="24"/>
        </w:rPr>
        <w:t xml:space="preserve"> </w:t>
      </w:r>
      <w:r w:rsidR="00BB1EDE" w:rsidRPr="006F69E1">
        <w:rPr>
          <w:rFonts w:ascii="Montserrat Light" w:hAnsi="Montserrat Light"/>
          <w:noProof/>
          <w:sz w:val="24"/>
          <w:szCs w:val="24"/>
        </w:rPr>
        <w:tab/>
      </w:r>
    </w:p>
    <w:p w14:paraId="5F12825D" w14:textId="501334FA" w:rsidR="00BB1EDE" w:rsidRPr="006F69E1" w:rsidRDefault="00BB1EDE" w:rsidP="00DC3A9F">
      <w:pPr>
        <w:pStyle w:val="ListParagraph"/>
        <w:numPr>
          <w:ilvl w:val="0"/>
          <w:numId w:val="9"/>
        </w:numPr>
        <w:spacing w:after="0" w:line="240" w:lineRule="auto"/>
        <w:ind w:left="851"/>
        <w:jc w:val="both"/>
        <w:rPr>
          <w:rFonts w:ascii="Montserrat Light" w:hAnsi="Montserrat Light"/>
          <w:noProof/>
          <w:sz w:val="24"/>
          <w:szCs w:val="24"/>
        </w:rPr>
      </w:pPr>
      <w:r w:rsidRPr="006F69E1">
        <w:rPr>
          <w:rFonts w:ascii="Montserrat Light" w:hAnsi="Montserrat Light"/>
          <w:noProof/>
          <w:sz w:val="24"/>
          <w:szCs w:val="24"/>
        </w:rPr>
        <w:t>Sfera relațională externă:</w:t>
      </w:r>
    </w:p>
    <w:p w14:paraId="64202231" w14:textId="08CE7555" w:rsidR="00BB1EDE" w:rsidRPr="006F69E1" w:rsidRDefault="00BB1EDE" w:rsidP="00DC3A9F">
      <w:pPr>
        <w:pStyle w:val="ListParagraph"/>
        <w:numPr>
          <w:ilvl w:val="1"/>
          <w:numId w:val="11"/>
        </w:numPr>
        <w:spacing w:after="0" w:line="240" w:lineRule="auto"/>
        <w:ind w:left="1134"/>
        <w:jc w:val="both"/>
        <w:rPr>
          <w:rFonts w:ascii="Montserrat Light" w:hAnsi="Montserrat Light"/>
          <w:noProof/>
          <w:sz w:val="24"/>
          <w:szCs w:val="24"/>
        </w:rPr>
      </w:pPr>
      <w:r w:rsidRPr="006F69E1">
        <w:rPr>
          <w:rFonts w:ascii="Montserrat Light" w:hAnsi="Montserrat Light"/>
          <w:noProof/>
          <w:sz w:val="24"/>
          <w:szCs w:val="24"/>
        </w:rPr>
        <w:t xml:space="preserve">cu autorități și instituții publice: </w:t>
      </w:r>
      <w:r w:rsidR="00ED2B5B" w:rsidRPr="006F69E1">
        <w:rPr>
          <w:rFonts w:ascii="Montserrat Light" w:hAnsi="Montserrat Light"/>
          <w:sz w:val="24"/>
          <w:szCs w:val="24"/>
        </w:rPr>
        <w:t>cele cu care Consiliul Judeţean are colaborare</w:t>
      </w:r>
      <w:r w:rsidRPr="006F69E1">
        <w:rPr>
          <w:rFonts w:ascii="Montserrat Light" w:hAnsi="Montserrat Light"/>
          <w:noProof/>
          <w:sz w:val="24"/>
          <w:szCs w:val="24"/>
        </w:rPr>
        <w:tab/>
      </w:r>
    </w:p>
    <w:p w14:paraId="3FCCAE08" w14:textId="7B7EB584" w:rsidR="00BB1EDE" w:rsidRPr="006F69E1" w:rsidRDefault="00BB1EDE" w:rsidP="00DC3A9F">
      <w:pPr>
        <w:pStyle w:val="ListParagraph"/>
        <w:numPr>
          <w:ilvl w:val="1"/>
          <w:numId w:val="11"/>
        </w:numPr>
        <w:spacing w:after="0" w:line="240" w:lineRule="auto"/>
        <w:ind w:left="1134"/>
        <w:jc w:val="both"/>
        <w:rPr>
          <w:rFonts w:ascii="Montserrat Light" w:hAnsi="Montserrat Light"/>
          <w:noProof/>
          <w:sz w:val="24"/>
          <w:szCs w:val="24"/>
        </w:rPr>
      </w:pPr>
      <w:r w:rsidRPr="006F69E1">
        <w:rPr>
          <w:rFonts w:ascii="Montserrat Light" w:hAnsi="Montserrat Light"/>
          <w:noProof/>
          <w:sz w:val="24"/>
          <w:szCs w:val="24"/>
        </w:rPr>
        <w:t xml:space="preserve">cu organizații internaționale: </w:t>
      </w:r>
      <w:r w:rsidR="00ED2B5B" w:rsidRPr="006F69E1">
        <w:rPr>
          <w:rFonts w:ascii="Montserrat Light" w:hAnsi="Montserrat Light"/>
          <w:noProof/>
          <w:sz w:val="24"/>
          <w:szCs w:val="24"/>
        </w:rPr>
        <w:t>nu e cazul</w:t>
      </w:r>
      <w:r w:rsidRPr="006F69E1">
        <w:rPr>
          <w:rFonts w:ascii="Montserrat Light" w:hAnsi="Montserrat Light"/>
          <w:noProof/>
          <w:sz w:val="24"/>
          <w:szCs w:val="24"/>
        </w:rPr>
        <w:tab/>
      </w:r>
    </w:p>
    <w:p w14:paraId="2A3D48E4" w14:textId="0B9D760F" w:rsidR="00BB1EDE" w:rsidRPr="006F69E1" w:rsidRDefault="00BB1EDE" w:rsidP="00DC3A9F">
      <w:pPr>
        <w:pStyle w:val="ListParagraph"/>
        <w:numPr>
          <w:ilvl w:val="1"/>
          <w:numId w:val="11"/>
        </w:numPr>
        <w:spacing w:after="0" w:line="240" w:lineRule="auto"/>
        <w:ind w:left="1134"/>
        <w:jc w:val="both"/>
        <w:rPr>
          <w:rFonts w:ascii="Montserrat Light" w:hAnsi="Montserrat Light"/>
          <w:noProof/>
          <w:sz w:val="24"/>
          <w:szCs w:val="24"/>
        </w:rPr>
      </w:pPr>
      <w:r w:rsidRPr="006F69E1">
        <w:rPr>
          <w:rFonts w:ascii="Montserrat Light" w:hAnsi="Montserrat Light"/>
          <w:noProof/>
          <w:sz w:val="24"/>
          <w:szCs w:val="24"/>
        </w:rPr>
        <w:t xml:space="preserve">cu persoane juridice private: </w:t>
      </w:r>
      <w:r w:rsidR="00ED2B5B" w:rsidRPr="006F69E1">
        <w:rPr>
          <w:rFonts w:ascii="Montserrat Light" w:hAnsi="Montserrat Light"/>
          <w:noProof/>
          <w:sz w:val="24"/>
          <w:szCs w:val="24"/>
        </w:rPr>
        <w:t>nu e cazul</w:t>
      </w:r>
      <w:r w:rsidRPr="006F69E1">
        <w:rPr>
          <w:rFonts w:ascii="Montserrat Light" w:hAnsi="Montserrat Light"/>
          <w:noProof/>
          <w:sz w:val="24"/>
          <w:szCs w:val="24"/>
        </w:rPr>
        <w:tab/>
      </w:r>
    </w:p>
    <w:p w14:paraId="0C222075" w14:textId="26BD9197" w:rsidR="00BB1EDE" w:rsidRPr="006F69E1" w:rsidRDefault="00BB1EDE" w:rsidP="00DC3A9F">
      <w:pPr>
        <w:pStyle w:val="ListParagraph"/>
        <w:numPr>
          <w:ilvl w:val="0"/>
          <w:numId w:val="9"/>
        </w:numPr>
        <w:spacing w:after="0" w:line="240" w:lineRule="auto"/>
        <w:ind w:left="851"/>
        <w:jc w:val="both"/>
        <w:rPr>
          <w:rFonts w:ascii="Montserrat Light" w:hAnsi="Montserrat Light"/>
          <w:noProof/>
          <w:sz w:val="24"/>
          <w:szCs w:val="24"/>
        </w:rPr>
      </w:pPr>
      <w:r w:rsidRPr="006F69E1">
        <w:rPr>
          <w:rFonts w:ascii="Montserrat Light" w:hAnsi="Montserrat Light"/>
          <w:noProof/>
          <w:sz w:val="24"/>
          <w:szCs w:val="24"/>
        </w:rPr>
        <w:t>Limite de competență:</w:t>
      </w:r>
      <w:r w:rsidR="00ED2B5B" w:rsidRPr="006F69E1">
        <w:rPr>
          <w:rFonts w:ascii="Montserrat Light" w:hAnsi="Montserrat Light"/>
          <w:noProof/>
          <w:sz w:val="24"/>
          <w:szCs w:val="24"/>
        </w:rPr>
        <w:t xml:space="preserve"> </w:t>
      </w:r>
      <w:proofErr w:type="spellStart"/>
      <w:r w:rsidR="00ED2B5B" w:rsidRPr="006F69E1">
        <w:rPr>
          <w:rFonts w:ascii="Montserrat Light" w:eastAsia="Times New Roman" w:hAnsi="Montserrat Light" w:cs="Times New Roman"/>
          <w:sz w:val="24"/>
          <w:szCs w:val="24"/>
          <w:lang w:val="fr-029"/>
        </w:rPr>
        <w:t>conform</w:t>
      </w:r>
      <w:proofErr w:type="spellEnd"/>
      <w:r w:rsidR="00ED2B5B" w:rsidRPr="006F69E1">
        <w:rPr>
          <w:rFonts w:ascii="Montserrat Light" w:eastAsia="Times New Roman" w:hAnsi="Montserrat Light" w:cs="Times New Roman"/>
          <w:sz w:val="24"/>
          <w:szCs w:val="24"/>
          <w:lang w:val="fr-029"/>
        </w:rPr>
        <w:t xml:space="preserve"> </w:t>
      </w:r>
      <w:proofErr w:type="spellStart"/>
      <w:r w:rsidR="00ED2B5B" w:rsidRPr="006F69E1">
        <w:rPr>
          <w:rFonts w:ascii="Montserrat Light" w:eastAsia="Times New Roman" w:hAnsi="Montserrat Light" w:cs="Times New Roman"/>
          <w:sz w:val="24"/>
          <w:szCs w:val="24"/>
          <w:lang w:val="fr-029"/>
        </w:rPr>
        <w:t>atribuţiilor</w:t>
      </w:r>
      <w:proofErr w:type="spellEnd"/>
      <w:r w:rsidR="00ED2B5B" w:rsidRPr="006F69E1">
        <w:rPr>
          <w:rFonts w:ascii="Montserrat Light" w:eastAsia="Times New Roman" w:hAnsi="Montserrat Light" w:cs="Times New Roman"/>
          <w:sz w:val="24"/>
          <w:szCs w:val="24"/>
          <w:lang w:val="fr-029"/>
        </w:rPr>
        <w:t xml:space="preserve"> </w:t>
      </w:r>
      <w:proofErr w:type="spellStart"/>
      <w:r w:rsidR="00ED2B5B" w:rsidRPr="006F69E1">
        <w:rPr>
          <w:rFonts w:ascii="Montserrat Light" w:eastAsia="Times New Roman" w:hAnsi="Montserrat Light" w:cs="Times New Roman"/>
          <w:sz w:val="24"/>
          <w:szCs w:val="24"/>
          <w:lang w:val="fr-029"/>
        </w:rPr>
        <w:t>postului</w:t>
      </w:r>
      <w:proofErr w:type="spellEnd"/>
      <w:r w:rsidRPr="006F69E1">
        <w:rPr>
          <w:rFonts w:ascii="Montserrat Light" w:hAnsi="Montserrat Light"/>
          <w:noProof/>
          <w:sz w:val="24"/>
          <w:szCs w:val="24"/>
        </w:rPr>
        <w:tab/>
        <w:t xml:space="preserve"> </w:t>
      </w:r>
    </w:p>
    <w:p w14:paraId="04B66EE5" w14:textId="17C60C0B" w:rsidR="00813DE4" w:rsidRPr="006F69E1" w:rsidRDefault="00BB1EDE" w:rsidP="00DC3A9F">
      <w:pPr>
        <w:pStyle w:val="ListParagraph"/>
        <w:numPr>
          <w:ilvl w:val="0"/>
          <w:numId w:val="9"/>
        </w:numPr>
        <w:spacing w:after="0" w:line="240" w:lineRule="auto"/>
        <w:ind w:left="851"/>
        <w:jc w:val="both"/>
        <w:rPr>
          <w:rFonts w:ascii="Montserrat Light" w:hAnsi="Montserrat Light"/>
          <w:i/>
          <w:iCs/>
          <w:noProof/>
          <w:color w:val="0070C0"/>
          <w:sz w:val="24"/>
          <w:szCs w:val="24"/>
        </w:rPr>
      </w:pPr>
      <w:r w:rsidRPr="006F69E1">
        <w:rPr>
          <w:rFonts w:ascii="Montserrat Light" w:hAnsi="Montserrat Light"/>
          <w:noProof/>
          <w:sz w:val="24"/>
          <w:szCs w:val="24"/>
        </w:rPr>
        <w:t>Delegarea de atribuții și competență</w:t>
      </w:r>
      <w:r w:rsidRPr="006F69E1">
        <w:rPr>
          <w:rFonts w:ascii="Montserrat Light" w:hAnsi="Montserrat Light"/>
          <w:noProof/>
          <w:sz w:val="24"/>
          <w:szCs w:val="24"/>
        </w:rPr>
        <w:tab/>
      </w:r>
      <w:bookmarkStart w:id="7" w:name="_Hlk169633968"/>
      <w:r w:rsidR="000E6D76" w:rsidRPr="006F69E1">
        <w:rPr>
          <w:rFonts w:ascii="Montserrat Light" w:hAnsi="Montserrat Light"/>
          <w:sz w:val="24"/>
          <w:szCs w:val="24"/>
        </w:rPr>
        <w:t xml:space="preserve">pe perioada </w:t>
      </w:r>
      <w:r w:rsidR="000E6D76" w:rsidRPr="006F69E1">
        <w:rPr>
          <w:rFonts w:ascii="Montserrat Light" w:hAnsi="Montserrat Light" w:cs="Courier New"/>
          <w:sz w:val="24"/>
          <w:szCs w:val="24"/>
          <w:lang w:eastAsia="ro-RO"/>
        </w:rPr>
        <w:t>concediului de odihnă,</w:t>
      </w:r>
      <w:r w:rsidR="000E6D76" w:rsidRPr="006F69E1">
        <w:rPr>
          <w:rFonts w:ascii="Montserrat Light" w:hAnsi="Montserrat Light"/>
          <w:sz w:val="24"/>
          <w:szCs w:val="24"/>
        </w:rPr>
        <w:t xml:space="preserve"> </w:t>
      </w:r>
      <w:r w:rsidR="000E6D76" w:rsidRPr="006F69E1">
        <w:rPr>
          <w:rFonts w:ascii="Montserrat Light" w:hAnsi="Montserrat Light" w:cs="Courier New"/>
          <w:sz w:val="24"/>
          <w:szCs w:val="24"/>
          <w:lang w:eastAsia="ro-RO"/>
        </w:rPr>
        <w:t>concediului medical, concediului fără plată, alte concedii în condițiile legii, delegării, deplasării în interesul serviciului se face după cum urmează:</w:t>
      </w:r>
      <w:bookmarkEnd w:id="7"/>
    </w:p>
    <w:p w14:paraId="65C90515" w14:textId="2634744E" w:rsidR="00813DE4" w:rsidRPr="006F69E1" w:rsidRDefault="00813DE4" w:rsidP="00DC3A9F">
      <w:pPr>
        <w:pStyle w:val="NoSpacing1"/>
        <w:numPr>
          <w:ilvl w:val="0"/>
          <w:numId w:val="15"/>
        </w:numPr>
        <w:ind w:left="1134" w:right="-34"/>
        <w:contextualSpacing/>
        <w:jc w:val="both"/>
        <w:rPr>
          <w:rStyle w:val="apple-style-span"/>
          <w:rFonts w:ascii="Montserrat Light" w:hAnsi="Montserrat Light" w:cs="MS Shell Dlg 2"/>
          <w:bCs/>
          <w:noProof/>
          <w:sz w:val="24"/>
          <w:szCs w:val="24"/>
          <w:shd w:val="clear" w:color="auto" w:fill="FFFFFF"/>
        </w:rPr>
      </w:pPr>
      <w:r w:rsidRPr="006F69E1">
        <w:rPr>
          <w:rFonts w:ascii="Montserrat Light" w:hAnsi="Montserrat Light"/>
          <w:bCs/>
          <w:noProof/>
          <w:sz w:val="24"/>
          <w:szCs w:val="24"/>
        </w:rPr>
        <w:t>înlocuieşte pe:</w:t>
      </w:r>
      <w:r w:rsidR="00654061" w:rsidRPr="006F69E1">
        <w:rPr>
          <w:rFonts w:ascii="Montserrat Light" w:hAnsi="Montserrat Light"/>
          <w:bCs/>
          <w:noProof/>
          <w:sz w:val="24"/>
          <w:szCs w:val="24"/>
        </w:rPr>
        <w:t>….</w:t>
      </w:r>
    </w:p>
    <w:p w14:paraId="6BD4D1D0" w14:textId="002FDD66" w:rsidR="00813DE4" w:rsidRPr="006F69E1" w:rsidRDefault="00813DE4" w:rsidP="00DC3A9F">
      <w:pPr>
        <w:pStyle w:val="NoSpacing1"/>
        <w:numPr>
          <w:ilvl w:val="0"/>
          <w:numId w:val="15"/>
        </w:numPr>
        <w:spacing w:after="240"/>
        <w:ind w:left="1134" w:right="-34"/>
        <w:contextualSpacing/>
        <w:jc w:val="both"/>
        <w:rPr>
          <w:rFonts w:ascii="Montserrat Light" w:hAnsi="Montserrat Light" w:cs="MS Shell Dlg 2"/>
          <w:noProof/>
          <w:sz w:val="24"/>
          <w:szCs w:val="24"/>
          <w:shd w:val="clear" w:color="auto" w:fill="FFFFFF"/>
        </w:rPr>
      </w:pPr>
      <w:r w:rsidRPr="006F69E1">
        <w:rPr>
          <w:rFonts w:ascii="Montserrat Light" w:hAnsi="Montserrat Light"/>
          <w:bCs/>
          <w:noProof/>
          <w:sz w:val="24"/>
          <w:szCs w:val="24"/>
        </w:rPr>
        <w:t>este înlocuit de</w:t>
      </w:r>
      <w:r w:rsidRPr="006F69E1">
        <w:rPr>
          <w:rFonts w:ascii="Montserrat Light" w:hAnsi="Montserrat Light"/>
          <w:noProof/>
          <w:sz w:val="24"/>
          <w:szCs w:val="24"/>
        </w:rPr>
        <w:t>:</w:t>
      </w:r>
      <w:r w:rsidR="00654061" w:rsidRPr="006F69E1">
        <w:rPr>
          <w:rFonts w:ascii="Montserrat Light" w:hAnsi="Montserrat Light"/>
          <w:noProof/>
          <w:sz w:val="24"/>
          <w:szCs w:val="24"/>
        </w:rPr>
        <w:t>….</w:t>
      </w:r>
    </w:p>
    <w:p w14:paraId="0B6371F6" w14:textId="5A1E8056" w:rsidR="00BB1EDE" w:rsidRPr="006F69E1" w:rsidRDefault="00BB1EDE" w:rsidP="00CA7FC0">
      <w:pPr>
        <w:shd w:val="clear" w:color="auto" w:fill="D9D9D9" w:themeFill="background1" w:themeFillShade="D9"/>
        <w:spacing w:after="0" w:line="240" w:lineRule="auto"/>
        <w:rPr>
          <w:rFonts w:ascii="Montserrat Light" w:hAnsi="Montserrat Light"/>
          <w:b/>
          <w:bCs/>
          <w:noProof/>
          <w:sz w:val="24"/>
          <w:szCs w:val="24"/>
        </w:rPr>
      </w:pPr>
      <w:r w:rsidRPr="006F69E1">
        <w:rPr>
          <w:rFonts w:ascii="Montserrat Light" w:hAnsi="Montserrat Light"/>
          <w:b/>
          <w:bCs/>
          <w:noProof/>
          <w:sz w:val="24"/>
          <w:szCs w:val="24"/>
        </w:rPr>
        <w:t>VII.</w:t>
      </w:r>
      <w:r w:rsidR="004C0E37" w:rsidRPr="006F69E1">
        <w:rPr>
          <w:rFonts w:ascii="Montserrat Light" w:hAnsi="Montserrat Light"/>
          <w:b/>
          <w:bCs/>
          <w:noProof/>
          <w:sz w:val="24"/>
          <w:szCs w:val="24"/>
        </w:rPr>
        <w:t xml:space="preserve"> </w:t>
      </w:r>
      <w:r w:rsidRPr="006F69E1">
        <w:rPr>
          <w:rFonts w:ascii="Montserrat Light" w:hAnsi="Montserrat Light"/>
          <w:b/>
          <w:bCs/>
          <w:noProof/>
          <w:sz w:val="24"/>
          <w:szCs w:val="24"/>
        </w:rPr>
        <w:t>ÎNTOCMIT DE</w:t>
      </w:r>
    </w:p>
    <w:p w14:paraId="0117A1E5" w14:textId="25666C0B" w:rsidR="00BB1EDE" w:rsidRPr="006F69E1" w:rsidRDefault="00BB1EDE" w:rsidP="003A6569">
      <w:pPr>
        <w:pStyle w:val="ListParagraph"/>
        <w:numPr>
          <w:ilvl w:val="0"/>
          <w:numId w:val="12"/>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Numele și prenumele</w:t>
      </w:r>
      <w:r w:rsidR="00E0229C" w:rsidRPr="006F69E1">
        <w:rPr>
          <w:rFonts w:ascii="Montserrat Light" w:hAnsi="Montserrat Light"/>
          <w:noProof/>
          <w:sz w:val="24"/>
          <w:szCs w:val="24"/>
        </w:rPr>
        <w:t>:</w:t>
      </w:r>
      <w:r w:rsidR="00ED2B5B" w:rsidRPr="006F69E1">
        <w:rPr>
          <w:rFonts w:ascii="Montserrat Light" w:hAnsi="Montserrat Light"/>
          <w:noProof/>
          <w:sz w:val="24"/>
          <w:szCs w:val="24"/>
        </w:rPr>
        <w:t xml:space="preserve"> Cuc</w:t>
      </w:r>
      <w:r w:rsidR="00EA341D" w:rsidRPr="006F69E1">
        <w:rPr>
          <w:rFonts w:ascii="Montserrat Light" w:hAnsi="Montserrat Light"/>
          <w:noProof/>
          <w:sz w:val="24"/>
          <w:szCs w:val="24"/>
        </w:rPr>
        <w:t>ui</w:t>
      </w:r>
      <w:r w:rsidR="00ED2B5B" w:rsidRPr="006F69E1">
        <w:rPr>
          <w:rFonts w:ascii="Montserrat Light" w:hAnsi="Montserrat Light"/>
          <w:noProof/>
          <w:sz w:val="24"/>
          <w:szCs w:val="24"/>
        </w:rPr>
        <w:t>an Ștefan</w:t>
      </w:r>
    </w:p>
    <w:p w14:paraId="40300FCB" w14:textId="21BF6386" w:rsidR="00ED2B5B" w:rsidRPr="006F69E1" w:rsidRDefault="00BB1EDE" w:rsidP="003A6569">
      <w:pPr>
        <w:pStyle w:val="ListParagraph"/>
        <w:numPr>
          <w:ilvl w:val="0"/>
          <w:numId w:val="12"/>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Funcția publică de conducere</w:t>
      </w:r>
      <w:r w:rsidR="004F0A56" w:rsidRPr="006F69E1">
        <w:rPr>
          <w:rFonts w:ascii="Montserrat Light" w:hAnsi="Montserrat Light"/>
          <w:noProof/>
          <w:sz w:val="24"/>
          <w:szCs w:val="24"/>
        </w:rPr>
        <w:t xml:space="preserve">: </w:t>
      </w:r>
      <w:r w:rsidR="00ED2B5B" w:rsidRPr="006F69E1">
        <w:rPr>
          <w:rFonts w:ascii="Montserrat Light" w:hAnsi="Montserrat Light"/>
          <w:noProof/>
          <w:sz w:val="24"/>
          <w:szCs w:val="24"/>
        </w:rPr>
        <w:t>ș</w:t>
      </w:r>
      <w:r w:rsidR="004F0A56" w:rsidRPr="006F69E1">
        <w:rPr>
          <w:rFonts w:ascii="Montserrat Light" w:hAnsi="Montserrat Light"/>
          <w:noProof/>
          <w:sz w:val="24"/>
          <w:szCs w:val="24"/>
        </w:rPr>
        <w:t>ef serviciu</w:t>
      </w:r>
    </w:p>
    <w:p w14:paraId="3A150745" w14:textId="27A3563C" w:rsidR="00BB1EDE" w:rsidRPr="006F69E1" w:rsidRDefault="00BB1EDE" w:rsidP="003A6569">
      <w:pPr>
        <w:pStyle w:val="ListParagraph"/>
        <w:numPr>
          <w:ilvl w:val="0"/>
          <w:numId w:val="12"/>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Semnătura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p>
    <w:p w14:paraId="53C4A726" w14:textId="363BE5D6" w:rsidR="00BB1EDE" w:rsidRPr="006F69E1" w:rsidRDefault="00BB1EDE" w:rsidP="003A6569">
      <w:pPr>
        <w:pStyle w:val="ListParagraph"/>
        <w:numPr>
          <w:ilvl w:val="0"/>
          <w:numId w:val="12"/>
        </w:numPr>
        <w:spacing w:line="240" w:lineRule="auto"/>
        <w:ind w:left="360"/>
        <w:rPr>
          <w:rFonts w:ascii="Montserrat Light" w:hAnsi="Montserrat Light"/>
          <w:noProof/>
          <w:sz w:val="24"/>
          <w:szCs w:val="24"/>
        </w:rPr>
      </w:pPr>
      <w:r w:rsidRPr="006F69E1">
        <w:rPr>
          <w:rFonts w:ascii="Montserrat Light" w:hAnsi="Montserrat Light"/>
          <w:noProof/>
          <w:sz w:val="24"/>
          <w:szCs w:val="24"/>
        </w:rPr>
        <w:t>Data întocmirii</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p>
    <w:p w14:paraId="3A4D48C7" w14:textId="0C96988B" w:rsidR="00BB1EDE" w:rsidRPr="006F69E1" w:rsidRDefault="00BB1EDE" w:rsidP="00CA7FC0">
      <w:pPr>
        <w:shd w:val="clear" w:color="auto" w:fill="D9D9D9" w:themeFill="background1" w:themeFillShade="D9"/>
        <w:spacing w:after="0" w:line="240" w:lineRule="auto"/>
        <w:rPr>
          <w:rFonts w:ascii="Montserrat Light" w:hAnsi="Montserrat Light"/>
          <w:b/>
          <w:bCs/>
          <w:noProof/>
          <w:sz w:val="24"/>
          <w:szCs w:val="24"/>
        </w:rPr>
      </w:pPr>
      <w:r w:rsidRPr="006F69E1">
        <w:rPr>
          <w:rFonts w:ascii="Montserrat Light" w:hAnsi="Montserrat Light"/>
          <w:b/>
          <w:bCs/>
          <w:noProof/>
          <w:sz w:val="24"/>
          <w:szCs w:val="24"/>
        </w:rPr>
        <w:t>VIII.</w:t>
      </w:r>
      <w:r w:rsidR="004C0E37" w:rsidRPr="006F69E1">
        <w:rPr>
          <w:rFonts w:ascii="Montserrat Light" w:hAnsi="Montserrat Light"/>
          <w:b/>
          <w:bCs/>
          <w:noProof/>
          <w:sz w:val="24"/>
          <w:szCs w:val="24"/>
        </w:rPr>
        <w:t xml:space="preserve"> </w:t>
      </w:r>
      <w:r w:rsidRPr="006F69E1">
        <w:rPr>
          <w:rFonts w:ascii="Montserrat Light" w:hAnsi="Montserrat Light"/>
          <w:b/>
          <w:bCs/>
          <w:noProof/>
          <w:sz w:val="24"/>
          <w:szCs w:val="24"/>
        </w:rPr>
        <w:t>LUAT LA CUNOȘTINȚĂ DE CĂTRE OCUPANTUL POSTULUI</w:t>
      </w:r>
    </w:p>
    <w:p w14:paraId="41EDCA51" w14:textId="32ED1158" w:rsidR="00BB1EDE" w:rsidRPr="006F69E1" w:rsidRDefault="00BB1EDE" w:rsidP="003A6569">
      <w:pPr>
        <w:pStyle w:val="ListParagraph"/>
        <w:numPr>
          <w:ilvl w:val="0"/>
          <w:numId w:val="13"/>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Numele și prenumele</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p>
    <w:p w14:paraId="5A775EF7" w14:textId="4BBF2533" w:rsidR="00BB1EDE" w:rsidRPr="006F69E1" w:rsidRDefault="00BB1EDE" w:rsidP="003A6569">
      <w:pPr>
        <w:pStyle w:val="ListParagraph"/>
        <w:numPr>
          <w:ilvl w:val="0"/>
          <w:numId w:val="13"/>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Semnătura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p>
    <w:p w14:paraId="00120756" w14:textId="757DCA93" w:rsidR="00BB1EDE" w:rsidRPr="006F69E1" w:rsidRDefault="00BB1EDE" w:rsidP="003A6569">
      <w:pPr>
        <w:pStyle w:val="ListParagraph"/>
        <w:numPr>
          <w:ilvl w:val="0"/>
          <w:numId w:val="13"/>
        </w:numPr>
        <w:spacing w:line="240" w:lineRule="auto"/>
        <w:ind w:left="360"/>
        <w:rPr>
          <w:rFonts w:ascii="Montserrat Light" w:hAnsi="Montserrat Light"/>
          <w:noProof/>
          <w:sz w:val="24"/>
          <w:szCs w:val="24"/>
        </w:rPr>
      </w:pPr>
      <w:r w:rsidRPr="006F69E1">
        <w:rPr>
          <w:rFonts w:ascii="Montserrat Light" w:hAnsi="Montserrat Light"/>
          <w:noProof/>
          <w:sz w:val="24"/>
          <w:szCs w:val="24"/>
        </w:rPr>
        <w:t>Data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r w:rsidRPr="006F69E1">
        <w:rPr>
          <w:rFonts w:ascii="Montserrat Light" w:hAnsi="Montserrat Light"/>
          <w:noProof/>
          <w:sz w:val="24"/>
          <w:szCs w:val="24"/>
        </w:rPr>
        <w:tab/>
      </w:r>
    </w:p>
    <w:p w14:paraId="4EB00D56" w14:textId="6BFEA12D" w:rsidR="00BB1EDE" w:rsidRPr="006F69E1" w:rsidRDefault="004F0A56" w:rsidP="00CA7FC0">
      <w:pPr>
        <w:shd w:val="clear" w:color="auto" w:fill="D9D9D9" w:themeFill="background1" w:themeFillShade="D9"/>
        <w:spacing w:after="0" w:line="240" w:lineRule="auto"/>
        <w:rPr>
          <w:rFonts w:ascii="Montserrat Light" w:hAnsi="Montserrat Light"/>
          <w:b/>
          <w:bCs/>
          <w:noProof/>
          <w:sz w:val="24"/>
          <w:szCs w:val="24"/>
        </w:rPr>
      </w:pPr>
      <w:r w:rsidRPr="006F69E1">
        <w:rPr>
          <w:rFonts w:ascii="Montserrat Light" w:hAnsi="Montserrat Light"/>
          <w:b/>
          <w:bCs/>
          <w:noProof/>
          <w:sz w:val="24"/>
          <w:szCs w:val="24"/>
        </w:rPr>
        <w:t>I</w:t>
      </w:r>
      <w:r w:rsidR="00BB1EDE" w:rsidRPr="006F69E1">
        <w:rPr>
          <w:rFonts w:ascii="Montserrat Light" w:hAnsi="Montserrat Light"/>
          <w:b/>
          <w:bCs/>
          <w:noProof/>
          <w:sz w:val="24"/>
          <w:szCs w:val="24"/>
        </w:rPr>
        <w:t>X.</w:t>
      </w:r>
      <w:r w:rsidR="004C0E37" w:rsidRPr="006F69E1">
        <w:rPr>
          <w:rFonts w:ascii="Montserrat Light" w:hAnsi="Montserrat Light"/>
          <w:b/>
          <w:bCs/>
          <w:noProof/>
          <w:sz w:val="24"/>
          <w:szCs w:val="24"/>
        </w:rPr>
        <w:t xml:space="preserve"> </w:t>
      </w:r>
      <w:r w:rsidR="00BB1EDE" w:rsidRPr="006F69E1">
        <w:rPr>
          <w:rFonts w:ascii="Montserrat Light" w:hAnsi="Montserrat Light"/>
          <w:b/>
          <w:bCs/>
          <w:noProof/>
          <w:sz w:val="24"/>
          <w:szCs w:val="24"/>
        </w:rPr>
        <w:t>CONTRASEMNEAZĂ:</w:t>
      </w:r>
    </w:p>
    <w:p w14:paraId="52FC84B1" w14:textId="4D8F0CCC" w:rsidR="00BB1EDE" w:rsidRPr="006F69E1" w:rsidRDefault="00BB1EDE" w:rsidP="003A6569">
      <w:pPr>
        <w:pStyle w:val="ListParagraph"/>
        <w:numPr>
          <w:ilvl w:val="0"/>
          <w:numId w:val="14"/>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Numele și prenumele</w:t>
      </w:r>
      <w:r w:rsidR="00E0229C" w:rsidRPr="006F69E1">
        <w:rPr>
          <w:rFonts w:ascii="Montserrat Light" w:hAnsi="Montserrat Light"/>
          <w:noProof/>
          <w:sz w:val="24"/>
          <w:szCs w:val="24"/>
        </w:rPr>
        <w:t>:</w:t>
      </w:r>
      <w:r w:rsidR="00ED2B5B" w:rsidRPr="006F69E1">
        <w:rPr>
          <w:rFonts w:ascii="Montserrat Light" w:hAnsi="Montserrat Light"/>
          <w:noProof/>
          <w:sz w:val="24"/>
          <w:szCs w:val="24"/>
        </w:rPr>
        <w:t xml:space="preserve"> Hîncu Liviu</w:t>
      </w:r>
      <w:r w:rsidRPr="006F69E1">
        <w:rPr>
          <w:rFonts w:ascii="Montserrat Light" w:hAnsi="Montserrat Light"/>
          <w:noProof/>
          <w:sz w:val="24"/>
          <w:szCs w:val="24"/>
        </w:rPr>
        <w:tab/>
      </w:r>
    </w:p>
    <w:p w14:paraId="3C7B69B8" w14:textId="74765693" w:rsidR="00BB1EDE" w:rsidRPr="006F69E1" w:rsidRDefault="00BB1EDE" w:rsidP="003A6569">
      <w:pPr>
        <w:pStyle w:val="ListParagraph"/>
        <w:numPr>
          <w:ilvl w:val="0"/>
          <w:numId w:val="14"/>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Funcția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00ED2B5B" w:rsidRPr="006F69E1">
        <w:rPr>
          <w:rFonts w:ascii="Montserrat Light" w:hAnsi="Montserrat Light"/>
          <w:noProof/>
          <w:sz w:val="24"/>
          <w:szCs w:val="24"/>
        </w:rPr>
        <w:t>director executiv</w:t>
      </w:r>
    </w:p>
    <w:p w14:paraId="65939581" w14:textId="13761158" w:rsidR="00BB1EDE" w:rsidRPr="006F69E1" w:rsidRDefault="00BB1EDE" w:rsidP="003A6569">
      <w:pPr>
        <w:pStyle w:val="ListParagraph"/>
        <w:numPr>
          <w:ilvl w:val="0"/>
          <w:numId w:val="14"/>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Semnătura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r w:rsidRPr="006F69E1">
        <w:rPr>
          <w:rFonts w:ascii="Montserrat Light" w:hAnsi="Montserrat Light"/>
          <w:noProof/>
          <w:sz w:val="24"/>
          <w:szCs w:val="24"/>
        </w:rPr>
        <w:tab/>
      </w:r>
    </w:p>
    <w:p w14:paraId="34C80AEE" w14:textId="77777777" w:rsidR="00EE4058" w:rsidRPr="006F69E1" w:rsidRDefault="00BB1EDE" w:rsidP="003A6569">
      <w:pPr>
        <w:pStyle w:val="ListParagraph"/>
        <w:numPr>
          <w:ilvl w:val="0"/>
          <w:numId w:val="14"/>
        </w:numPr>
        <w:spacing w:after="0" w:line="240" w:lineRule="auto"/>
        <w:ind w:left="360"/>
        <w:rPr>
          <w:rFonts w:ascii="Montserrat Light" w:hAnsi="Montserrat Light"/>
          <w:noProof/>
          <w:sz w:val="24"/>
          <w:szCs w:val="24"/>
        </w:rPr>
      </w:pPr>
      <w:r w:rsidRPr="006F69E1">
        <w:rPr>
          <w:rFonts w:ascii="Montserrat Light" w:hAnsi="Montserrat Light"/>
          <w:noProof/>
          <w:sz w:val="24"/>
          <w:szCs w:val="24"/>
        </w:rPr>
        <w:t>Data</w:t>
      </w:r>
      <w:r w:rsidR="00E0229C" w:rsidRPr="006F69E1">
        <w:rPr>
          <w:rFonts w:ascii="Montserrat Light" w:hAnsi="Montserrat Light"/>
          <w:noProof/>
          <w:sz w:val="24"/>
          <w:szCs w:val="24"/>
        </w:rPr>
        <w:t>:</w:t>
      </w:r>
      <w:r w:rsidRPr="006F69E1">
        <w:rPr>
          <w:rFonts w:ascii="Montserrat Light" w:hAnsi="Montserrat Light"/>
          <w:noProof/>
          <w:sz w:val="24"/>
          <w:szCs w:val="24"/>
        </w:rPr>
        <w:t xml:space="preserve"> </w:t>
      </w:r>
    </w:p>
    <w:p w14:paraId="0B5036F1" w14:textId="77777777" w:rsidR="006149E1" w:rsidRPr="006F69E1" w:rsidRDefault="006149E1" w:rsidP="006149E1">
      <w:pPr>
        <w:pStyle w:val="ListParagraph"/>
        <w:spacing w:after="0" w:line="240" w:lineRule="auto"/>
        <w:ind w:left="360"/>
        <w:rPr>
          <w:rFonts w:ascii="Montserrat Light" w:hAnsi="Montserrat Light"/>
          <w:noProof/>
          <w:sz w:val="24"/>
          <w:szCs w:val="24"/>
        </w:rPr>
      </w:pPr>
    </w:p>
    <w:bookmarkEnd w:id="0"/>
    <w:p w14:paraId="64E459CC" w14:textId="1D2E6C20" w:rsidR="00CA7FC0" w:rsidRPr="006F69E1" w:rsidRDefault="00CA7FC0">
      <w:pPr>
        <w:spacing w:line="240" w:lineRule="auto"/>
        <w:rPr>
          <w:rFonts w:ascii="Montserrat Light" w:hAnsi="Montserrat Light"/>
          <w:noProof/>
          <w:sz w:val="24"/>
          <w:szCs w:val="24"/>
        </w:rPr>
      </w:pPr>
    </w:p>
    <w:sectPr w:rsidR="00CA7FC0" w:rsidRPr="006F69E1"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EABD" w14:textId="77777777" w:rsidR="008017BB" w:rsidRDefault="008017BB" w:rsidP="008849C0">
      <w:pPr>
        <w:spacing w:after="0" w:line="240" w:lineRule="auto"/>
      </w:pPr>
      <w:r>
        <w:separator/>
      </w:r>
    </w:p>
  </w:endnote>
  <w:endnote w:type="continuationSeparator" w:id="0">
    <w:p w14:paraId="7C19F43F" w14:textId="77777777" w:rsidR="008017BB" w:rsidRDefault="008017BB"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78317"/>
      <w:docPartObj>
        <w:docPartGallery w:val="Page Numbers (Bottom of Page)"/>
        <w:docPartUnique/>
      </w:docPartObj>
    </w:sdtPr>
    <w:sdtContent>
      <w:p w14:paraId="66B4E078" w14:textId="4ACA043F" w:rsidR="00A24A4B" w:rsidRDefault="00A24A4B">
        <w:pPr>
          <w:pStyle w:val="Footer"/>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9EA3" w14:textId="77777777" w:rsidR="008017BB" w:rsidRDefault="008017BB" w:rsidP="008849C0">
      <w:pPr>
        <w:spacing w:after="0" w:line="240" w:lineRule="auto"/>
      </w:pPr>
      <w:r>
        <w:separator/>
      </w:r>
    </w:p>
  </w:footnote>
  <w:footnote w:type="continuationSeparator" w:id="0">
    <w:p w14:paraId="0546825B" w14:textId="77777777" w:rsidR="008017BB" w:rsidRDefault="008017BB"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75BF3"/>
    <w:multiLevelType w:val="hybridMultilevel"/>
    <w:tmpl w:val="FB06C78C"/>
    <w:lvl w:ilvl="0" w:tplc="FD122072">
      <w:start w:val="1"/>
      <w:numFmt w:val="decimal"/>
      <w:lvlText w:val="%1."/>
      <w:lvlJc w:val="right"/>
      <w:pPr>
        <w:ind w:left="780" w:hanging="360"/>
      </w:pPr>
      <w:rPr>
        <w:rFonts w:hint="default"/>
        <w:b/>
        <w:bCs/>
      </w:rPr>
    </w:lvl>
    <w:lvl w:ilvl="1" w:tplc="509E20A4">
      <w:start w:val="1"/>
      <w:numFmt w:val="upperRoman"/>
      <w:lvlText w:val="%2)"/>
      <w:lvlJc w:val="left"/>
      <w:pPr>
        <w:ind w:left="1860" w:hanging="720"/>
      </w:pPr>
      <w:rPr>
        <w:rFonts w:hint="default"/>
      </w:r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 w15:restartNumberingAfterBreak="0">
    <w:nsid w:val="07BC76CE"/>
    <w:multiLevelType w:val="multilevel"/>
    <w:tmpl w:val="21D2C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31CFC"/>
    <w:multiLevelType w:val="hybridMultilevel"/>
    <w:tmpl w:val="E9DA046C"/>
    <w:lvl w:ilvl="0" w:tplc="5D9EE604">
      <w:start w:val="1"/>
      <w:numFmt w:val="upperRoman"/>
      <w:lvlText w:val="%1."/>
      <w:lvlJc w:val="left"/>
      <w:pPr>
        <w:ind w:left="72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4A122D"/>
    <w:multiLevelType w:val="hybridMultilevel"/>
    <w:tmpl w:val="0ABC43AA"/>
    <w:lvl w:ilvl="0" w:tplc="362CA0E6">
      <w:start w:val="1"/>
      <w:numFmt w:val="upperLetter"/>
      <w:lvlText w:val="%1."/>
      <w:lvlJc w:val="left"/>
      <w:pPr>
        <w:ind w:left="630" w:hanging="360"/>
      </w:pPr>
      <w:rPr>
        <w:rFonts w:ascii="Cambria" w:hAnsi="Cambria" w:hint="default"/>
        <w:b/>
        <w:bCs/>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7F43F4"/>
    <w:multiLevelType w:val="multilevel"/>
    <w:tmpl w:val="694C224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0" w15:restartNumberingAfterBreak="0">
    <w:nsid w:val="16637DFB"/>
    <w:multiLevelType w:val="hybridMultilevel"/>
    <w:tmpl w:val="C8249516"/>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DA4651C"/>
    <w:multiLevelType w:val="hybridMultilevel"/>
    <w:tmpl w:val="B178E630"/>
    <w:lvl w:ilvl="0" w:tplc="78D03EB2">
      <w:start w:val="1"/>
      <w:numFmt w:val="decimal"/>
      <w:lvlText w:val="%1."/>
      <w:lvlJc w:val="left"/>
      <w:pPr>
        <w:ind w:left="720" w:hanging="360"/>
      </w:pPr>
      <w:rPr>
        <w:b/>
        <w:bCs/>
        <w:i w:val="0"/>
        <w:iCs w:val="0"/>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8031AF"/>
    <w:multiLevelType w:val="hybridMultilevel"/>
    <w:tmpl w:val="442848B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2984CDE"/>
    <w:multiLevelType w:val="hybridMultilevel"/>
    <w:tmpl w:val="18084B78"/>
    <w:lvl w:ilvl="0" w:tplc="B3565FF4">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346E2678"/>
    <w:multiLevelType w:val="hybridMultilevel"/>
    <w:tmpl w:val="114630BE"/>
    <w:lvl w:ilvl="0" w:tplc="DB0E3E14">
      <w:start w:val="1"/>
      <w:numFmt w:val="decimal"/>
      <w:lvlText w:val="%1."/>
      <w:lvlJc w:val="righ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8" w15:restartNumberingAfterBreak="0">
    <w:nsid w:val="37992DD6"/>
    <w:multiLevelType w:val="hybridMultilevel"/>
    <w:tmpl w:val="44F27486"/>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D36B8A"/>
    <w:multiLevelType w:val="hybridMultilevel"/>
    <w:tmpl w:val="E5D6DCB6"/>
    <w:lvl w:ilvl="0" w:tplc="CD5E0D5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B446BF4"/>
    <w:multiLevelType w:val="hybridMultilevel"/>
    <w:tmpl w:val="72A0EB2C"/>
    <w:lvl w:ilvl="0" w:tplc="8D5C873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1"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536AF"/>
    <w:multiLevelType w:val="hybridMultilevel"/>
    <w:tmpl w:val="4F388FCA"/>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A55D32"/>
    <w:multiLevelType w:val="hybridMultilevel"/>
    <w:tmpl w:val="19CC0B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9"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5BBD27F9"/>
    <w:multiLevelType w:val="multilevel"/>
    <w:tmpl w:val="5BBD27F9"/>
    <w:lvl w:ilvl="0">
      <w:start w:val="1"/>
      <w:numFmt w:val="lowerLetter"/>
      <w:lvlText w:val="%1)"/>
      <w:lvlJc w:val="left"/>
      <w:pPr>
        <w:ind w:left="63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1"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5912EC1"/>
    <w:multiLevelType w:val="hybridMultilevel"/>
    <w:tmpl w:val="B7EA319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6D720E79"/>
    <w:multiLevelType w:val="hybridMultilevel"/>
    <w:tmpl w:val="536CCC40"/>
    <w:lvl w:ilvl="0" w:tplc="0418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87C5B"/>
    <w:multiLevelType w:val="hybridMultilevel"/>
    <w:tmpl w:val="8B4089F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11"/>
  </w:num>
  <w:num w:numId="2" w16cid:durableId="207256190">
    <w:abstractNumId w:val="5"/>
  </w:num>
  <w:num w:numId="3" w16cid:durableId="511841283">
    <w:abstractNumId w:val="6"/>
  </w:num>
  <w:num w:numId="4" w16cid:durableId="1894803882">
    <w:abstractNumId w:val="25"/>
  </w:num>
  <w:num w:numId="5" w16cid:durableId="308483097">
    <w:abstractNumId w:val="16"/>
  </w:num>
  <w:num w:numId="6" w16cid:durableId="278875950">
    <w:abstractNumId w:val="29"/>
  </w:num>
  <w:num w:numId="7" w16cid:durableId="770668626">
    <w:abstractNumId w:val="23"/>
  </w:num>
  <w:num w:numId="8" w16cid:durableId="1319917950">
    <w:abstractNumId w:val="4"/>
  </w:num>
  <w:num w:numId="9" w16cid:durableId="1540193906">
    <w:abstractNumId w:val="12"/>
  </w:num>
  <w:num w:numId="10" w16cid:durableId="2139955177">
    <w:abstractNumId w:val="28"/>
  </w:num>
  <w:num w:numId="11" w16cid:durableId="727731352">
    <w:abstractNumId w:val="9"/>
  </w:num>
  <w:num w:numId="12" w16cid:durableId="590621413">
    <w:abstractNumId w:val="31"/>
  </w:num>
  <w:num w:numId="13" w16cid:durableId="914163058">
    <w:abstractNumId w:val="15"/>
  </w:num>
  <w:num w:numId="14" w16cid:durableId="708068119">
    <w:abstractNumId w:val="37"/>
  </w:num>
  <w:num w:numId="15" w16cid:durableId="588656357">
    <w:abstractNumId w:val="32"/>
  </w:num>
  <w:num w:numId="16" w16cid:durableId="2146772081">
    <w:abstractNumId w:val="7"/>
  </w:num>
  <w:num w:numId="17" w16cid:durableId="1987052250">
    <w:abstractNumId w:val="21"/>
  </w:num>
  <w:num w:numId="18" w16cid:durableId="481897528">
    <w:abstractNumId w:val="0"/>
  </w:num>
  <w:num w:numId="19" w16cid:durableId="1393382133">
    <w:abstractNumId w:val="19"/>
  </w:num>
  <w:num w:numId="20" w16cid:durableId="1838154452">
    <w:abstractNumId w:val="24"/>
  </w:num>
  <w:num w:numId="21" w16cid:durableId="1503230917">
    <w:abstractNumId w:val="35"/>
  </w:num>
  <w:num w:numId="22" w16cid:durableId="920263305">
    <w:abstractNumId w:val="8"/>
  </w:num>
  <w:num w:numId="23" w16cid:durableId="1824614609">
    <w:abstractNumId w:val="27"/>
  </w:num>
  <w:num w:numId="24" w16cid:durableId="994915593">
    <w:abstractNumId w:val="26"/>
  </w:num>
  <w:num w:numId="25" w16cid:durableId="1570379744">
    <w:abstractNumId w:val="10"/>
  </w:num>
  <w:num w:numId="26" w16cid:durableId="646202886">
    <w:abstractNumId w:val="1"/>
  </w:num>
  <w:num w:numId="27" w16cid:durableId="368068327">
    <w:abstractNumId w:val="20"/>
  </w:num>
  <w:num w:numId="28" w16cid:durableId="422650565">
    <w:abstractNumId w:val="14"/>
  </w:num>
  <w:num w:numId="29" w16cid:durableId="62072094">
    <w:abstractNumId w:val="17"/>
  </w:num>
  <w:num w:numId="30" w16cid:durableId="752093136">
    <w:abstractNumId w:val="33"/>
  </w:num>
  <w:num w:numId="31" w16cid:durableId="1289622950">
    <w:abstractNumId w:val="18"/>
  </w:num>
  <w:num w:numId="32" w16cid:durableId="1937328834">
    <w:abstractNumId w:val="34"/>
  </w:num>
  <w:num w:numId="33" w16cid:durableId="914124447">
    <w:abstractNumId w:val="2"/>
  </w:num>
  <w:num w:numId="34" w16cid:durableId="1880314862">
    <w:abstractNumId w:val="3"/>
  </w:num>
  <w:num w:numId="35" w16cid:durableId="484080732">
    <w:abstractNumId w:val="30"/>
  </w:num>
  <w:num w:numId="36" w16cid:durableId="1004479684">
    <w:abstractNumId w:val="13"/>
  </w:num>
  <w:num w:numId="37" w16cid:durableId="74085272">
    <w:abstractNumId w:val="36"/>
  </w:num>
  <w:num w:numId="38" w16cid:durableId="75671026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06DDE"/>
    <w:rsid w:val="00011796"/>
    <w:rsid w:val="00013B56"/>
    <w:rsid w:val="00017E03"/>
    <w:rsid w:val="0002440F"/>
    <w:rsid w:val="0002701B"/>
    <w:rsid w:val="00027795"/>
    <w:rsid w:val="00042EBA"/>
    <w:rsid w:val="00047970"/>
    <w:rsid w:val="0005119C"/>
    <w:rsid w:val="00052683"/>
    <w:rsid w:val="00053DF0"/>
    <w:rsid w:val="00056C28"/>
    <w:rsid w:val="00064E07"/>
    <w:rsid w:val="000661CF"/>
    <w:rsid w:val="00072005"/>
    <w:rsid w:val="00072B86"/>
    <w:rsid w:val="000949CE"/>
    <w:rsid w:val="000955CE"/>
    <w:rsid w:val="00097775"/>
    <w:rsid w:val="000A2A6D"/>
    <w:rsid w:val="000A3B85"/>
    <w:rsid w:val="000B3F33"/>
    <w:rsid w:val="000C526F"/>
    <w:rsid w:val="000E6D76"/>
    <w:rsid w:val="001011D0"/>
    <w:rsid w:val="00104B1F"/>
    <w:rsid w:val="001212FF"/>
    <w:rsid w:val="00121645"/>
    <w:rsid w:val="0013099B"/>
    <w:rsid w:val="0013603B"/>
    <w:rsid w:val="00163298"/>
    <w:rsid w:val="0017433A"/>
    <w:rsid w:val="00175C92"/>
    <w:rsid w:val="00177E52"/>
    <w:rsid w:val="00183278"/>
    <w:rsid w:val="0018706F"/>
    <w:rsid w:val="00195288"/>
    <w:rsid w:val="001A3EF8"/>
    <w:rsid w:val="001B0872"/>
    <w:rsid w:val="001B4E41"/>
    <w:rsid w:val="001C394E"/>
    <w:rsid w:val="001C74A6"/>
    <w:rsid w:val="001D24EF"/>
    <w:rsid w:val="001F2B96"/>
    <w:rsid w:val="001F7674"/>
    <w:rsid w:val="00202470"/>
    <w:rsid w:val="00204FB9"/>
    <w:rsid w:val="0020699F"/>
    <w:rsid w:val="00207A49"/>
    <w:rsid w:val="002127C1"/>
    <w:rsid w:val="0022226C"/>
    <w:rsid w:val="00236ECF"/>
    <w:rsid w:val="00241601"/>
    <w:rsid w:val="0025472F"/>
    <w:rsid w:val="00275E0E"/>
    <w:rsid w:val="00282EAC"/>
    <w:rsid w:val="002879B5"/>
    <w:rsid w:val="002A54F9"/>
    <w:rsid w:val="002B2B91"/>
    <w:rsid w:val="002C0FFC"/>
    <w:rsid w:val="002D0495"/>
    <w:rsid w:val="002E2810"/>
    <w:rsid w:val="003012EA"/>
    <w:rsid w:val="00311EB9"/>
    <w:rsid w:val="00324927"/>
    <w:rsid w:val="00330375"/>
    <w:rsid w:val="00330EDF"/>
    <w:rsid w:val="00335FAA"/>
    <w:rsid w:val="00344D16"/>
    <w:rsid w:val="003503F7"/>
    <w:rsid w:val="003559E4"/>
    <w:rsid w:val="003561BD"/>
    <w:rsid w:val="00363DDF"/>
    <w:rsid w:val="00367797"/>
    <w:rsid w:val="0038004F"/>
    <w:rsid w:val="00386B91"/>
    <w:rsid w:val="0039235F"/>
    <w:rsid w:val="003A0DA3"/>
    <w:rsid w:val="003A6569"/>
    <w:rsid w:val="003A6FE7"/>
    <w:rsid w:val="003B2BAB"/>
    <w:rsid w:val="003C7600"/>
    <w:rsid w:val="003D1E66"/>
    <w:rsid w:val="003E606E"/>
    <w:rsid w:val="003E69BB"/>
    <w:rsid w:val="003E79DB"/>
    <w:rsid w:val="003F46AA"/>
    <w:rsid w:val="0040111C"/>
    <w:rsid w:val="00401384"/>
    <w:rsid w:val="00407363"/>
    <w:rsid w:val="0041602F"/>
    <w:rsid w:val="00417751"/>
    <w:rsid w:val="00417DFD"/>
    <w:rsid w:val="004233EC"/>
    <w:rsid w:val="00431E99"/>
    <w:rsid w:val="004329C5"/>
    <w:rsid w:val="004373F8"/>
    <w:rsid w:val="00441C97"/>
    <w:rsid w:val="00450B03"/>
    <w:rsid w:val="00454365"/>
    <w:rsid w:val="00454591"/>
    <w:rsid w:val="00456DA8"/>
    <w:rsid w:val="00470C92"/>
    <w:rsid w:val="004743AE"/>
    <w:rsid w:val="0047490A"/>
    <w:rsid w:val="0048320B"/>
    <w:rsid w:val="00484AD2"/>
    <w:rsid w:val="004A699A"/>
    <w:rsid w:val="004B0076"/>
    <w:rsid w:val="004B3844"/>
    <w:rsid w:val="004B4683"/>
    <w:rsid w:val="004B4CA1"/>
    <w:rsid w:val="004C0E37"/>
    <w:rsid w:val="004C42C4"/>
    <w:rsid w:val="004C535A"/>
    <w:rsid w:val="004C5B5F"/>
    <w:rsid w:val="004C69B0"/>
    <w:rsid w:val="004D4A18"/>
    <w:rsid w:val="004D518E"/>
    <w:rsid w:val="004E4608"/>
    <w:rsid w:val="004E73A8"/>
    <w:rsid w:val="004F0A56"/>
    <w:rsid w:val="005018F0"/>
    <w:rsid w:val="005020CB"/>
    <w:rsid w:val="0050642F"/>
    <w:rsid w:val="00506BCC"/>
    <w:rsid w:val="00512A7E"/>
    <w:rsid w:val="00515909"/>
    <w:rsid w:val="005208F0"/>
    <w:rsid w:val="00524CA4"/>
    <w:rsid w:val="00530089"/>
    <w:rsid w:val="00532C73"/>
    <w:rsid w:val="00533100"/>
    <w:rsid w:val="00540C14"/>
    <w:rsid w:val="00540DE1"/>
    <w:rsid w:val="005557A7"/>
    <w:rsid w:val="0056373B"/>
    <w:rsid w:val="0056499B"/>
    <w:rsid w:val="00564F1C"/>
    <w:rsid w:val="00565BFC"/>
    <w:rsid w:val="00586078"/>
    <w:rsid w:val="005865F8"/>
    <w:rsid w:val="00586A9C"/>
    <w:rsid w:val="00592FC7"/>
    <w:rsid w:val="005B4B40"/>
    <w:rsid w:val="005B5D97"/>
    <w:rsid w:val="005C74D2"/>
    <w:rsid w:val="005D080C"/>
    <w:rsid w:val="005D7CC9"/>
    <w:rsid w:val="005E70BA"/>
    <w:rsid w:val="005F1BFA"/>
    <w:rsid w:val="005F2628"/>
    <w:rsid w:val="006149E1"/>
    <w:rsid w:val="00620AE3"/>
    <w:rsid w:val="00625F79"/>
    <w:rsid w:val="00646EDF"/>
    <w:rsid w:val="00653283"/>
    <w:rsid w:val="00654061"/>
    <w:rsid w:val="006561DE"/>
    <w:rsid w:val="00671666"/>
    <w:rsid w:val="00671D03"/>
    <w:rsid w:val="006757D9"/>
    <w:rsid w:val="00680578"/>
    <w:rsid w:val="00680BA2"/>
    <w:rsid w:val="006A06FD"/>
    <w:rsid w:val="006A2F46"/>
    <w:rsid w:val="006A6168"/>
    <w:rsid w:val="006B6807"/>
    <w:rsid w:val="006C49F1"/>
    <w:rsid w:val="006D1FCA"/>
    <w:rsid w:val="006E027F"/>
    <w:rsid w:val="006E039F"/>
    <w:rsid w:val="006E4A0F"/>
    <w:rsid w:val="006E6671"/>
    <w:rsid w:val="006E7CF0"/>
    <w:rsid w:val="006F4633"/>
    <w:rsid w:val="006F5B5B"/>
    <w:rsid w:val="006F69E1"/>
    <w:rsid w:val="00706C62"/>
    <w:rsid w:val="00711347"/>
    <w:rsid w:val="00713785"/>
    <w:rsid w:val="007246B3"/>
    <w:rsid w:val="007308DA"/>
    <w:rsid w:val="007344B0"/>
    <w:rsid w:val="00741554"/>
    <w:rsid w:val="0074313E"/>
    <w:rsid w:val="00744571"/>
    <w:rsid w:val="0075277A"/>
    <w:rsid w:val="00760F60"/>
    <w:rsid w:val="00765DDF"/>
    <w:rsid w:val="00766730"/>
    <w:rsid w:val="007745BF"/>
    <w:rsid w:val="0078518E"/>
    <w:rsid w:val="007A454D"/>
    <w:rsid w:val="007A6C05"/>
    <w:rsid w:val="007B54AB"/>
    <w:rsid w:val="007B5A94"/>
    <w:rsid w:val="007B7B0F"/>
    <w:rsid w:val="007D5C1E"/>
    <w:rsid w:val="007D6F0D"/>
    <w:rsid w:val="007D7131"/>
    <w:rsid w:val="007E1E74"/>
    <w:rsid w:val="007E2304"/>
    <w:rsid w:val="007E767B"/>
    <w:rsid w:val="007F0CEC"/>
    <w:rsid w:val="008017BB"/>
    <w:rsid w:val="00802E67"/>
    <w:rsid w:val="008052B4"/>
    <w:rsid w:val="00813DE4"/>
    <w:rsid w:val="00814BBB"/>
    <w:rsid w:val="00820192"/>
    <w:rsid w:val="00836D57"/>
    <w:rsid w:val="0084303D"/>
    <w:rsid w:val="00852031"/>
    <w:rsid w:val="0085248C"/>
    <w:rsid w:val="00853727"/>
    <w:rsid w:val="008607A8"/>
    <w:rsid w:val="00863055"/>
    <w:rsid w:val="00866CC7"/>
    <w:rsid w:val="00874C1F"/>
    <w:rsid w:val="00881610"/>
    <w:rsid w:val="008849C0"/>
    <w:rsid w:val="008A5292"/>
    <w:rsid w:val="008A74BA"/>
    <w:rsid w:val="008C1FF2"/>
    <w:rsid w:val="008C3DEB"/>
    <w:rsid w:val="008C7B12"/>
    <w:rsid w:val="008D0C92"/>
    <w:rsid w:val="008D7627"/>
    <w:rsid w:val="008E61AC"/>
    <w:rsid w:val="008F117D"/>
    <w:rsid w:val="0090046B"/>
    <w:rsid w:val="009204AE"/>
    <w:rsid w:val="00923EDF"/>
    <w:rsid w:val="00924E5D"/>
    <w:rsid w:val="00934773"/>
    <w:rsid w:val="00944603"/>
    <w:rsid w:val="00946E9D"/>
    <w:rsid w:val="009535C9"/>
    <w:rsid w:val="0096699A"/>
    <w:rsid w:val="0097242F"/>
    <w:rsid w:val="00993F27"/>
    <w:rsid w:val="009A2930"/>
    <w:rsid w:val="009A36AE"/>
    <w:rsid w:val="009A686D"/>
    <w:rsid w:val="009B670B"/>
    <w:rsid w:val="009B7FBB"/>
    <w:rsid w:val="009C4D32"/>
    <w:rsid w:val="009D388C"/>
    <w:rsid w:val="009F3B5B"/>
    <w:rsid w:val="009F4CB9"/>
    <w:rsid w:val="00A203D1"/>
    <w:rsid w:val="00A24A4B"/>
    <w:rsid w:val="00A26847"/>
    <w:rsid w:val="00A27A8D"/>
    <w:rsid w:val="00A30431"/>
    <w:rsid w:val="00A368D4"/>
    <w:rsid w:val="00A40C8B"/>
    <w:rsid w:val="00A412C2"/>
    <w:rsid w:val="00A713D7"/>
    <w:rsid w:val="00A72119"/>
    <w:rsid w:val="00A8740C"/>
    <w:rsid w:val="00AA073A"/>
    <w:rsid w:val="00AA69A5"/>
    <w:rsid w:val="00AB1CD3"/>
    <w:rsid w:val="00AB6E02"/>
    <w:rsid w:val="00AB75E8"/>
    <w:rsid w:val="00AB7A80"/>
    <w:rsid w:val="00AC4DC5"/>
    <w:rsid w:val="00AD54F0"/>
    <w:rsid w:val="00AE149D"/>
    <w:rsid w:val="00AE60FE"/>
    <w:rsid w:val="00B031AB"/>
    <w:rsid w:val="00B03577"/>
    <w:rsid w:val="00B26D61"/>
    <w:rsid w:val="00B27285"/>
    <w:rsid w:val="00B27726"/>
    <w:rsid w:val="00B44CB4"/>
    <w:rsid w:val="00B55FD1"/>
    <w:rsid w:val="00B56D46"/>
    <w:rsid w:val="00B61728"/>
    <w:rsid w:val="00B6642E"/>
    <w:rsid w:val="00B841F5"/>
    <w:rsid w:val="00B873F4"/>
    <w:rsid w:val="00B94958"/>
    <w:rsid w:val="00BA47F7"/>
    <w:rsid w:val="00BA65A5"/>
    <w:rsid w:val="00BB1EDE"/>
    <w:rsid w:val="00BB306A"/>
    <w:rsid w:val="00BD1E0B"/>
    <w:rsid w:val="00BE347C"/>
    <w:rsid w:val="00BF38DD"/>
    <w:rsid w:val="00BF4AA9"/>
    <w:rsid w:val="00C05F56"/>
    <w:rsid w:val="00C07032"/>
    <w:rsid w:val="00C1445D"/>
    <w:rsid w:val="00C15A63"/>
    <w:rsid w:val="00C22A7E"/>
    <w:rsid w:val="00C30250"/>
    <w:rsid w:val="00C35465"/>
    <w:rsid w:val="00C72722"/>
    <w:rsid w:val="00C83C87"/>
    <w:rsid w:val="00C85A54"/>
    <w:rsid w:val="00C96625"/>
    <w:rsid w:val="00CA4F05"/>
    <w:rsid w:val="00CA7FC0"/>
    <w:rsid w:val="00CC1E2F"/>
    <w:rsid w:val="00CC5E79"/>
    <w:rsid w:val="00CD0B97"/>
    <w:rsid w:val="00CF7EFC"/>
    <w:rsid w:val="00D0309D"/>
    <w:rsid w:val="00D04FC3"/>
    <w:rsid w:val="00D0599E"/>
    <w:rsid w:val="00D108CB"/>
    <w:rsid w:val="00D12451"/>
    <w:rsid w:val="00D27FBB"/>
    <w:rsid w:val="00D30412"/>
    <w:rsid w:val="00D4670D"/>
    <w:rsid w:val="00D54C79"/>
    <w:rsid w:val="00D737E9"/>
    <w:rsid w:val="00D80D04"/>
    <w:rsid w:val="00D86AEB"/>
    <w:rsid w:val="00D92135"/>
    <w:rsid w:val="00D9383B"/>
    <w:rsid w:val="00D96BB1"/>
    <w:rsid w:val="00DA3CE3"/>
    <w:rsid w:val="00DB31F5"/>
    <w:rsid w:val="00DC22E1"/>
    <w:rsid w:val="00DC3A9F"/>
    <w:rsid w:val="00DD0CD7"/>
    <w:rsid w:val="00DD6D4C"/>
    <w:rsid w:val="00DE0AD5"/>
    <w:rsid w:val="00DF1414"/>
    <w:rsid w:val="00E01771"/>
    <w:rsid w:val="00E0229C"/>
    <w:rsid w:val="00E05707"/>
    <w:rsid w:val="00E23BA0"/>
    <w:rsid w:val="00E25038"/>
    <w:rsid w:val="00E605FA"/>
    <w:rsid w:val="00E623E7"/>
    <w:rsid w:val="00E628F1"/>
    <w:rsid w:val="00E660D1"/>
    <w:rsid w:val="00E70E22"/>
    <w:rsid w:val="00E743AB"/>
    <w:rsid w:val="00E746B4"/>
    <w:rsid w:val="00E81705"/>
    <w:rsid w:val="00E8326B"/>
    <w:rsid w:val="00E91B93"/>
    <w:rsid w:val="00EA1164"/>
    <w:rsid w:val="00EA2156"/>
    <w:rsid w:val="00EA341D"/>
    <w:rsid w:val="00EB031A"/>
    <w:rsid w:val="00EB1000"/>
    <w:rsid w:val="00EC13D6"/>
    <w:rsid w:val="00ED164D"/>
    <w:rsid w:val="00ED2B5B"/>
    <w:rsid w:val="00EE2917"/>
    <w:rsid w:val="00EE4058"/>
    <w:rsid w:val="00EE5162"/>
    <w:rsid w:val="00EF34EA"/>
    <w:rsid w:val="00EF3C1D"/>
    <w:rsid w:val="00EF5F98"/>
    <w:rsid w:val="00F01B21"/>
    <w:rsid w:val="00F02E76"/>
    <w:rsid w:val="00F05346"/>
    <w:rsid w:val="00F24DEA"/>
    <w:rsid w:val="00F271C7"/>
    <w:rsid w:val="00F31130"/>
    <w:rsid w:val="00F518CC"/>
    <w:rsid w:val="00F624C4"/>
    <w:rsid w:val="00F705CB"/>
    <w:rsid w:val="00F91D40"/>
    <w:rsid w:val="00FB3024"/>
    <w:rsid w:val="00FC6705"/>
    <w:rsid w:val="00FD017B"/>
    <w:rsid w:val="00FD575F"/>
    <w:rsid w:val="00FF2455"/>
    <w:rsid w:val="00FF2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Normal bullet 2,Forth level,List1,List Paragraph11,Listă colorată - Accentuare 11,Bullet,Citation List,Header bold,tabla negro,List Paragraph1"/>
    <w:basedOn w:val="Normal"/>
    <w:link w:val="ListParagraphChar"/>
    <w:uiPriority w:val="34"/>
    <w:qFormat/>
    <w:rsid w:val="00BB1EDE"/>
    <w:pPr>
      <w:ind w:left="720"/>
      <w:contextualSpacing/>
    </w:pPr>
  </w:style>
  <w:style w:type="paragraph" w:styleId="Header">
    <w:name w:val="header"/>
    <w:basedOn w:val="Normal"/>
    <w:link w:val="HeaderChar"/>
    <w:uiPriority w:val="99"/>
    <w:unhideWhenUsed/>
    <w:rsid w:val="0088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C0"/>
  </w:style>
  <w:style w:type="paragraph" w:styleId="Footer">
    <w:name w:val="footer"/>
    <w:basedOn w:val="Normal"/>
    <w:link w:val="FooterChar"/>
    <w:uiPriority w:val="99"/>
    <w:unhideWhenUsed/>
    <w:rsid w:val="0088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C0"/>
  </w:style>
  <w:style w:type="character" w:styleId="Strong">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DefaultParagraphFont"/>
    <w:uiPriority w:val="99"/>
    <w:semiHidden/>
    <w:unhideWhenUsed/>
    <w:rsid w:val="00711347"/>
    <w:rPr>
      <w:color w:val="0000FF"/>
      <w:u w:val="single"/>
    </w:rPr>
  </w:style>
  <w:style w:type="character" w:customStyle="1" w:styleId="Heading2Char">
    <w:name w:val="Heading 2 Char"/>
    <w:basedOn w:val="DefaultParagraphFont"/>
    <w:link w:val="Heading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ListParagraphChar">
    <w:name w:val="List Paragraph Char"/>
    <w:aliases w:val="Akapit z listą BS Char,Outlines a.b.c. Char,List_Paragraph Char,Multilevel para_II Char,Akapit z lista BS Char,body 2 Char,Normal bullet 2 Char,Forth level Char,List1 Char,List Paragraph11 Char,Listă colorată - Accentuare 11 Char"/>
    <w:link w:val="ListParagraph"/>
    <w:uiPriority w:val="34"/>
    <w:locked/>
    <w:rsid w:val="00D27FBB"/>
  </w:style>
  <w:style w:type="paragraph" w:styleId="CommentText">
    <w:name w:val="annotation text"/>
    <w:basedOn w:val="Normal"/>
    <w:link w:val="CommentTextChar"/>
    <w:semiHidden/>
    <w:unhideWhenUsed/>
    <w:rsid w:val="00470C9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semiHidden/>
    <w:rsid w:val="00470C92"/>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620AE3"/>
    <w:rPr>
      <w:rFonts w:asciiTheme="majorHAnsi" w:eastAsiaTheme="majorEastAsia" w:hAnsiTheme="majorHAnsi" w:cstheme="majorBidi"/>
      <w:color w:val="2F5496" w:themeColor="accent1" w:themeShade="BF"/>
      <w:sz w:val="32"/>
      <w:szCs w:val="32"/>
    </w:rPr>
  </w:style>
  <w:style w:type="character" w:customStyle="1" w:styleId="sden">
    <w:name w:val="s_den"/>
    <w:basedOn w:val="DefaultParagraphFont"/>
    <w:rsid w:val="007B5A94"/>
  </w:style>
  <w:style w:type="character" w:customStyle="1" w:styleId="shdr">
    <w:name w:val="s_hdr"/>
    <w:basedOn w:val="DefaultParagraphFont"/>
    <w:rsid w:val="007B5A94"/>
  </w:style>
  <w:style w:type="character" w:customStyle="1" w:styleId="slitbdy">
    <w:name w:val="s_lit_bdy"/>
    <w:basedOn w:val="DefaultParagraphFont"/>
    <w:rsid w:val="00586078"/>
  </w:style>
  <w:style w:type="character" w:customStyle="1" w:styleId="slitttl">
    <w:name w:val="s_lit_ttl"/>
    <w:basedOn w:val="DefaultParagraphFont"/>
    <w:rsid w:val="00586078"/>
  </w:style>
  <w:style w:type="paragraph" w:styleId="NormalWeb">
    <w:name w:val="Normal (Web)"/>
    <w:basedOn w:val="Normal"/>
    <w:uiPriority w:val="99"/>
    <w:semiHidden/>
    <w:unhideWhenUsed/>
    <w:rsid w:val="007415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278">
      <w:bodyDiv w:val="1"/>
      <w:marLeft w:val="0"/>
      <w:marRight w:val="0"/>
      <w:marTop w:val="0"/>
      <w:marBottom w:val="0"/>
      <w:divBdr>
        <w:top w:val="none" w:sz="0" w:space="0" w:color="auto"/>
        <w:left w:val="none" w:sz="0" w:space="0" w:color="auto"/>
        <w:bottom w:val="none" w:sz="0" w:space="0" w:color="auto"/>
        <w:right w:val="none" w:sz="0" w:space="0" w:color="auto"/>
      </w:divBdr>
      <w:divsChild>
        <w:div w:id="683871827">
          <w:marLeft w:val="0"/>
          <w:marRight w:val="0"/>
          <w:marTop w:val="0"/>
          <w:marBottom w:val="0"/>
          <w:divBdr>
            <w:top w:val="none" w:sz="0" w:space="0" w:color="auto"/>
            <w:left w:val="none" w:sz="0" w:space="0" w:color="auto"/>
            <w:bottom w:val="none" w:sz="0" w:space="0" w:color="auto"/>
            <w:right w:val="none" w:sz="0" w:space="0" w:color="auto"/>
          </w:divBdr>
        </w:div>
      </w:divsChild>
    </w:div>
    <w:div w:id="245770478">
      <w:bodyDiv w:val="1"/>
      <w:marLeft w:val="0"/>
      <w:marRight w:val="0"/>
      <w:marTop w:val="0"/>
      <w:marBottom w:val="0"/>
      <w:divBdr>
        <w:top w:val="none" w:sz="0" w:space="0" w:color="auto"/>
        <w:left w:val="none" w:sz="0" w:space="0" w:color="auto"/>
        <w:bottom w:val="none" w:sz="0" w:space="0" w:color="auto"/>
        <w:right w:val="none" w:sz="0" w:space="0" w:color="auto"/>
      </w:divBdr>
      <w:divsChild>
        <w:div w:id="214238165">
          <w:marLeft w:val="0"/>
          <w:marRight w:val="0"/>
          <w:marTop w:val="0"/>
          <w:marBottom w:val="0"/>
          <w:divBdr>
            <w:top w:val="none" w:sz="0" w:space="0" w:color="auto"/>
            <w:left w:val="none" w:sz="0" w:space="0" w:color="auto"/>
            <w:bottom w:val="none" w:sz="0" w:space="0" w:color="auto"/>
            <w:right w:val="none" w:sz="0" w:space="0" w:color="auto"/>
          </w:divBdr>
        </w:div>
      </w:divsChild>
    </w:div>
    <w:div w:id="447624904">
      <w:bodyDiv w:val="1"/>
      <w:marLeft w:val="0"/>
      <w:marRight w:val="0"/>
      <w:marTop w:val="0"/>
      <w:marBottom w:val="0"/>
      <w:divBdr>
        <w:top w:val="none" w:sz="0" w:space="0" w:color="auto"/>
        <w:left w:val="none" w:sz="0" w:space="0" w:color="auto"/>
        <w:bottom w:val="none" w:sz="0" w:space="0" w:color="auto"/>
        <w:right w:val="none" w:sz="0" w:space="0" w:color="auto"/>
      </w:divBdr>
      <w:divsChild>
        <w:div w:id="1052533247">
          <w:marLeft w:val="0"/>
          <w:marRight w:val="0"/>
          <w:marTop w:val="0"/>
          <w:marBottom w:val="0"/>
          <w:divBdr>
            <w:top w:val="none" w:sz="0" w:space="0" w:color="auto"/>
            <w:left w:val="none" w:sz="0" w:space="0" w:color="auto"/>
            <w:bottom w:val="none" w:sz="0" w:space="0" w:color="auto"/>
            <w:right w:val="none" w:sz="0" w:space="0" w:color="auto"/>
          </w:divBdr>
        </w:div>
      </w:divsChild>
    </w:div>
    <w:div w:id="583226649">
      <w:bodyDiv w:val="1"/>
      <w:marLeft w:val="0"/>
      <w:marRight w:val="0"/>
      <w:marTop w:val="0"/>
      <w:marBottom w:val="0"/>
      <w:divBdr>
        <w:top w:val="none" w:sz="0" w:space="0" w:color="auto"/>
        <w:left w:val="none" w:sz="0" w:space="0" w:color="auto"/>
        <w:bottom w:val="none" w:sz="0" w:space="0" w:color="auto"/>
        <w:right w:val="none" w:sz="0" w:space="0" w:color="auto"/>
      </w:divBdr>
      <w:divsChild>
        <w:div w:id="489098659">
          <w:marLeft w:val="0"/>
          <w:marRight w:val="0"/>
          <w:marTop w:val="0"/>
          <w:marBottom w:val="0"/>
          <w:divBdr>
            <w:top w:val="none" w:sz="0" w:space="0" w:color="auto"/>
            <w:left w:val="none" w:sz="0" w:space="0" w:color="auto"/>
            <w:bottom w:val="none" w:sz="0" w:space="0" w:color="auto"/>
            <w:right w:val="none" w:sz="0" w:space="0" w:color="auto"/>
          </w:divBdr>
        </w:div>
      </w:divsChild>
    </w:div>
    <w:div w:id="809204053">
      <w:bodyDiv w:val="1"/>
      <w:marLeft w:val="0"/>
      <w:marRight w:val="0"/>
      <w:marTop w:val="0"/>
      <w:marBottom w:val="0"/>
      <w:divBdr>
        <w:top w:val="none" w:sz="0" w:space="0" w:color="auto"/>
        <w:left w:val="none" w:sz="0" w:space="0" w:color="auto"/>
        <w:bottom w:val="none" w:sz="0" w:space="0" w:color="auto"/>
        <w:right w:val="none" w:sz="0" w:space="0" w:color="auto"/>
      </w:divBdr>
      <w:divsChild>
        <w:div w:id="1505900873">
          <w:marLeft w:val="0"/>
          <w:marRight w:val="0"/>
          <w:marTop w:val="0"/>
          <w:marBottom w:val="0"/>
          <w:divBdr>
            <w:top w:val="none" w:sz="0" w:space="0" w:color="auto"/>
            <w:left w:val="none" w:sz="0" w:space="0" w:color="auto"/>
            <w:bottom w:val="none" w:sz="0" w:space="0" w:color="auto"/>
            <w:right w:val="none" w:sz="0" w:space="0" w:color="auto"/>
          </w:divBdr>
        </w:div>
      </w:divsChild>
    </w:div>
    <w:div w:id="925112678">
      <w:bodyDiv w:val="1"/>
      <w:marLeft w:val="0"/>
      <w:marRight w:val="0"/>
      <w:marTop w:val="0"/>
      <w:marBottom w:val="0"/>
      <w:divBdr>
        <w:top w:val="none" w:sz="0" w:space="0" w:color="auto"/>
        <w:left w:val="none" w:sz="0" w:space="0" w:color="auto"/>
        <w:bottom w:val="none" w:sz="0" w:space="0" w:color="auto"/>
        <w:right w:val="none" w:sz="0" w:space="0" w:color="auto"/>
      </w:divBdr>
      <w:divsChild>
        <w:div w:id="1345791847">
          <w:marLeft w:val="0"/>
          <w:marRight w:val="0"/>
          <w:marTop w:val="0"/>
          <w:marBottom w:val="0"/>
          <w:divBdr>
            <w:top w:val="none" w:sz="0" w:space="0" w:color="auto"/>
            <w:left w:val="none" w:sz="0" w:space="0" w:color="auto"/>
            <w:bottom w:val="none" w:sz="0" w:space="0" w:color="auto"/>
            <w:right w:val="none" w:sz="0" w:space="0" w:color="auto"/>
          </w:divBdr>
        </w:div>
      </w:divsChild>
    </w:div>
    <w:div w:id="1047099713">
      <w:bodyDiv w:val="1"/>
      <w:marLeft w:val="0"/>
      <w:marRight w:val="0"/>
      <w:marTop w:val="0"/>
      <w:marBottom w:val="0"/>
      <w:divBdr>
        <w:top w:val="none" w:sz="0" w:space="0" w:color="auto"/>
        <w:left w:val="none" w:sz="0" w:space="0" w:color="auto"/>
        <w:bottom w:val="none" w:sz="0" w:space="0" w:color="auto"/>
        <w:right w:val="none" w:sz="0" w:space="0" w:color="auto"/>
      </w:divBdr>
      <w:divsChild>
        <w:div w:id="321812500">
          <w:marLeft w:val="0"/>
          <w:marRight w:val="0"/>
          <w:marTop w:val="0"/>
          <w:marBottom w:val="0"/>
          <w:divBdr>
            <w:top w:val="none" w:sz="0" w:space="0" w:color="auto"/>
            <w:left w:val="none" w:sz="0" w:space="0" w:color="auto"/>
            <w:bottom w:val="none" w:sz="0" w:space="0" w:color="auto"/>
            <w:right w:val="none" w:sz="0" w:space="0" w:color="auto"/>
          </w:divBdr>
        </w:div>
      </w:divsChild>
    </w:div>
    <w:div w:id="1069159152">
      <w:bodyDiv w:val="1"/>
      <w:marLeft w:val="0"/>
      <w:marRight w:val="0"/>
      <w:marTop w:val="0"/>
      <w:marBottom w:val="0"/>
      <w:divBdr>
        <w:top w:val="none" w:sz="0" w:space="0" w:color="auto"/>
        <w:left w:val="none" w:sz="0" w:space="0" w:color="auto"/>
        <w:bottom w:val="none" w:sz="0" w:space="0" w:color="auto"/>
        <w:right w:val="none" w:sz="0" w:space="0" w:color="auto"/>
      </w:divBdr>
      <w:divsChild>
        <w:div w:id="1926956211">
          <w:marLeft w:val="0"/>
          <w:marRight w:val="0"/>
          <w:marTop w:val="0"/>
          <w:marBottom w:val="0"/>
          <w:divBdr>
            <w:top w:val="none" w:sz="0" w:space="0" w:color="auto"/>
            <w:left w:val="none" w:sz="0" w:space="0" w:color="auto"/>
            <w:bottom w:val="none" w:sz="0" w:space="0" w:color="auto"/>
            <w:right w:val="none" w:sz="0" w:space="0" w:color="auto"/>
          </w:divBdr>
        </w:div>
      </w:divsChild>
    </w:div>
    <w:div w:id="1296451082">
      <w:bodyDiv w:val="1"/>
      <w:marLeft w:val="0"/>
      <w:marRight w:val="0"/>
      <w:marTop w:val="0"/>
      <w:marBottom w:val="0"/>
      <w:divBdr>
        <w:top w:val="none" w:sz="0" w:space="0" w:color="auto"/>
        <w:left w:val="none" w:sz="0" w:space="0" w:color="auto"/>
        <w:bottom w:val="none" w:sz="0" w:space="0" w:color="auto"/>
        <w:right w:val="none" w:sz="0" w:space="0" w:color="auto"/>
      </w:divBdr>
      <w:divsChild>
        <w:div w:id="2107453719">
          <w:marLeft w:val="0"/>
          <w:marRight w:val="0"/>
          <w:marTop w:val="0"/>
          <w:marBottom w:val="0"/>
          <w:divBdr>
            <w:top w:val="none" w:sz="0" w:space="0" w:color="auto"/>
            <w:left w:val="none" w:sz="0" w:space="0" w:color="auto"/>
            <w:bottom w:val="none" w:sz="0" w:space="0" w:color="auto"/>
            <w:right w:val="none" w:sz="0" w:space="0" w:color="auto"/>
          </w:divBdr>
        </w:div>
      </w:divsChild>
    </w:div>
    <w:div w:id="2000770211">
      <w:bodyDiv w:val="1"/>
      <w:marLeft w:val="0"/>
      <w:marRight w:val="0"/>
      <w:marTop w:val="0"/>
      <w:marBottom w:val="0"/>
      <w:divBdr>
        <w:top w:val="none" w:sz="0" w:space="0" w:color="auto"/>
        <w:left w:val="none" w:sz="0" w:space="0" w:color="auto"/>
        <w:bottom w:val="none" w:sz="0" w:space="0" w:color="auto"/>
        <w:right w:val="none" w:sz="0" w:space="0" w:color="auto"/>
      </w:divBdr>
      <w:divsChild>
        <w:div w:id="784272918">
          <w:marLeft w:val="0"/>
          <w:marRight w:val="0"/>
          <w:marTop w:val="0"/>
          <w:marBottom w:val="0"/>
          <w:divBdr>
            <w:top w:val="none" w:sz="0" w:space="0" w:color="auto"/>
            <w:left w:val="none" w:sz="0" w:space="0" w:color="auto"/>
            <w:bottom w:val="none" w:sz="0" w:space="0" w:color="auto"/>
            <w:right w:val="none" w:sz="0" w:space="0" w:color="auto"/>
          </w:divBdr>
          <w:divsChild>
            <w:div w:id="157037317">
              <w:marLeft w:val="0"/>
              <w:marRight w:val="0"/>
              <w:marTop w:val="0"/>
              <w:marBottom w:val="0"/>
              <w:divBdr>
                <w:top w:val="none" w:sz="0" w:space="0" w:color="auto"/>
                <w:left w:val="none" w:sz="0" w:space="0" w:color="auto"/>
                <w:bottom w:val="none" w:sz="0" w:space="0" w:color="auto"/>
                <w:right w:val="none" w:sz="0" w:space="0" w:color="auto"/>
              </w:divBdr>
            </w:div>
            <w:div w:id="1344670459">
              <w:marLeft w:val="0"/>
              <w:marRight w:val="0"/>
              <w:marTop w:val="0"/>
              <w:marBottom w:val="0"/>
              <w:divBdr>
                <w:top w:val="none" w:sz="0" w:space="0" w:color="auto"/>
                <w:left w:val="none" w:sz="0" w:space="0" w:color="auto"/>
                <w:bottom w:val="none" w:sz="0" w:space="0" w:color="auto"/>
                <w:right w:val="none" w:sz="0" w:space="0" w:color="auto"/>
              </w:divBdr>
            </w:div>
            <w:div w:id="1451048652">
              <w:marLeft w:val="0"/>
              <w:marRight w:val="0"/>
              <w:marTop w:val="0"/>
              <w:marBottom w:val="0"/>
              <w:divBdr>
                <w:top w:val="none" w:sz="0" w:space="0" w:color="auto"/>
                <w:left w:val="none" w:sz="0" w:space="0" w:color="auto"/>
                <w:bottom w:val="none" w:sz="0" w:space="0" w:color="auto"/>
                <w:right w:val="none" w:sz="0" w:space="0" w:color="auto"/>
              </w:divBdr>
            </w:div>
            <w:div w:id="8181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2702">
      <w:bodyDiv w:val="1"/>
      <w:marLeft w:val="0"/>
      <w:marRight w:val="0"/>
      <w:marTop w:val="0"/>
      <w:marBottom w:val="0"/>
      <w:divBdr>
        <w:top w:val="none" w:sz="0" w:space="0" w:color="auto"/>
        <w:left w:val="none" w:sz="0" w:space="0" w:color="auto"/>
        <w:bottom w:val="none" w:sz="0" w:space="0" w:color="auto"/>
        <w:right w:val="none" w:sz="0" w:space="0" w:color="auto"/>
      </w:divBdr>
      <w:divsChild>
        <w:div w:id="3612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2820</Words>
  <Characters>16078</Characters>
  <Application>Microsoft Office Word</Application>
  <DocSecurity>0</DocSecurity>
  <Lines>133</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Stefan Cucuian</cp:lastModifiedBy>
  <cp:revision>12</cp:revision>
  <cp:lastPrinted>2024-06-12T06:55:00Z</cp:lastPrinted>
  <dcterms:created xsi:type="dcterms:W3CDTF">2024-11-21T14:59:00Z</dcterms:created>
  <dcterms:modified xsi:type="dcterms:W3CDTF">2025-01-23T08:54:00Z</dcterms:modified>
</cp:coreProperties>
</file>