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3D184984" w:rsidR="00686180" w:rsidRPr="003939A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939A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Anexă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01C1A559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939A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B75473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B75473">
        <w:rPr>
          <w:rFonts w:ascii="Montserrat" w:hAnsi="Montserrat"/>
          <w:b/>
          <w:sz w:val="24"/>
          <w:szCs w:val="24"/>
        </w:rPr>
        <w:t xml:space="preserve"> nr. </w:t>
      </w:r>
      <w:r w:rsidR="00B75473" w:rsidRPr="00B75473">
        <w:rPr>
          <w:rFonts w:ascii="Montserrat" w:hAnsi="Montserrat"/>
          <w:b/>
          <w:sz w:val="24"/>
          <w:szCs w:val="24"/>
        </w:rPr>
        <w:t>70</w:t>
      </w:r>
      <w:r w:rsidRPr="00B75473">
        <w:rPr>
          <w:rFonts w:ascii="Montserrat" w:hAnsi="Montserrat"/>
          <w:b/>
          <w:sz w:val="24"/>
          <w:szCs w:val="24"/>
        </w:rPr>
        <w:t>/202</w:t>
      </w:r>
      <w:r w:rsidR="00334709" w:rsidRPr="00B75473">
        <w:rPr>
          <w:rFonts w:ascii="Montserrat" w:hAnsi="Montserrat"/>
          <w:b/>
          <w:sz w:val="24"/>
          <w:szCs w:val="24"/>
        </w:rPr>
        <w:t>5</w:t>
      </w:r>
      <w:r w:rsidRPr="00B75473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939A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3939A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03FD0124" w:rsidR="00686180" w:rsidRPr="00F757B1" w:rsidRDefault="007E18FA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F757B1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 xml:space="preserve">27 februarie 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>202</w:t>
      </w:r>
      <w:r w:rsidR="00334709" w:rsidRPr="00F757B1">
        <w:rPr>
          <w:rFonts w:ascii="Montserrat" w:hAnsi="Montserrat"/>
          <w:b/>
          <w:bCs/>
          <w:sz w:val="24"/>
          <w:szCs w:val="24"/>
          <w:lang w:val="ro-RO"/>
        </w:rPr>
        <w:t>5</w:t>
      </w:r>
      <w:r w:rsidR="00C5509F" w:rsidRPr="00F757B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F757B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5509F" w:rsidRPr="00F757B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3939A8" w:rsidRPr="003939A8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166342" w:rsidRPr="00166342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79618F" w:rsidRPr="00166342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1C7C06D1" w:rsidR="0079618F" w:rsidRPr="00166342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r w:rsidRPr="009844F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672E0A">
              <w:rPr>
                <w:rFonts w:ascii="Montserrat Light" w:eastAsia="Calibri" w:hAnsi="Montserrat Light"/>
                <w:bCs/>
                <w:color w:val="000000"/>
                <w:sz w:val="24"/>
                <w:szCs w:val="24"/>
                <w:lang w:val="ro-RO"/>
              </w:rPr>
              <w:t>privind aprobarea planului ”MASTER PLANUL REGIONAL ACTUALIZAT PENTRU DEZVOLTAREA INFRASTRUCTURII DE APĂ ȘI APĂ UZATĂ DIN JUDEȚELE CLUJ, SĂLAJ ȘI MUREȘ”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58F" w14:textId="77777777" w:rsidR="0079618F" w:rsidRPr="002B3826" w:rsidRDefault="0079618F" w:rsidP="0079618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97250EC" w:rsidR="0079618F" w:rsidRPr="00166342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61A1F914" w:rsidR="0079618F" w:rsidRPr="00166342" w:rsidRDefault="00FE6892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FF0000"/>
                <w:sz w:val="20"/>
                <w:szCs w:val="20"/>
                <w:lang w:val="ro-RO"/>
              </w:rPr>
            </w:pP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79618F"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30A30910" w:rsidR="0079618F" w:rsidRPr="00167091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79618F" w:rsidRPr="00167091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9797A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172EAB2B" w:rsidR="00C9797A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844F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672E0A">
              <w:rPr>
                <w:rFonts w:ascii="Montserrat Light" w:hAnsi="Montserrat Light"/>
                <w:bCs/>
                <w:noProof/>
                <w:color w:val="000000"/>
                <w:sz w:val="24"/>
                <w:szCs w:val="24"/>
                <w:lang w:eastAsia="ro-RO"/>
              </w:rPr>
              <w:t>privind introducerea unor restricţii de circulație pe drumul judeţean DJ 172F, sectorul de drum km 13+640 (intersecţia cu DJ 161D) – km 23+340 (limita judeţ Bistriţa-Năsăud</w:t>
            </w:r>
            <w:r>
              <w:rPr>
                <w:rFonts w:ascii="Montserrat Light" w:hAnsi="Montserrat Light"/>
                <w:bCs/>
                <w:noProof/>
                <w:color w:val="000000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F7D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2A24AA17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145BA7CC" w:rsidR="00C9797A" w:rsidRDefault="00FE6892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7396B76E" w:rsidR="00C9797A" w:rsidRPr="00167091" w:rsidRDefault="00167091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47F83848" w:rsidR="00C9797A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685B25">
              <w:rPr>
                <w:rFonts w:ascii="Montserrat Light" w:eastAsia="Times New Roman" w:hAnsi="Montserrat Light"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685B25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pentru modificarea și completarea Hotărârii Consiliului </w:t>
            </w:r>
            <w:proofErr w:type="spellStart"/>
            <w:r w:rsidRPr="00685B25">
              <w:rPr>
                <w:rFonts w:ascii="Montserrat Light" w:hAnsi="Montserrat Light"/>
                <w:sz w:val="24"/>
                <w:szCs w:val="24"/>
                <w:lang w:val="ro-RO"/>
              </w:rPr>
              <w:t>Judeţean</w:t>
            </w:r>
            <w:proofErr w:type="spellEnd"/>
            <w:r w:rsidRPr="00685B25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 nr. 143/2008 privind </w:t>
            </w:r>
            <w:proofErr w:type="spellStart"/>
            <w:r w:rsidRPr="00685B25">
              <w:rPr>
                <w:rFonts w:ascii="Montserrat Light" w:hAnsi="Montserrat Light"/>
                <w:sz w:val="24"/>
                <w:szCs w:val="24"/>
                <w:lang w:val="ro-RO"/>
              </w:rPr>
              <w:t>însuşirea</w:t>
            </w:r>
            <w:proofErr w:type="spellEnd"/>
            <w:r w:rsidRPr="00685B25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Inventarului bunurilor care alcătuiesc domeniul public al </w:t>
            </w:r>
            <w:proofErr w:type="spellStart"/>
            <w:r w:rsidRPr="00685B25">
              <w:rPr>
                <w:rFonts w:ascii="Montserrat Light" w:hAnsi="Montserrat Light"/>
                <w:sz w:val="24"/>
                <w:szCs w:val="24"/>
                <w:lang w:val="ro-RO"/>
              </w:rPr>
              <w:t>Judeţului</w:t>
            </w:r>
            <w:proofErr w:type="spellEnd"/>
            <w:r w:rsidRPr="00685B25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62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55A3E65F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7583ABEF" w:rsidR="00C9797A" w:rsidRDefault="00FE6892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058" w14:textId="77777777" w:rsidR="00C9797A" w:rsidRPr="00167091" w:rsidRDefault="00167091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</w:t>
            </w:r>
          </w:p>
          <w:p w14:paraId="070E5B82" w14:textId="38222A98" w:rsidR="00167091" w:rsidRPr="00167091" w:rsidRDefault="00167091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  <w:tr w:rsidR="0079618F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262A9348" w:rsidR="0079618F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476C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672E0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privind darea în administrare a unor active achiziționate în cadrul proiectului </w:t>
            </w:r>
            <w:r w:rsidRPr="00672E0A">
              <w:rPr>
                <w:rFonts w:ascii="Montserrat Light" w:hAnsi="Montserrat Light"/>
                <w:bCs/>
                <w:i/>
                <w:sz w:val="24"/>
                <w:szCs w:val="24"/>
                <w:lang w:val="ro-RO"/>
              </w:rPr>
              <w:t xml:space="preserve">“Reducerea riscului de infecții </w:t>
            </w:r>
            <w:proofErr w:type="spellStart"/>
            <w:r w:rsidRPr="00672E0A">
              <w:rPr>
                <w:rFonts w:ascii="Montserrat Light" w:hAnsi="Montserrat Light"/>
                <w:bCs/>
                <w:i/>
                <w:sz w:val="24"/>
                <w:szCs w:val="24"/>
                <w:lang w:val="ro-RO"/>
              </w:rPr>
              <w:t>nosocomiale</w:t>
            </w:r>
            <w:proofErr w:type="spellEnd"/>
            <w:r w:rsidRPr="00672E0A">
              <w:rPr>
                <w:rFonts w:ascii="Montserrat Light" w:hAnsi="Montserrat Light"/>
                <w:bCs/>
                <w:i/>
                <w:sz w:val="24"/>
                <w:szCs w:val="24"/>
                <w:lang w:val="ro-RO"/>
              </w:rPr>
              <w:t xml:space="preserve"> în Spitalul Clinic de </w:t>
            </w:r>
            <w:proofErr w:type="spellStart"/>
            <w:r w:rsidRPr="00672E0A">
              <w:rPr>
                <w:rFonts w:ascii="Montserrat Light" w:hAnsi="Montserrat Light"/>
                <w:bCs/>
                <w:i/>
                <w:sz w:val="24"/>
                <w:szCs w:val="24"/>
                <w:lang w:val="ro-RO"/>
              </w:rPr>
              <w:t>Pneumoftiziologie</w:t>
            </w:r>
            <w:proofErr w:type="spellEnd"/>
            <w:r w:rsidRPr="00672E0A">
              <w:rPr>
                <w:rFonts w:ascii="Montserrat Light" w:hAnsi="Montserrat Light"/>
                <w:bCs/>
                <w:i/>
                <w:sz w:val="24"/>
                <w:szCs w:val="24"/>
                <w:lang w:val="ro-RO"/>
              </w:rPr>
              <w:t xml:space="preserve"> Leon Daniello”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B2B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1340DA59" w:rsidR="0079618F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323B0F35" w:rsidR="0079618F" w:rsidRDefault="00FE6892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55C" w14:textId="77777777" w:rsidR="00167091" w:rsidRPr="00167091" w:rsidRDefault="00167091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</w:t>
            </w:r>
          </w:p>
          <w:p w14:paraId="0AD37FD8" w14:textId="2B5F771B" w:rsidR="0079618F" w:rsidRPr="00167091" w:rsidRDefault="00167091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  <w:tr w:rsidR="00C9797A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3BDC0798" w:rsidR="00C9797A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3120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93120F">
              <w:rPr>
                <w:rFonts w:ascii="Montserrat Light" w:hAnsi="Montserrat Light"/>
                <w:bCs/>
                <w:noProof/>
                <w:sz w:val="24"/>
                <w:szCs w:val="24"/>
                <w:lang w:val="ro-RO" w:eastAsia="ro-RO"/>
              </w:rPr>
              <w:t xml:space="preserve">privind </w:t>
            </w:r>
            <w:bookmarkStart w:id="1" w:name="_Hlk140752350"/>
            <w:r w:rsidRPr="0093120F">
              <w:rPr>
                <w:rFonts w:ascii="Montserrat Light" w:hAnsi="Montserrat Light"/>
                <w:bCs/>
                <w:noProof/>
                <w:sz w:val="24"/>
                <w:szCs w:val="24"/>
                <w:lang w:val="ro-RO" w:eastAsia="ro-RO"/>
              </w:rPr>
              <w:t xml:space="preserve">aprobarea Structurii organizatorice, a </w:t>
            </w:r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Organigramei, a Statului de </w:t>
            </w:r>
            <w:proofErr w:type="spellStart"/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funcţii</w:t>
            </w:r>
            <w:proofErr w:type="spellEnd"/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a Regulamentului de organizare </w:t>
            </w:r>
            <w:proofErr w:type="spellStart"/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funcţionare</w:t>
            </w:r>
            <w:proofErr w:type="spellEnd"/>
            <w:r w:rsidRPr="0093120F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pentru Spitalul </w:t>
            </w:r>
            <w:bookmarkEnd w:id="1"/>
            <w:r w:rsidRPr="0093120F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de Boli Psihice Cronice Borșa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7D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72A500B6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1726FB3D" w:rsidR="00C9797A" w:rsidRDefault="00FE6892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57ED9E1A" w:rsidR="00C9797A" w:rsidRPr="00167091" w:rsidRDefault="00167091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097859BB" w:rsidR="00C9797A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C5BC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E6383D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privind aprobarea proiectului </w:t>
            </w:r>
            <w:bookmarkStart w:id="2" w:name="_Hlk190418929"/>
            <w:bookmarkStart w:id="3" w:name="_Hlk190417334"/>
            <w:r w:rsidRPr="00E6383D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Revitalizarea zonei Parcului Etnografic Național ”Romulus Vuia” – Pădurea </w:t>
            </w:r>
            <w:proofErr w:type="spellStart"/>
            <w:r w:rsidRPr="00E6383D">
              <w:rPr>
                <w:rFonts w:ascii="Montserrat Light" w:hAnsi="Montserrat Light"/>
                <w:sz w:val="24"/>
                <w:szCs w:val="24"/>
                <w:lang w:val="ro-RO"/>
              </w:rPr>
              <w:t>Hoia</w:t>
            </w:r>
            <w:proofErr w:type="spellEnd"/>
            <w:r w:rsidRPr="00E6383D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din Cluj-Napoca</w:t>
            </w:r>
            <w:r w:rsidRPr="00E6383D">
              <w:rPr>
                <w:rFonts w:ascii="Montserrat Light" w:hAnsi="Montserrat Light"/>
                <w:i/>
                <w:iCs/>
                <w:sz w:val="24"/>
                <w:szCs w:val="24"/>
                <w:lang w:val="ro-RO"/>
              </w:rPr>
              <w:t xml:space="preserve"> </w:t>
            </w:r>
            <w:bookmarkEnd w:id="2"/>
            <w:r w:rsidRPr="00E6383D">
              <w:rPr>
                <w:rFonts w:ascii="Montserrat Light" w:hAnsi="Montserrat Light"/>
                <w:sz w:val="24"/>
                <w:szCs w:val="24"/>
                <w:lang w:val="ro-RO"/>
              </w:rPr>
              <w:t>și a cheltuielilor legate de proiect</w:t>
            </w:r>
            <w:bookmarkEnd w:id="3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0B2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6AF53BA3" w:rsidR="00C9797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5FDF1697" w:rsidR="00C9797A" w:rsidRDefault="00FE6892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333" w14:textId="77777777" w:rsidR="00167091" w:rsidRPr="00167091" w:rsidRDefault="00167091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</w:t>
            </w:r>
          </w:p>
          <w:p w14:paraId="1C0F08F6" w14:textId="3DB5A613" w:rsidR="00C9797A" w:rsidRPr="00167091" w:rsidRDefault="00167091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  <w:tr w:rsidR="0079618F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05FC744C" w:rsidR="0079618F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136F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D136F4">
              <w:rPr>
                <w:rFonts w:ascii="Montserrat Light" w:hAnsi="Montserrat Light"/>
                <w:bCs/>
                <w:iCs/>
                <w:noProof/>
                <w:sz w:val="24"/>
                <w:szCs w:val="24"/>
                <w:lang w:val="ro-RO"/>
              </w:rPr>
              <w:t xml:space="preserve">privind </w:t>
            </w:r>
            <w:r>
              <w:rPr>
                <w:rFonts w:ascii="Montserrat Light" w:hAnsi="Montserrat Light"/>
                <w:bCs/>
                <w:iCs/>
                <w:noProof/>
                <w:sz w:val="24"/>
                <w:szCs w:val="24"/>
                <w:lang w:val="ro-RO"/>
              </w:rPr>
              <w:t>a</w:t>
            </w:r>
            <w:r w:rsidRPr="00D136F4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probarea Organigramei, Statului de funcţii şi a Regulamentului de organizare şi funcţionare</w:t>
            </w:r>
            <w:r w:rsidRPr="00D136F4">
              <w:rPr>
                <w:rFonts w:ascii="Montserrat Light" w:hAnsi="Montserrat Light"/>
                <w:bCs/>
                <w:iCs/>
                <w:noProof/>
                <w:sz w:val="24"/>
                <w:szCs w:val="24"/>
                <w:lang w:val="ro-RO"/>
              </w:rPr>
              <w:t xml:space="preserve"> pentru </w:t>
            </w:r>
            <w:r w:rsidRPr="00D136F4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Direcția Județeană de Evidență a Persoanelor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419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08105331" w:rsidR="0079618F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6BEA544A" w:rsidR="0079618F" w:rsidRDefault="00FE6892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3239D864" w:rsidR="0079618F" w:rsidRPr="00167091" w:rsidRDefault="00167091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E360A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6DFCB6AA" w:rsidR="006E360A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303AC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Proiectul de hotărâre pentru aprobarea indicatorilor </w:t>
            </w:r>
            <w:proofErr w:type="spellStart"/>
            <w:r w:rsidRPr="00D303AC">
              <w:rPr>
                <w:rFonts w:ascii="Montserrat Light" w:hAnsi="Montserrat Light"/>
                <w:sz w:val="24"/>
                <w:szCs w:val="24"/>
                <w:lang w:val="ro-RO"/>
              </w:rPr>
              <w:t>tehnico</w:t>
            </w:r>
            <w:proofErr w:type="spellEnd"/>
            <w:r w:rsidRPr="00D303AC">
              <w:rPr>
                <w:rFonts w:ascii="Montserrat Light" w:hAnsi="Montserrat Light"/>
                <w:sz w:val="24"/>
                <w:szCs w:val="24"/>
                <w:lang w:val="ro-RO"/>
              </w:rPr>
              <w:t>-economici ai obiectivului de investiții “EXTINDEREA ȘI MODERNIZAREA CLĂDIRII SEDIULUI CONSILIULUI JUDEȚEAN CLUJ”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C3" w14:textId="77777777" w:rsidR="002B3826" w:rsidRPr="002B3826" w:rsidRDefault="002B3826" w:rsidP="002B382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0842BECB" w:rsidR="006E360A" w:rsidRDefault="002B3826" w:rsidP="002B3826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072FFC4D" w:rsidR="006E360A" w:rsidRDefault="00FE6892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8B" w14:textId="77777777" w:rsidR="00167091" w:rsidRPr="00167091" w:rsidRDefault="00167091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</w:t>
            </w:r>
          </w:p>
          <w:p w14:paraId="71F8A68B" w14:textId="76190884" w:rsidR="006E360A" w:rsidRPr="00167091" w:rsidRDefault="00167091" w:rsidP="0016709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  <w:tr w:rsidR="006E360A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2AAC1E92" w:rsidR="006E360A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C798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5C798A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privind validarea nominală a membrilor Autorităţii Teritoriale de Ordine Publică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895" w14:textId="77777777" w:rsidR="00FE6892" w:rsidRPr="002B3826" w:rsidRDefault="00FE6892" w:rsidP="00FE689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15697D21" w:rsidR="006E360A" w:rsidRDefault="00FE6892" w:rsidP="00FE689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27EFC47A" w:rsidR="006E360A" w:rsidRDefault="00FE6892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220B5E41" w:rsidR="006E360A" w:rsidRPr="00167091" w:rsidRDefault="00167091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E360A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68CBCC3C" w:rsidR="006E360A" w:rsidRPr="00CE20B8" w:rsidRDefault="002B3826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D1D0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1D1D04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 xml:space="preserve">privind desemnarea reprezentanților Consiliului Județean Cluj în consiliile de administrație </w:t>
            </w:r>
            <w:r w:rsidRPr="001D1D04">
              <w:rPr>
                <w:rFonts w:ascii="Montserrat Light" w:eastAsia="Times New Roman" w:hAnsi="Montserrat Light" w:cs="Legisx"/>
                <w:sz w:val="24"/>
                <w:szCs w:val="24"/>
                <w:lang w:val="ro-RO" w:eastAsia="ro-MD"/>
              </w:rPr>
              <w:t>ale unor spitale publice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2C8" w14:textId="77777777" w:rsidR="00FE6892" w:rsidRPr="002B3826" w:rsidRDefault="00FE6892" w:rsidP="00FE689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555E7FD6" w:rsidR="006E360A" w:rsidRDefault="00FE6892" w:rsidP="00FE689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2B382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345145C0" w:rsidR="006E360A" w:rsidRDefault="00FE6892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Pr="00FE6892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4FFB65C3" w:rsidR="006E360A" w:rsidRPr="00167091" w:rsidRDefault="00167091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670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A104ED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CE20B8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CE20B8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Default="00A104ED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958322A"/>
    <w:lvl w:ilvl="0" w:tplc="E2BAA094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66342"/>
    <w:rsid w:val="00167091"/>
    <w:rsid w:val="001C43EB"/>
    <w:rsid w:val="001C6EA8"/>
    <w:rsid w:val="001D423E"/>
    <w:rsid w:val="001E00D9"/>
    <w:rsid w:val="00247052"/>
    <w:rsid w:val="002B3826"/>
    <w:rsid w:val="00334709"/>
    <w:rsid w:val="003939A8"/>
    <w:rsid w:val="00453CCC"/>
    <w:rsid w:val="00534029"/>
    <w:rsid w:val="00553DF2"/>
    <w:rsid w:val="00686180"/>
    <w:rsid w:val="006D0A81"/>
    <w:rsid w:val="006E360A"/>
    <w:rsid w:val="006F64B2"/>
    <w:rsid w:val="0079618F"/>
    <w:rsid w:val="007E18FA"/>
    <w:rsid w:val="009666AB"/>
    <w:rsid w:val="009B1262"/>
    <w:rsid w:val="009C550C"/>
    <w:rsid w:val="00A07EF5"/>
    <w:rsid w:val="00A104ED"/>
    <w:rsid w:val="00A62583"/>
    <w:rsid w:val="00AB6976"/>
    <w:rsid w:val="00B16C16"/>
    <w:rsid w:val="00B75473"/>
    <w:rsid w:val="00BB2C53"/>
    <w:rsid w:val="00BF0A05"/>
    <w:rsid w:val="00BF2C5D"/>
    <w:rsid w:val="00C5509F"/>
    <w:rsid w:val="00C9797A"/>
    <w:rsid w:val="00CE20B8"/>
    <w:rsid w:val="00D22511"/>
    <w:rsid w:val="00D37DFB"/>
    <w:rsid w:val="00D9759E"/>
    <w:rsid w:val="00DE2BB1"/>
    <w:rsid w:val="00DF6D44"/>
    <w:rsid w:val="00EE012E"/>
    <w:rsid w:val="00F757B1"/>
    <w:rsid w:val="00FA40FA"/>
    <w:rsid w:val="00FC626E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19</cp:revision>
  <cp:lastPrinted>2025-02-21T05:41:00Z</cp:lastPrinted>
  <dcterms:created xsi:type="dcterms:W3CDTF">2020-10-14T16:28:00Z</dcterms:created>
  <dcterms:modified xsi:type="dcterms:W3CDTF">2025-02-21T05:41:00Z</dcterms:modified>
</cp:coreProperties>
</file>