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A931" w14:textId="77777777" w:rsidR="008A66E3" w:rsidRDefault="008A66E3" w:rsidP="00305E6C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7482171" w14:textId="77777777" w:rsidR="008A66E3" w:rsidRDefault="008A66E3" w:rsidP="00305E6C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4BB2DC45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7C3412EB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9D0611">
        <w:rPr>
          <w:rFonts w:ascii="Montserrat Light" w:hAnsi="Montserrat Light"/>
          <w:b/>
          <w:bCs/>
          <w:color w:val="000000"/>
        </w:rPr>
        <w:t>domnului</w:t>
      </w:r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r w:rsidR="006015A4">
        <w:rPr>
          <w:rFonts w:ascii="Montserrat Light" w:hAnsi="Montserrat Light"/>
          <w:b/>
          <w:bCs/>
          <w:color w:val="000000"/>
        </w:rPr>
        <w:t>BRÎNDUȘAN VALENTIN-DAN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C1D1893" w14:textId="77777777" w:rsidR="00600078" w:rsidRDefault="00600078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887C854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059FF444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722B10">
        <w:rPr>
          <w:rFonts w:ascii="Montserrat Light" w:eastAsia="Times New Roman" w:hAnsi="Montserrat Light"/>
          <w:noProof/>
          <w:lang w:val="ro-RO" w:eastAsia="ro-RO"/>
        </w:rPr>
        <w:t>26171/17.06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F46D08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676307B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9A3D628" w14:textId="77777777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D5BA283" w14:textId="77777777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F76374E" w14:textId="77777777" w:rsidR="00CA21B6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534A29F" w14:textId="2D2DF0D8" w:rsidR="00CA21B6" w:rsidRPr="00B2029B" w:rsidRDefault="00CA21B6" w:rsidP="00CA21B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722B1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79/2023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722B10" w:rsidRPr="00722B1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încadrarea domnului BRÎNDUȘAN VALENTIN-DAN pe funcţia contractuală de execuție de referent la Compartimentul Administrare și Funcționare</w:t>
      </w:r>
      <w:r>
        <w:rPr>
          <w:rFonts w:ascii="Montserrat Light" w:hAnsi="Montserrat Light"/>
          <w:bCs/>
          <w:color w:val="000000"/>
        </w:rPr>
        <w:t>;</w:t>
      </w:r>
    </w:p>
    <w:p w14:paraId="5F4F8E31" w14:textId="77777777" w:rsidR="00CA21B6" w:rsidRDefault="00CA21B6" w:rsidP="00CA21B6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0A0EE53D" w14:textId="77777777" w:rsidR="00CA21B6" w:rsidRPr="00B2029B" w:rsidRDefault="00CA21B6" w:rsidP="00CA21B6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87D1D2A" w14:textId="77777777" w:rsidR="00CA21B6" w:rsidRDefault="00CA21B6" w:rsidP="00CA21B6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72D4C373" w14:textId="77777777" w:rsidR="00CA21B6" w:rsidRPr="00C11D1A" w:rsidRDefault="00CA21B6" w:rsidP="00CA21B6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75B01E5" w14:textId="0889ECFB" w:rsidR="00CA21B6" w:rsidRPr="008A66E3" w:rsidRDefault="00CA21B6" w:rsidP="008A66E3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>
        <w:rPr>
          <w:rFonts w:ascii="Montserrat Light" w:hAnsi="Montserrat Light" w:cs="Courier New"/>
          <w:lang w:eastAsia="ro-MD"/>
        </w:rPr>
        <w:t>a</w:t>
      </w:r>
      <w:r w:rsidRPr="00FF54E6">
        <w:rPr>
          <w:rFonts w:ascii="Montserrat Light" w:hAnsi="Montserrat Light" w:cs="Courier New"/>
          <w:lang w:eastAsia="ro-MD"/>
        </w:rPr>
        <w:t>rt. I alin. (</w:t>
      </w:r>
      <w:r>
        <w:rPr>
          <w:rFonts w:ascii="Montserrat Light" w:hAnsi="Montserrat Light" w:cs="Courier New"/>
          <w:lang w:eastAsia="ro-MD"/>
        </w:rPr>
        <w:t>3</w:t>
      </w:r>
      <w:r w:rsidRPr="00FF54E6">
        <w:rPr>
          <w:rFonts w:ascii="Montserrat Light" w:hAnsi="Montserrat Light" w:cs="Courier New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lang w:val="ro-MD"/>
        </w:rPr>
        <w:t>pentru modificarea şi completarea unor acte normative, precum şi pentru prorogarea unor termene</w:t>
      </w:r>
      <w:r w:rsidR="008A66E3">
        <w:rPr>
          <w:rFonts w:ascii="Montserrat Light" w:eastAsiaTheme="minorHAnsi" w:hAnsi="Montserrat Light" w:cs="Courier New"/>
        </w:rPr>
        <w:t>,</w:t>
      </w:r>
      <w:r w:rsidR="008A66E3" w:rsidRPr="008A66E3">
        <w:rPr>
          <w:rFonts w:ascii="Montserrat Light" w:hAnsi="Montserrat Light"/>
          <w:color w:val="000000"/>
          <w:lang w:val="ro-RO"/>
        </w:rPr>
        <w:t xml:space="preserve"> </w:t>
      </w:r>
      <w:r w:rsidR="008A66E3" w:rsidRPr="001E5848">
        <w:rPr>
          <w:rFonts w:ascii="Montserrat Light" w:hAnsi="Montserrat Light"/>
          <w:color w:val="000000"/>
          <w:lang w:val="ro-RO"/>
        </w:rPr>
        <w:t xml:space="preserve">cu </w:t>
      </w:r>
      <w:r w:rsidR="008A66E3">
        <w:rPr>
          <w:rFonts w:ascii="Montserrat Light" w:hAnsi="Montserrat Light"/>
          <w:color w:val="000000"/>
          <w:lang w:val="ro-RO"/>
        </w:rPr>
        <w:t xml:space="preserve">modificările și </w:t>
      </w:r>
      <w:r w:rsidR="008A66E3" w:rsidRPr="001E5848">
        <w:rPr>
          <w:rFonts w:ascii="Montserrat Light" w:hAnsi="Montserrat Light"/>
          <w:color w:val="000000"/>
          <w:lang w:val="ro-RO"/>
        </w:rPr>
        <w:t>completările ulterioare;</w:t>
      </w:r>
    </w:p>
    <w:p w14:paraId="289CB6F2" w14:textId="493751F8" w:rsidR="00741322" w:rsidRPr="00B834BA" w:rsidRDefault="00CA21B6" w:rsidP="00B834B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  <w:bookmarkEnd w:id="0"/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6C0B2CA" w14:textId="127FAAB2" w:rsidR="00540A84" w:rsidRPr="0096710B" w:rsidRDefault="00DD1E4A" w:rsidP="00540A8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9D0611">
        <w:rPr>
          <w:rFonts w:ascii="Montserrat Light" w:hAnsi="Montserrat Light"/>
        </w:rPr>
        <w:t>Domnul</w:t>
      </w:r>
      <w:r w:rsidR="00CA21B6">
        <w:rPr>
          <w:rFonts w:ascii="Montserrat Light" w:hAnsi="Montserrat Light"/>
        </w:rPr>
        <w:t xml:space="preserve"> </w:t>
      </w:r>
      <w:r w:rsidR="006015A4">
        <w:rPr>
          <w:rFonts w:ascii="Montserrat Light" w:hAnsi="Montserrat Light"/>
          <w:bCs/>
          <w:color w:val="000000"/>
        </w:rPr>
        <w:t>BRÎNDUȘAN VALENTIN-DAN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722B10">
        <w:rPr>
          <w:rFonts w:ascii="Montserrat Light" w:hAnsi="Montserrat Light"/>
        </w:rPr>
        <w:t>referent</w:t>
      </w:r>
      <w:r w:rsidR="00540A84">
        <w:rPr>
          <w:rFonts w:ascii="Montserrat Light" w:hAnsi="Montserrat Light"/>
        </w:rPr>
        <w:t xml:space="preserve">, </w:t>
      </w:r>
      <w:r w:rsidR="00722B10">
        <w:rPr>
          <w:rFonts w:ascii="Montserrat Light" w:hAnsi="Montserrat Light"/>
        </w:rPr>
        <w:t xml:space="preserve">treapta </w:t>
      </w:r>
      <w:r w:rsidR="00540A84">
        <w:rPr>
          <w:rFonts w:ascii="Montserrat Light" w:hAnsi="Montserrat Light"/>
        </w:rPr>
        <w:t>profesional</w:t>
      </w:r>
      <w:r w:rsidR="00722B10">
        <w:rPr>
          <w:rFonts w:ascii="Montserrat Light" w:hAnsi="Montserrat Light"/>
        </w:rPr>
        <w:t>ă</w:t>
      </w:r>
      <w:r w:rsidR="00540A84">
        <w:rPr>
          <w:rFonts w:ascii="Montserrat Light" w:hAnsi="Montserrat Light"/>
        </w:rPr>
        <w:t xml:space="preserve"> </w:t>
      </w:r>
      <w:r w:rsidR="00CA21B6">
        <w:rPr>
          <w:rFonts w:ascii="Montserrat Light" w:hAnsi="Montserrat Light"/>
        </w:rPr>
        <w:t>I</w:t>
      </w:r>
      <w:r w:rsidR="00722B10">
        <w:rPr>
          <w:rFonts w:ascii="Montserrat Light" w:hAnsi="Montserrat Light"/>
        </w:rPr>
        <w:t>A</w:t>
      </w:r>
      <w:r w:rsidR="00540A84" w:rsidRPr="00382DA1">
        <w:rPr>
          <w:rFonts w:ascii="Montserrat Light" w:hAnsi="Montserrat Light"/>
          <w:noProof/>
        </w:rPr>
        <w:t xml:space="preserve">, gradația </w:t>
      </w:r>
      <w:r w:rsidR="00B834BA">
        <w:rPr>
          <w:rFonts w:ascii="Montserrat Light" w:hAnsi="Montserrat Light"/>
          <w:noProof/>
        </w:rPr>
        <w:t>2</w:t>
      </w:r>
      <w:r w:rsidR="00540A84">
        <w:rPr>
          <w:rFonts w:ascii="Montserrat Light" w:hAnsi="Montserrat Light"/>
          <w:noProof/>
        </w:rPr>
        <w:t xml:space="preserve"> </w:t>
      </w:r>
      <w:r w:rsidR="00540A84" w:rsidRPr="00382DA1">
        <w:rPr>
          <w:rFonts w:ascii="Montserrat Light" w:hAnsi="Montserrat Light"/>
          <w:noProof/>
        </w:rPr>
        <w:t xml:space="preserve">la </w:t>
      </w:r>
      <w:r w:rsidR="008A66E3" w:rsidRPr="009D0611">
        <w:rPr>
          <w:rFonts w:ascii="Montserrat Light" w:eastAsia="Times New Roman" w:hAnsi="Montserrat Light" w:cs="Calibri"/>
          <w:lang w:val="ro-MD" w:eastAsia="ro-MD"/>
        </w:rPr>
        <w:t>Compartimentul Administrare și Funcționare din cadrul Direcției de Administrare și Exploatare a Stadionului ”Cluj Arena”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 w:rsidR="00B834BA">
        <w:rPr>
          <w:rFonts w:ascii="Montserrat Light" w:hAnsi="Montserrat Light"/>
        </w:rPr>
        <w:t>3</w:t>
      </w:r>
      <w:r w:rsidR="00540A84">
        <w:rPr>
          <w:rFonts w:ascii="Montserrat Light" w:hAnsi="Montserrat Light"/>
        </w:rPr>
        <w:t xml:space="preserve"> </w:t>
      </w:r>
      <w:r w:rsidR="00540A84" w:rsidRPr="00382DA1">
        <w:rPr>
          <w:rFonts w:ascii="Montserrat Light" w:hAnsi="Montserrat Light"/>
        </w:rPr>
        <w:t xml:space="preserve">corespunzătoare tranşei de vechime în muncă </w:t>
      </w:r>
      <w:r w:rsidR="00540A84" w:rsidRPr="004F3D79">
        <w:rPr>
          <w:rFonts w:ascii="Montserrat Light" w:hAnsi="Montserrat Light"/>
          <w:noProof/>
        </w:rPr>
        <w:t>de la 1</w:t>
      </w:r>
      <w:r w:rsidR="00B834BA">
        <w:rPr>
          <w:rFonts w:ascii="Montserrat Light" w:hAnsi="Montserrat Light"/>
          <w:noProof/>
        </w:rPr>
        <w:t>0</w:t>
      </w:r>
      <w:r w:rsidR="00540A84" w:rsidRPr="004F3D79">
        <w:rPr>
          <w:rFonts w:ascii="Montserrat Light" w:hAnsi="Montserrat Light"/>
          <w:noProof/>
        </w:rPr>
        <w:t xml:space="preserve"> la </w:t>
      </w:r>
      <w:r w:rsidR="00B834BA">
        <w:rPr>
          <w:rFonts w:ascii="Montserrat Light" w:hAnsi="Montserrat Light"/>
          <w:noProof/>
        </w:rPr>
        <w:t>15</w:t>
      </w:r>
      <w:r w:rsidR="00540A84" w:rsidRPr="004F3D79">
        <w:rPr>
          <w:rFonts w:ascii="Montserrat Light" w:hAnsi="Montserrat Light"/>
          <w:noProof/>
        </w:rPr>
        <w:t xml:space="preserve"> ani</w:t>
      </w:r>
      <w:r w:rsidR="00540A84" w:rsidRPr="00382DA1">
        <w:rPr>
          <w:rFonts w:ascii="Montserrat Light" w:hAnsi="Montserrat Light"/>
        </w:rPr>
        <w:t xml:space="preserve"> cu data</w:t>
      </w:r>
      <w:r w:rsidR="00540A84" w:rsidRPr="004729F8">
        <w:rPr>
          <w:rFonts w:ascii="Cambria" w:hAnsi="Cambria"/>
        </w:rPr>
        <w:t xml:space="preserve"> </w:t>
      </w:r>
      <w:r w:rsidR="00540A84" w:rsidRPr="004A6169">
        <w:rPr>
          <w:rFonts w:ascii="Montserrat Light" w:hAnsi="Montserrat Light"/>
        </w:rPr>
        <w:t>de 01.</w:t>
      </w:r>
      <w:r w:rsidR="00540A84">
        <w:rPr>
          <w:rFonts w:ascii="Montserrat Light" w:hAnsi="Montserrat Light"/>
        </w:rPr>
        <w:t>0</w:t>
      </w:r>
      <w:r w:rsidR="00B834BA">
        <w:rPr>
          <w:rFonts w:ascii="Montserrat Light" w:hAnsi="Montserrat Light"/>
        </w:rPr>
        <w:t>7</w:t>
      </w:r>
      <w:r w:rsidR="00540A84" w:rsidRPr="004A6169">
        <w:rPr>
          <w:rFonts w:ascii="Montserrat Light" w:hAnsi="Montserrat Light"/>
        </w:rPr>
        <w:t>.202</w:t>
      </w:r>
      <w:r w:rsidR="00CA21B6">
        <w:rPr>
          <w:rFonts w:ascii="Montserrat Light" w:hAnsi="Montserrat Light"/>
        </w:rPr>
        <w:t>5</w:t>
      </w:r>
      <w:r w:rsidR="00540A84" w:rsidRPr="004A6169">
        <w:rPr>
          <w:rFonts w:ascii="Montserrat Light" w:hAnsi="Montserrat Light"/>
          <w:lang w:val="en-US"/>
        </w:rPr>
        <w:t xml:space="preserve"> având următoarea încadrare şi salarizare:</w:t>
      </w:r>
    </w:p>
    <w:p w14:paraId="6BA73D4F" w14:textId="28982E60" w:rsidR="00B834BA" w:rsidRDefault="00540A84" w:rsidP="00B834BA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..................................</w:t>
      </w:r>
      <w:r w:rsidR="00B834BA">
        <w:rPr>
          <w:rFonts w:ascii="Montserrat Light" w:hAnsi="Montserrat Light"/>
        </w:rPr>
        <w:t>.................................</w:t>
      </w:r>
      <w:r>
        <w:rPr>
          <w:rFonts w:ascii="Montserrat Light" w:hAnsi="Montserrat Light"/>
        </w:rPr>
        <w:t>.....</w:t>
      </w:r>
      <w:r w:rsidR="00B834BA" w:rsidRPr="00B834BA">
        <w:rPr>
          <w:rFonts w:ascii="Montserrat Light" w:hAnsi="Montserrat Light"/>
        </w:rPr>
        <w:t xml:space="preserve"> </w:t>
      </w:r>
      <w:r w:rsidR="00B834BA">
        <w:rPr>
          <w:rFonts w:ascii="Montserrat Light" w:hAnsi="Montserrat Light"/>
        </w:rPr>
        <w:t>Referent</w:t>
      </w:r>
      <w:r w:rsidR="00B834BA" w:rsidRPr="00F465E1">
        <w:rPr>
          <w:rFonts w:ascii="Montserrat Light" w:hAnsi="Montserrat Light"/>
        </w:rPr>
        <w:t>;</w:t>
      </w:r>
    </w:p>
    <w:p w14:paraId="09E7E468" w14:textId="0CAD5EEB" w:rsidR="00B834BA" w:rsidRDefault="00B834BA" w:rsidP="00B834BA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r w:rsidRPr="00F465E1">
        <w:rPr>
          <w:rFonts w:ascii="Montserrat Light" w:hAnsi="Montserrat Light"/>
        </w:rPr>
        <w:t>încadrarea (</w:t>
      </w:r>
      <w:r>
        <w:rPr>
          <w:rFonts w:ascii="Montserrat Light" w:hAnsi="Montserrat Light"/>
        </w:rPr>
        <w:t>treapta</w:t>
      </w:r>
      <w:r w:rsidRPr="00F465E1">
        <w:rPr>
          <w:rFonts w:ascii="Montserrat Light" w:hAnsi="Montserrat Light"/>
        </w:rPr>
        <w:t>/gradaţie)….........................................................</w:t>
      </w:r>
      <w:r>
        <w:rPr>
          <w:rFonts w:ascii="Montserrat Light" w:hAnsi="Montserrat Light"/>
        </w:rPr>
        <w:t>.......................</w:t>
      </w:r>
      <w:r w:rsidRPr="00F465E1">
        <w:rPr>
          <w:rFonts w:ascii="Montserrat Light" w:hAnsi="Montserrat Light"/>
        </w:rPr>
        <w:t xml:space="preserve">......... </w:t>
      </w:r>
      <w:r w:rsidRPr="00F465E1">
        <w:rPr>
          <w:rFonts w:ascii="Montserrat Light" w:hAnsi="Montserrat Light"/>
          <w:noProof/>
        </w:rPr>
        <w:t>I</w:t>
      </w:r>
      <w:r>
        <w:rPr>
          <w:rFonts w:ascii="Montserrat Light" w:hAnsi="Montserrat Light"/>
          <w:noProof/>
        </w:rPr>
        <w:t>A</w:t>
      </w:r>
      <w:r w:rsidRPr="00F465E1">
        <w:rPr>
          <w:rFonts w:ascii="Montserrat Light" w:hAnsi="Montserrat Light"/>
        </w:rPr>
        <w:t>/</w:t>
      </w:r>
      <w:r w:rsidR="00AF7262">
        <w:rPr>
          <w:rFonts w:ascii="Montserrat Light" w:hAnsi="Montserrat Light"/>
        </w:rPr>
        <w:t>3</w:t>
      </w:r>
      <w:r w:rsidRPr="00F465E1">
        <w:rPr>
          <w:rFonts w:ascii="Montserrat Light" w:hAnsi="Montserrat Light"/>
        </w:rPr>
        <w:t>;</w:t>
      </w:r>
    </w:p>
    <w:p w14:paraId="15222FD7" w14:textId="58B1AA2A" w:rsidR="00540A84" w:rsidRPr="00B834BA" w:rsidRDefault="00B834BA" w:rsidP="00B834BA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r w:rsidRPr="00B834BA">
        <w:rPr>
          <w:rFonts w:ascii="Montserrat Light" w:hAnsi="Montserrat Light"/>
        </w:rPr>
        <w:lastRenderedPageBreak/>
        <w:t>salariul de bază brut</w:t>
      </w:r>
      <w:r w:rsidRPr="00B834BA">
        <w:rPr>
          <w:rFonts w:ascii="Montserrat Light" w:hAnsi="Montserrat Light"/>
          <w:bCs/>
        </w:rPr>
        <w:t xml:space="preserve"> …...……..……………….………….......................................................... </w:t>
      </w:r>
      <w:r w:rsidR="0087072E">
        <w:rPr>
          <w:rFonts w:ascii="Montserrat Light" w:hAnsi="Montserrat Light"/>
          <w:bCs/>
        </w:rPr>
        <w:t>______</w:t>
      </w:r>
      <w:r w:rsidRPr="00B834BA">
        <w:rPr>
          <w:rFonts w:ascii="Montserrat Light" w:hAnsi="Montserrat Light"/>
          <w:bCs/>
        </w:rPr>
        <w:t xml:space="preserve"> lei</w:t>
      </w:r>
      <w:r w:rsidRPr="00B834BA">
        <w:rPr>
          <w:rFonts w:ascii="Montserrat Light" w:hAnsi="Montserrat Light"/>
        </w:rPr>
        <w:t>.</w:t>
      </w: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E41A4E1" w14:textId="77777777" w:rsidR="00540A84" w:rsidRDefault="00540A84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68D70108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6E6AFC92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poșta electronica Direcţiei Generale Buget-Finanţe, Resurse Umane - Serviciul Resurse Umane</w:t>
      </w:r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74DC30DA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 xml:space="preserve">Serviciul Resurse Umane,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9D0611">
        <w:rPr>
          <w:rFonts w:ascii="Montserrat Light" w:hAnsi="Montserrat Light"/>
        </w:rPr>
        <w:t>domnului</w:t>
      </w:r>
      <w:r w:rsidRPr="00362A2D">
        <w:rPr>
          <w:rFonts w:ascii="Montserrat Light" w:hAnsi="Montserrat Light"/>
        </w:rPr>
        <w:t xml:space="preserve"> </w:t>
      </w:r>
      <w:r w:rsidR="006015A4">
        <w:rPr>
          <w:rFonts w:ascii="Montserrat Light" w:hAnsi="Montserrat Light"/>
          <w:bCs/>
          <w:color w:val="000000"/>
        </w:rPr>
        <w:t>BRÎNDUȘAN VALENTIN-DAN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A8FBA8C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C5122">
        <w:rPr>
          <w:rFonts w:ascii="Montserrat Light" w:eastAsia="Times New Roman" w:hAnsi="Montserrat Light"/>
          <w:b/>
          <w:bCs/>
          <w:noProof/>
          <w:lang w:val="ro-RO" w:eastAsia="ro-RO"/>
        </w:rPr>
        <w:t>270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C5122">
        <w:rPr>
          <w:rFonts w:ascii="Montserrat Light" w:eastAsia="Times New Roman" w:hAnsi="Montserrat Light"/>
          <w:b/>
          <w:bCs/>
          <w:noProof/>
          <w:lang w:val="ro-RO" w:eastAsia="ro-RO"/>
        </w:rPr>
        <w:t>19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F46D0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8"/>
      <w:footerReference w:type="default" r:id="rId9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0736B0"/>
    <w:multiLevelType w:val="hybridMultilevel"/>
    <w:tmpl w:val="FA88E8A6"/>
    <w:lvl w:ilvl="0" w:tplc="481E223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3561B"/>
    <w:multiLevelType w:val="hybridMultilevel"/>
    <w:tmpl w:val="147C5F64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1"/>
  </w:num>
  <w:num w:numId="3" w16cid:durableId="190606005">
    <w:abstractNumId w:val="16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5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470904546">
    <w:abstractNumId w:val="14"/>
  </w:num>
  <w:num w:numId="17" w16cid:durableId="40371853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75BFF"/>
    <w:rsid w:val="00092AEA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5122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05E6C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B7165"/>
    <w:rsid w:val="003D15FB"/>
    <w:rsid w:val="003D3EAD"/>
    <w:rsid w:val="003D5826"/>
    <w:rsid w:val="003E06EC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815FE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0A84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0078"/>
    <w:rsid w:val="006015A4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2C72"/>
    <w:rsid w:val="006F6B3D"/>
    <w:rsid w:val="00703828"/>
    <w:rsid w:val="00715889"/>
    <w:rsid w:val="0072080B"/>
    <w:rsid w:val="00722B10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06EC"/>
    <w:rsid w:val="007A58A1"/>
    <w:rsid w:val="007B1D4C"/>
    <w:rsid w:val="007C15DF"/>
    <w:rsid w:val="007D2247"/>
    <w:rsid w:val="007D36E2"/>
    <w:rsid w:val="007D608F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34B4"/>
    <w:rsid w:val="00851284"/>
    <w:rsid w:val="00856D10"/>
    <w:rsid w:val="008604F4"/>
    <w:rsid w:val="0087072E"/>
    <w:rsid w:val="00883122"/>
    <w:rsid w:val="008901CA"/>
    <w:rsid w:val="008A41B4"/>
    <w:rsid w:val="008A5900"/>
    <w:rsid w:val="008A5F1A"/>
    <w:rsid w:val="008A66E3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0611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57DCB"/>
    <w:rsid w:val="00A62583"/>
    <w:rsid w:val="00A64D1A"/>
    <w:rsid w:val="00A72A3B"/>
    <w:rsid w:val="00A72C55"/>
    <w:rsid w:val="00A812B9"/>
    <w:rsid w:val="00A8350E"/>
    <w:rsid w:val="00A84F7E"/>
    <w:rsid w:val="00A864C7"/>
    <w:rsid w:val="00AA328A"/>
    <w:rsid w:val="00AB4C90"/>
    <w:rsid w:val="00AB75E8"/>
    <w:rsid w:val="00AC26CC"/>
    <w:rsid w:val="00AD3F75"/>
    <w:rsid w:val="00AD78C9"/>
    <w:rsid w:val="00AF0264"/>
    <w:rsid w:val="00AF47F8"/>
    <w:rsid w:val="00AF7262"/>
    <w:rsid w:val="00B05922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7114D"/>
    <w:rsid w:val="00B71225"/>
    <w:rsid w:val="00B834BA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1CE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14A5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21B6"/>
    <w:rsid w:val="00CA6072"/>
    <w:rsid w:val="00CB0BCD"/>
    <w:rsid w:val="00CB39AC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72FC2"/>
    <w:rsid w:val="00D744A9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3371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EF0201"/>
    <w:rsid w:val="00F00D28"/>
    <w:rsid w:val="00F00FFD"/>
    <w:rsid w:val="00F04AF4"/>
    <w:rsid w:val="00F10B9D"/>
    <w:rsid w:val="00F3709B"/>
    <w:rsid w:val="00F465E1"/>
    <w:rsid w:val="00F46D08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MeniuneNerezolvat">
    <w:name w:val="Unresolved Mention"/>
    <w:basedOn w:val="Fontdeparagrafimplicit"/>
    <w:uiPriority w:val="99"/>
    <w:semiHidden/>
    <w:unhideWhenUsed/>
    <w:rsid w:val="00305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D771-FBD6-40EF-BE74-98617C0B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674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58</cp:revision>
  <cp:lastPrinted>2025-06-17T05:14:00Z</cp:lastPrinted>
  <dcterms:created xsi:type="dcterms:W3CDTF">2023-12-19T12:29:00Z</dcterms:created>
  <dcterms:modified xsi:type="dcterms:W3CDTF">2025-06-19T08:27:00Z</dcterms:modified>
</cp:coreProperties>
</file>