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9833" w14:textId="77777777" w:rsidR="00317ADC" w:rsidRDefault="00317ADC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5FAB47" w14:textId="7E9AE776" w:rsidR="00E74797" w:rsidRPr="00BD01A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 I S P O Z I </w:t>
      </w:r>
      <w:r w:rsidR="00C71C20"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I A</w:t>
      </w:r>
    </w:p>
    <w:p w14:paraId="3E41FF1E" w14:textId="48C40794" w:rsidR="00C71C20" w:rsidRPr="00BD01A2" w:rsidRDefault="00795A0A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0" w:name="_Hlk57808730"/>
      <w:r w:rsidRPr="00BD01A2">
        <w:rPr>
          <w:rFonts w:ascii="Montserrat Light" w:hAnsi="Montserrat Light"/>
          <w:b/>
          <w:lang w:val="ro-RO"/>
        </w:rPr>
        <w:t xml:space="preserve">privind numirea </w:t>
      </w:r>
      <w:r w:rsidR="006E3816">
        <w:rPr>
          <w:rFonts w:ascii="Montserrat Light" w:hAnsi="Montserrat Light"/>
          <w:b/>
          <w:lang w:val="ro-RO"/>
        </w:rPr>
        <w:t>domnului Aldea Cornel Olimpiu</w:t>
      </w:r>
      <w:r w:rsidR="003159BB" w:rsidRPr="00BD01A2">
        <w:rPr>
          <w:rFonts w:ascii="Montserrat Light" w:hAnsi="Montserrat Light"/>
          <w:b/>
          <w:lang w:val="ro-RO"/>
        </w:rPr>
        <w:t xml:space="preserve"> în func</w:t>
      </w:r>
      <w:r w:rsidR="00C71C20" w:rsidRPr="00BD01A2">
        <w:rPr>
          <w:rFonts w:ascii="Montserrat Light" w:hAnsi="Montserrat Light"/>
          <w:b/>
          <w:lang w:val="ro-RO"/>
        </w:rPr>
        <w:t>ț</w:t>
      </w:r>
      <w:r w:rsidR="003159BB" w:rsidRPr="00BD01A2">
        <w:rPr>
          <w:rFonts w:ascii="Montserrat Light" w:hAnsi="Montserrat Light"/>
          <w:b/>
          <w:lang w:val="ro-RO"/>
        </w:rPr>
        <w:t>ia de manager</w:t>
      </w:r>
    </w:p>
    <w:p w14:paraId="3B2162F5" w14:textId="4E78EE8C" w:rsidR="003159BB" w:rsidRPr="00BD01A2" w:rsidRDefault="003159BB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D01A2">
        <w:rPr>
          <w:rFonts w:ascii="Montserrat Light" w:hAnsi="Montserrat Light"/>
          <w:b/>
          <w:lang w:val="ro-RO"/>
        </w:rPr>
        <w:t xml:space="preserve">la Spitalul Clinic de </w:t>
      </w:r>
      <w:r w:rsidR="006E3816">
        <w:rPr>
          <w:rFonts w:ascii="Montserrat Light" w:hAnsi="Montserrat Light"/>
          <w:b/>
          <w:lang w:val="ro-RO"/>
        </w:rPr>
        <w:t>Urgență pentru Copii</w:t>
      </w:r>
      <w:r w:rsidRPr="00BD01A2">
        <w:rPr>
          <w:rFonts w:ascii="Montserrat Light" w:hAnsi="Montserrat Light"/>
          <w:b/>
          <w:lang w:val="ro-RO"/>
        </w:rPr>
        <w:t xml:space="preserve"> Cluj-Napoca </w:t>
      </w:r>
    </w:p>
    <w:p w14:paraId="2587763C" w14:textId="0ADE33EA" w:rsidR="003B5E9A" w:rsidRPr="00BD01A2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BD01A2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BD01A2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72EFBA14" w14:textId="45F01C40" w:rsidR="00A61F02" w:rsidRPr="00BD01A2" w:rsidRDefault="00A61F02" w:rsidP="00A61F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1A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D40A50">
        <w:rPr>
          <w:rFonts w:ascii="Montserrat Light" w:hAnsi="Montserrat Light" w:cstheme="majorHAnsi"/>
          <w:noProof/>
          <w:lang w:val="ro-RO"/>
        </w:rPr>
        <w:t>29015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/</w:t>
      </w:r>
      <w:r w:rsidR="00D40A50">
        <w:rPr>
          <w:rFonts w:ascii="Montserrat Light" w:eastAsia="Times New Roman" w:hAnsi="Montserrat Light"/>
          <w:noProof/>
          <w:lang w:val="ro-RO" w:eastAsia="ro-RO"/>
        </w:rPr>
        <w:t>03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.0</w:t>
      </w:r>
      <w:r w:rsidR="008B60FD" w:rsidRPr="00BD01A2">
        <w:rPr>
          <w:rFonts w:ascii="Montserrat Light" w:eastAsia="Times New Roman" w:hAnsi="Montserrat Light"/>
          <w:noProof/>
          <w:lang w:val="ro-RO" w:eastAsia="ro-RO"/>
        </w:rPr>
        <w:t>7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BD01A2">
        <w:rPr>
          <w:rFonts w:ascii="Montserrat Light" w:hAnsi="Montserrat Light"/>
          <w:noProof/>
          <w:lang w:val="ro-RO"/>
        </w:rPr>
        <w:t xml:space="preserve">, elaborat de către Direcţia Juridică, prin care se motivează și fundamentează emiterea actului administrativ; </w:t>
      </w:r>
    </w:p>
    <w:bookmarkEnd w:id="1"/>
    <w:p w14:paraId="179074DB" w14:textId="446D2699" w:rsidR="003B5E9A" w:rsidRPr="00BD01A2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BD01A2">
        <w:rPr>
          <w:rFonts w:ascii="Montserrat Light" w:hAnsi="Montserrat Light"/>
          <w:lang w:val="ro-RO"/>
        </w:rPr>
        <w:t xml:space="preserve">Luând în considerare </w:t>
      </w:r>
      <w:r w:rsidR="003C3991" w:rsidRPr="00BD01A2">
        <w:rPr>
          <w:rFonts w:ascii="Montserrat Light" w:hAnsi="Montserrat Light"/>
          <w:lang w:val="ro-RO"/>
        </w:rPr>
        <w:t xml:space="preserve">procesul verbal al comisiei de concurs </w:t>
      </w:r>
      <w:r w:rsidR="00C71C20" w:rsidRPr="00BD01A2">
        <w:rPr>
          <w:rFonts w:ascii="Montserrat Light" w:hAnsi="Montserrat Light"/>
          <w:lang w:val="ro-RO"/>
        </w:rPr>
        <w:t xml:space="preserve">transmis de către Consiliul de administrație al Spitalului Clinic de </w:t>
      </w:r>
      <w:r w:rsidR="006E3816">
        <w:rPr>
          <w:rFonts w:ascii="Montserrat Light" w:hAnsi="Montserrat Light"/>
          <w:lang w:val="ro-RO"/>
        </w:rPr>
        <w:t>Urgență pentru Copii</w:t>
      </w:r>
      <w:r w:rsidR="00C71C20" w:rsidRPr="00BD01A2">
        <w:rPr>
          <w:rFonts w:ascii="Montserrat Light" w:hAnsi="Montserrat Light"/>
          <w:lang w:val="ro-RO"/>
        </w:rPr>
        <w:t xml:space="preserve"> Cluj-Napoca prin </w:t>
      </w:r>
      <w:r w:rsidRPr="00BD01A2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BD01A2">
        <w:rPr>
          <w:rFonts w:ascii="Montserrat Light" w:eastAsia="Calibri" w:hAnsi="Montserrat Light" w:cs="Courier New"/>
          <w:lang w:val="ro-RO"/>
        </w:rPr>
        <w:t>ț</w:t>
      </w:r>
      <w:r w:rsidRPr="00BD01A2">
        <w:rPr>
          <w:rFonts w:ascii="Montserrat Light" w:eastAsia="Calibri" w:hAnsi="Montserrat Light" w:cs="Courier New"/>
          <w:lang w:val="ro-RO"/>
        </w:rPr>
        <w:t xml:space="preserve">ean Cluj sub nr. </w:t>
      </w:r>
      <w:r w:rsidR="00D40A50">
        <w:rPr>
          <w:rFonts w:ascii="Montserrat Light" w:eastAsia="Calibri" w:hAnsi="Montserrat Light" w:cs="Courier New"/>
          <w:lang w:val="ro-RO"/>
        </w:rPr>
        <w:t>28901</w:t>
      </w:r>
      <w:r w:rsidRPr="00BD01A2">
        <w:rPr>
          <w:rFonts w:ascii="Montserrat Light" w:eastAsia="Calibri" w:hAnsi="Montserrat Light" w:cs="Courier New"/>
          <w:lang w:val="ro-RO"/>
        </w:rPr>
        <w:t>/</w:t>
      </w:r>
      <w:r w:rsidR="00D40A50">
        <w:rPr>
          <w:rFonts w:ascii="Montserrat Light" w:eastAsia="Calibri" w:hAnsi="Montserrat Light" w:cs="Courier New"/>
          <w:lang w:val="ro-RO"/>
        </w:rPr>
        <w:t>02</w:t>
      </w:r>
      <w:r w:rsidRPr="00BD01A2">
        <w:rPr>
          <w:rFonts w:ascii="Montserrat Light" w:eastAsia="Calibri" w:hAnsi="Montserrat Light" w:cs="Courier New"/>
          <w:lang w:val="ro-RO"/>
        </w:rPr>
        <w:t>.</w:t>
      </w:r>
      <w:r w:rsidR="00386CF6" w:rsidRPr="00BD01A2">
        <w:rPr>
          <w:rFonts w:ascii="Montserrat Light" w:eastAsia="Calibri" w:hAnsi="Montserrat Light" w:cs="Courier New"/>
          <w:lang w:val="ro-RO"/>
        </w:rPr>
        <w:t>07</w:t>
      </w:r>
      <w:r w:rsidRPr="00BD01A2">
        <w:rPr>
          <w:rFonts w:ascii="Montserrat Light" w:eastAsia="Calibri" w:hAnsi="Montserrat Light" w:cs="Courier New"/>
          <w:lang w:val="ro-RO"/>
        </w:rPr>
        <w:t>.202</w:t>
      </w:r>
      <w:r w:rsidR="00386CF6" w:rsidRPr="00BD01A2">
        <w:rPr>
          <w:rFonts w:ascii="Montserrat Light" w:eastAsia="Calibri" w:hAnsi="Montserrat Light" w:cs="Courier New"/>
          <w:lang w:val="ro-RO"/>
        </w:rPr>
        <w:t>5</w:t>
      </w:r>
      <w:r w:rsidRPr="00BD01A2">
        <w:rPr>
          <w:rFonts w:ascii="Montserrat Light" w:eastAsia="Calibri" w:hAnsi="Montserrat Light" w:cs="Courier New"/>
          <w:lang w:val="ro-RO"/>
        </w:rPr>
        <w:t>;</w:t>
      </w:r>
    </w:p>
    <w:p w14:paraId="0171F33A" w14:textId="77777777" w:rsidR="00BD01A2" w:rsidRPr="00D40A50" w:rsidRDefault="00BD01A2" w:rsidP="00BD01A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D40A50">
        <w:rPr>
          <w:rFonts w:ascii="Montserrat Light" w:hAnsi="Montserrat Light"/>
          <w:iCs/>
          <w:lang w:val="ro-RO"/>
        </w:rPr>
        <w:t>Având în vedere dispozițiile:</w:t>
      </w:r>
    </w:p>
    <w:p w14:paraId="0B8CAAF3" w14:textId="5FD1A628" w:rsidR="00BD01A2" w:rsidRPr="00D40A50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D40A50">
        <w:rPr>
          <w:rFonts w:ascii="Montserrat Light" w:hAnsi="Montserrat Light"/>
          <w:iCs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86EC92" w14:textId="1EE425DE" w:rsidR="00BD01A2" w:rsidRPr="00D40A50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D40A50">
        <w:rPr>
          <w:rFonts w:ascii="Montserrat Light" w:hAnsi="Montserrat Light"/>
          <w:iCs/>
          <w:lang w:val="ro-RO"/>
        </w:rPr>
        <w:t>art. 2-3, art.80-84 din Legea privind normele de tehnică legislativă pentru elaborarea actelor normative nr. 24/2000, republicată, cu modificările și completările ulterioare;</w:t>
      </w:r>
    </w:p>
    <w:p w14:paraId="459FD8C5" w14:textId="41ECAE8C" w:rsidR="00BD01A2" w:rsidRPr="00D40A50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D40A50">
        <w:rPr>
          <w:rFonts w:ascii="Montserrat Light" w:hAnsi="Montserrat Light"/>
          <w:iCs/>
          <w:lang w:val="ro-RO"/>
        </w:rPr>
        <w:t>Dispoziția Președintelui Consiliului Județean Cluj nr. 1121/2023 privind măsurile metodologice, organizatorice, termenele şi circula</w:t>
      </w:r>
      <w:r w:rsidR="00D40A50">
        <w:rPr>
          <w:rFonts w:ascii="Montserrat Light" w:hAnsi="Montserrat Light"/>
          <w:iCs/>
          <w:lang w:val="ro-RO"/>
        </w:rPr>
        <w:t>ț</w:t>
      </w:r>
      <w:r w:rsidRPr="00D40A50">
        <w:rPr>
          <w:rFonts w:ascii="Montserrat Light" w:hAnsi="Montserrat Light"/>
          <w:iCs/>
          <w:lang w:val="ro-RO"/>
        </w:rPr>
        <w:t>ia proiectelor de dispozi</w:t>
      </w:r>
      <w:r w:rsidR="00D40A50">
        <w:rPr>
          <w:rFonts w:ascii="Montserrat Light" w:hAnsi="Montserrat Light"/>
          <w:iCs/>
          <w:lang w:val="ro-RO"/>
        </w:rPr>
        <w:t>ț</w:t>
      </w:r>
      <w:r w:rsidRPr="00D40A50">
        <w:rPr>
          <w:rFonts w:ascii="Montserrat Light" w:hAnsi="Montserrat Light"/>
          <w:iCs/>
          <w:lang w:val="ro-RO"/>
        </w:rPr>
        <w:t>ii ale Pre</w:t>
      </w:r>
      <w:r w:rsidR="00D40A50">
        <w:rPr>
          <w:rFonts w:ascii="Montserrat Light" w:hAnsi="Montserrat Light"/>
          <w:iCs/>
          <w:lang w:val="ro-RO"/>
        </w:rPr>
        <w:t>ș</w:t>
      </w:r>
      <w:r w:rsidRPr="00D40A50">
        <w:rPr>
          <w:rFonts w:ascii="Montserrat Light" w:hAnsi="Montserrat Light"/>
          <w:iCs/>
          <w:lang w:val="ro-RO"/>
        </w:rPr>
        <w:t>edintelui Consiliului Jude</w:t>
      </w:r>
      <w:r w:rsidR="00D40A50">
        <w:rPr>
          <w:rFonts w:ascii="Montserrat Light" w:hAnsi="Montserrat Light"/>
          <w:iCs/>
          <w:lang w:val="ro-RO"/>
        </w:rPr>
        <w:t>ț</w:t>
      </w:r>
      <w:r w:rsidRPr="00D40A50">
        <w:rPr>
          <w:rFonts w:ascii="Montserrat Light" w:hAnsi="Montserrat Light"/>
          <w:iCs/>
          <w:lang w:val="ro-RO"/>
        </w:rPr>
        <w:t>ean Cluj;</w:t>
      </w:r>
    </w:p>
    <w:p w14:paraId="66595464" w14:textId="2F615FAA" w:rsidR="00795A0A" w:rsidRPr="00BD01A2" w:rsidRDefault="00795A0A" w:rsidP="00BD01A2">
      <w:pPr>
        <w:spacing w:before="240" w:line="240" w:lineRule="auto"/>
        <w:jc w:val="both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BD01A2">
        <w:rPr>
          <w:rFonts w:ascii="Montserrat Light" w:eastAsia="Times New Roman" w:hAnsi="Montserrat Light" w:cs="Times New Roman"/>
          <w:lang w:val="ro-RO"/>
        </w:rPr>
        <w:t>(2) și art.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187 alin.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3255A1B1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>Ordinul</w:t>
      </w:r>
      <w:r w:rsidR="00386CF6" w:rsidRPr="00BD01A2">
        <w:rPr>
          <w:rFonts w:ascii="Montserrat Light" w:eastAsia="Times New Roman" w:hAnsi="Montserrat Light" w:cs="Times New Roman"/>
          <w:lang w:val="ro-RO"/>
        </w:rPr>
        <w:t>ui</w:t>
      </w:r>
      <w:r w:rsidRPr="00BD01A2">
        <w:rPr>
          <w:rFonts w:ascii="Montserrat Light" w:eastAsia="Times New Roman" w:hAnsi="Montserrat Light" w:cs="Times New Roman"/>
          <w:lang w:val="ro-RO"/>
        </w:rPr>
        <w:t xml:space="preserve"> Ministrului Sănătății nr. 1384/2010 </w:t>
      </w:r>
      <w:r w:rsidRPr="00BD01A2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 w:rsidRPr="00BD01A2">
        <w:rPr>
          <w:rFonts w:ascii="Montserrat Light" w:eastAsia="Calibri" w:hAnsi="Montserrat Light" w:cs="Courier New"/>
          <w:lang w:val="ro-RO" w:eastAsia="ro-MD"/>
        </w:rPr>
        <w:t>;</w:t>
      </w:r>
    </w:p>
    <w:p w14:paraId="37F20797" w14:textId="709F9489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Dispoziției Președintelui Consiliului Județean Cluj nr. 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225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din 1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3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mai</w:t>
      </w:r>
      <w:r w:rsidR="001164F4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2025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386CF6" w:rsidRPr="00BD01A2">
        <w:rPr>
          <w:rFonts w:ascii="Montserrat Light" w:eastAsia="Times New Roman" w:hAnsi="Montserrat Light"/>
          <w:noProof/>
          <w:color w:val="000000"/>
          <w:lang w:val="ro-RO" w:eastAsia="ro-RO"/>
        </w:rPr>
        <w:t xml:space="preserve">privind organizarea concursului sau a licitației publice pentru ocuparea funcției de manager în spitalele publice din rețeaua Consiliului Județean 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Cluj;</w:t>
      </w:r>
    </w:p>
    <w:p w14:paraId="4A259758" w14:textId="0CD9359F" w:rsidR="00795A0A" w:rsidRPr="00BD01A2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temeiul competen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a de urgen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BD01A2">
        <w:rPr>
          <w:rFonts w:ascii="Montserrat Light" w:hAnsi="Montserrat Light"/>
          <w:iCs/>
          <w:lang w:val="ro-RO"/>
        </w:rPr>
        <w:t>ș</w:t>
      </w:r>
      <w:r w:rsidRPr="00BD01A2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BD01A2" w:rsidRDefault="003B5E9A" w:rsidP="009F0C83">
      <w:pPr>
        <w:pStyle w:val="Corp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BD01A2">
        <w:rPr>
          <w:rFonts w:ascii="Montserrat Light" w:hAnsi="Montserrat Light"/>
          <w:b/>
          <w:bCs/>
          <w:color w:val="000000"/>
          <w:sz w:val="22"/>
          <w:szCs w:val="22"/>
        </w:rPr>
        <w:t>d</w:t>
      </w:r>
      <w:r w:rsidR="00795A0A" w:rsidRPr="00BD01A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BD01A2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184AE906" w:rsidR="00795A0A" w:rsidRPr="00BD01A2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>Art. 1</w:t>
      </w:r>
      <w:r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  <w:t xml:space="preserve">Începând cu data de </w:t>
      </w:r>
      <w:r w:rsidRPr="006B1F17">
        <w:rPr>
          <w:rFonts w:ascii="Montserrat Light" w:hAnsi="Montserrat Light"/>
          <w:lang w:val="ro-RO"/>
        </w:rPr>
        <w:t>1</w:t>
      </w:r>
      <w:r w:rsidR="00302D01" w:rsidRPr="006B1F17">
        <w:rPr>
          <w:rFonts w:ascii="Montserrat Light" w:hAnsi="Montserrat Light"/>
          <w:lang w:val="ro-RO"/>
        </w:rPr>
        <w:t>5</w:t>
      </w:r>
      <w:r w:rsidRPr="00BD01A2">
        <w:rPr>
          <w:rFonts w:ascii="Montserrat Light" w:hAnsi="Montserrat Light"/>
          <w:lang w:val="ro-RO"/>
        </w:rPr>
        <w:t>.</w:t>
      </w:r>
      <w:r w:rsidR="00273BE8" w:rsidRPr="00BD01A2">
        <w:rPr>
          <w:rFonts w:ascii="Montserrat Light" w:hAnsi="Montserrat Light"/>
          <w:lang w:val="ro-RO"/>
        </w:rPr>
        <w:t>0</w:t>
      </w:r>
      <w:r w:rsidR="00302D01" w:rsidRPr="00BD01A2">
        <w:rPr>
          <w:rFonts w:ascii="Montserrat Light" w:hAnsi="Montserrat Light"/>
          <w:lang w:val="ro-RO"/>
        </w:rPr>
        <w:t>7</w:t>
      </w:r>
      <w:r w:rsidRPr="00BD01A2">
        <w:rPr>
          <w:rFonts w:ascii="Montserrat Light" w:hAnsi="Montserrat Light"/>
          <w:lang w:val="ro-RO"/>
        </w:rPr>
        <w:t>.202</w:t>
      </w:r>
      <w:r w:rsidR="00302D01" w:rsidRPr="00BD01A2">
        <w:rPr>
          <w:rFonts w:ascii="Montserrat Light" w:hAnsi="Montserrat Light"/>
          <w:lang w:val="ro-RO"/>
        </w:rPr>
        <w:t>5</w:t>
      </w:r>
      <w:r w:rsidRPr="00BD01A2">
        <w:rPr>
          <w:rFonts w:ascii="Montserrat Light" w:hAnsi="Montserrat Light"/>
          <w:lang w:val="ro-RO"/>
        </w:rPr>
        <w:t xml:space="preserve">, </w:t>
      </w:r>
      <w:r w:rsidR="006E3816">
        <w:rPr>
          <w:rFonts w:ascii="Montserrat Light" w:eastAsia="Times New Roman" w:hAnsi="Montserrat Light" w:cs="Times New Roman"/>
          <w:color w:val="000000"/>
          <w:lang w:val="ro-RO" w:eastAsia="ro-RO"/>
        </w:rPr>
        <w:t>domnul Aldea Cornel Olimpiu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se numește în funcția de manager la Spitalul Clinic de </w:t>
      </w:r>
      <w:r w:rsidR="006E3816">
        <w:rPr>
          <w:rFonts w:ascii="Montserrat Light" w:eastAsia="Calibri" w:hAnsi="Montserrat Light" w:cs="Times New Roman"/>
          <w:lang w:val="ro-RO" w:eastAsia="ro-RO"/>
        </w:rPr>
        <w:t>Urgență pentru Copii</w:t>
      </w:r>
      <w:r w:rsidR="001E363F" w:rsidRPr="00BD01A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Cluj-Napoca pentru o perioadă de patru ani</w:t>
      </w:r>
      <w:r w:rsidRPr="00BD01A2">
        <w:rPr>
          <w:rFonts w:ascii="Montserrat Light" w:hAnsi="Montserrat Light"/>
          <w:lang w:val="ro-RO"/>
        </w:rPr>
        <w:t>.</w:t>
      </w:r>
    </w:p>
    <w:p w14:paraId="6BA36DDA" w14:textId="18021D7D" w:rsidR="009F0C83" w:rsidRPr="00BD01A2" w:rsidRDefault="00F977FD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BD01A2">
        <w:rPr>
          <w:rFonts w:ascii="Montserrat Light" w:hAnsi="Montserrat Light"/>
          <w:b/>
          <w:bCs/>
          <w:lang w:val="ro-RO"/>
        </w:rPr>
        <w:t>2</w:t>
      </w:r>
      <w:r w:rsidR="003B5E9A"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managerului</w:t>
      </w:r>
      <w:r w:rsidRPr="00BD01A2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management</w:t>
      </w:r>
      <w:r w:rsidR="009F0C83" w:rsidRPr="00BD01A2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3E63E98D" w:rsidR="00795A0A" w:rsidRPr="00D40A50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D40A50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D40A50">
        <w:rPr>
          <w:rFonts w:ascii="Montserrat Light" w:hAnsi="Montserrat Light"/>
          <w:b/>
          <w:bCs/>
          <w:lang w:val="ro-RO"/>
        </w:rPr>
        <w:t>3</w:t>
      </w:r>
      <w:r w:rsidRPr="00D40A50">
        <w:rPr>
          <w:rFonts w:ascii="Montserrat Light" w:hAnsi="Montserrat Light"/>
          <w:b/>
          <w:bCs/>
          <w:lang w:val="ro-RO"/>
        </w:rPr>
        <w:t>.</w:t>
      </w:r>
      <w:r w:rsidRPr="00D40A50">
        <w:rPr>
          <w:rFonts w:ascii="Montserrat Light" w:hAnsi="Montserrat Light"/>
          <w:lang w:val="ro-RO"/>
        </w:rPr>
        <w:t xml:space="preserve"> </w:t>
      </w:r>
      <w:r w:rsidR="00BD01A2" w:rsidRPr="00D40A50">
        <w:rPr>
          <w:rFonts w:ascii="Montserrat Light" w:hAnsi="Montserrat Light"/>
          <w:lang w:val="ro-RO"/>
        </w:rPr>
        <w:t xml:space="preserve">Pentru </w:t>
      </w:r>
      <w:r w:rsidRPr="00D40A50">
        <w:rPr>
          <w:rFonts w:ascii="Montserrat Light" w:hAnsi="Montserrat Light"/>
          <w:lang w:val="ro-RO"/>
        </w:rPr>
        <w:t xml:space="preserve">punerea în aplicare </w:t>
      </w:r>
      <w:r w:rsidR="006E3816" w:rsidRPr="00D40A50">
        <w:rPr>
          <w:rFonts w:ascii="Montserrat Light" w:hAnsi="Montserrat Light"/>
          <w:lang w:val="ro-RO"/>
        </w:rPr>
        <w:t xml:space="preserve">a </w:t>
      </w:r>
      <w:r w:rsidRPr="00D40A50">
        <w:rPr>
          <w:rFonts w:ascii="Montserrat Light" w:hAnsi="Montserrat Light"/>
          <w:lang w:val="ro-RO"/>
        </w:rPr>
        <w:t>prezentei dispozi</w:t>
      </w:r>
      <w:r w:rsidR="00C71C20" w:rsidRPr="00D40A50">
        <w:rPr>
          <w:rFonts w:ascii="Montserrat Light" w:hAnsi="Montserrat Light"/>
          <w:lang w:val="ro-RO"/>
        </w:rPr>
        <w:t>ț</w:t>
      </w:r>
      <w:r w:rsidRPr="00D40A50">
        <w:rPr>
          <w:rFonts w:ascii="Montserrat Light" w:hAnsi="Montserrat Light"/>
          <w:lang w:val="ro-RO"/>
        </w:rPr>
        <w:t xml:space="preserve">ii se </w:t>
      </w:r>
      <w:r w:rsidR="00BD01A2" w:rsidRPr="00D40A50">
        <w:rPr>
          <w:rFonts w:ascii="Montserrat Light" w:hAnsi="Montserrat Light"/>
          <w:lang w:val="ro-RO"/>
        </w:rPr>
        <w:t xml:space="preserve">desemnează </w:t>
      </w:r>
      <w:r w:rsidR="001E363F" w:rsidRPr="00D40A50">
        <w:rPr>
          <w:rFonts w:ascii="Montserrat Light" w:eastAsia="Times New Roman" w:hAnsi="Montserrat Light" w:cs="Times New Roman"/>
          <w:bCs/>
          <w:lang w:val="ro-RO" w:eastAsia="ro-RO"/>
        </w:rPr>
        <w:t xml:space="preserve">Direcția Juridică și Spitalul Clinic de </w:t>
      </w:r>
      <w:r w:rsidR="006E3816" w:rsidRPr="00D40A50">
        <w:rPr>
          <w:rFonts w:ascii="Montserrat Light" w:eastAsia="Calibri" w:hAnsi="Montserrat Light" w:cs="Times New Roman"/>
          <w:lang w:val="ro-RO" w:eastAsia="ro-RO"/>
        </w:rPr>
        <w:t>Urgență pentru Copii</w:t>
      </w:r>
      <w:r w:rsidR="001E363F" w:rsidRPr="00D40A50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1E363F" w:rsidRPr="00D40A50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Pr="00D40A50">
        <w:rPr>
          <w:rFonts w:ascii="Montserrat Light" w:hAnsi="Montserrat Light"/>
          <w:lang w:val="ro-RO"/>
        </w:rPr>
        <w:t>.</w:t>
      </w:r>
    </w:p>
    <w:p w14:paraId="7CC036A9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4C19388A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2F21F698" w14:textId="3E37833C" w:rsidR="00795A0A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D01A2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110987" w:rsidRPr="00BD01A2">
        <w:rPr>
          <w:rFonts w:ascii="Montserrat Light" w:hAnsi="Montserrat Light"/>
          <w:b/>
          <w:bCs/>
          <w:color w:val="000000"/>
          <w:lang w:val="ro-RO"/>
        </w:rPr>
        <w:t>4</w:t>
      </w:r>
      <w:r w:rsidRPr="00BD01A2">
        <w:rPr>
          <w:rFonts w:ascii="Montserrat Light" w:hAnsi="Montserrat Light"/>
          <w:b/>
          <w:bCs/>
          <w:color w:val="000000"/>
          <w:lang w:val="ro-RO"/>
        </w:rPr>
        <w:t>.</w:t>
      </w:r>
      <w:r w:rsidRPr="00BD01A2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ie se comunică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3B5E9A" w:rsidRPr="00BD01A2">
        <w:rPr>
          <w:rFonts w:ascii="Montserrat Light" w:hAnsi="Montserrat Light"/>
          <w:color w:val="000000"/>
          <w:lang w:val="ro-RO"/>
        </w:rPr>
        <w:t xml:space="preserve"> prin </w:t>
      </w:r>
      <w:r w:rsidR="00302D01" w:rsidRPr="00BD01A2">
        <w:rPr>
          <w:rFonts w:ascii="Montserrat Light" w:hAnsi="Montserrat Light"/>
          <w:color w:val="000000"/>
          <w:lang w:val="ro-RO"/>
        </w:rPr>
        <w:t>poșta electronică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Pr="00BD01A2">
        <w:rPr>
          <w:rFonts w:ascii="Montserrat Light" w:hAnsi="Montserrat Light"/>
          <w:color w:val="000000"/>
          <w:lang w:val="ro-RO"/>
        </w:rPr>
        <w:t xml:space="preserve"> </w:t>
      </w:r>
      <w:r w:rsidR="001C3520">
        <w:rPr>
          <w:rFonts w:ascii="Montserrat Light" w:hAnsi="Montserrat Light"/>
          <w:color w:val="000000"/>
          <w:lang w:val="ro-RO"/>
        </w:rPr>
        <w:t>domnului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="001C3520">
        <w:rPr>
          <w:rFonts w:ascii="Montserrat Light" w:hAnsi="Montserrat Light"/>
          <w:color w:val="000000"/>
          <w:lang w:val="ro-RO"/>
        </w:rPr>
        <w:t>Aldea Cornel Olimpiu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Pr="00BD01A2">
        <w:rPr>
          <w:rFonts w:ascii="Montserrat Light" w:hAnsi="Montserrat Light"/>
          <w:color w:val="000000"/>
          <w:lang w:val="ro-RO"/>
        </w:rPr>
        <w:t>Direc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1C3520">
        <w:rPr>
          <w:rFonts w:ascii="Montserrat Light" w:hAnsi="Montserrat Light"/>
          <w:color w:val="000000"/>
          <w:lang w:val="ro-RO"/>
        </w:rPr>
        <w:t>Urgență pentru Copii</w:t>
      </w:r>
      <w:r w:rsidRPr="00BD01A2">
        <w:rPr>
          <w:rFonts w:ascii="Montserrat Light" w:hAnsi="Montserrat Light"/>
          <w:color w:val="000000"/>
          <w:lang w:val="ro-RO"/>
        </w:rPr>
        <w:t xml:space="preserve"> Cluj-Napoca, precum </w:t>
      </w:r>
      <w:r w:rsidR="00C71C20" w:rsidRPr="00BD01A2">
        <w:rPr>
          <w:rFonts w:ascii="Montserrat Light" w:hAnsi="Montserrat Light"/>
          <w:color w:val="000000"/>
          <w:lang w:val="ro-RO"/>
        </w:rPr>
        <w:t>ș</w:t>
      </w:r>
      <w:r w:rsidRPr="00BD01A2">
        <w:rPr>
          <w:rFonts w:ascii="Montserrat Light" w:hAnsi="Montserrat Light"/>
          <w:color w:val="000000"/>
          <w:lang w:val="ro-RO"/>
        </w:rPr>
        <w:t>i Prefectului Jude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ului Cluj.</w:t>
      </w:r>
    </w:p>
    <w:p w14:paraId="1A8E0608" w14:textId="77777777" w:rsidR="00317ADC" w:rsidRPr="00BD01A2" w:rsidRDefault="00317ADC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="00B64716" w:rsidRPr="00BD01A2">
        <w:rPr>
          <w:rFonts w:ascii="Montserrat Light" w:hAnsi="Montserrat Light" w:cs="Cambria"/>
          <w:noProof/>
          <w:lang w:val="ro-RO"/>
        </w:rPr>
        <w:t xml:space="preserve">           </w:t>
      </w:r>
      <w:r w:rsidRPr="00BD01A2">
        <w:rPr>
          <w:rFonts w:ascii="Montserrat Light" w:hAnsi="Montserrat Light" w:cs="Cambria"/>
          <w:noProof/>
          <w:lang w:val="ro-RO"/>
        </w:rPr>
        <w:t xml:space="preserve">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57A00AC5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Ț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2048AF68" w14:textId="1A37C786" w:rsidR="003159BB" w:rsidRPr="00BD01A2" w:rsidRDefault="00E74797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p w14:paraId="3FAC75F5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2184B7E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1D8E77" w14:textId="77777777" w:rsidR="00302D01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FC947E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33D4F8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4721F7E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C746CFD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640C89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231E92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D9B3EC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E0BED24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E85C21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3F13E3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0E6D92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CBD0A88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B3101A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AEF2521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13E01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0884290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66D3D05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6D72D02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FE1190B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A7E8260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F93C40A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26348AC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E749F69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298DBE8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2EBF54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FA1ECF3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E42B50B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F2A5302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4C652A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6B0F58C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3B6F556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4A67FB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9BFC166" w14:textId="77777777" w:rsidR="00510931" w:rsidRDefault="0051093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B964FC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98AF40" w14:textId="77777777" w:rsidR="00317ADC" w:rsidRPr="00BD01A2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36B959A" w14:textId="0AE98357" w:rsidR="00302D01" w:rsidRPr="00BD01A2" w:rsidRDefault="00302D01" w:rsidP="00302D0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97A2E">
        <w:rPr>
          <w:rFonts w:ascii="Montserrat Light" w:eastAsia="Times New Roman" w:hAnsi="Montserrat Light"/>
          <w:b/>
          <w:bCs/>
          <w:noProof/>
          <w:lang w:val="ro-RO" w:eastAsia="ro-RO"/>
        </w:rPr>
        <w:t>294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97A2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iulie 2025</w:t>
      </w:r>
    </w:p>
    <w:sectPr w:rsidR="00302D01" w:rsidRPr="00BD01A2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6B89" w14:textId="77777777" w:rsidR="00A643FB" w:rsidRDefault="00A643FB">
      <w:pPr>
        <w:spacing w:line="240" w:lineRule="auto"/>
      </w:pPr>
      <w:r>
        <w:separator/>
      </w:r>
    </w:p>
  </w:endnote>
  <w:endnote w:type="continuationSeparator" w:id="0">
    <w:p w14:paraId="6BB0E451" w14:textId="77777777" w:rsidR="00A643FB" w:rsidRDefault="00A6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665F" w14:textId="77777777" w:rsidR="00A643FB" w:rsidRDefault="00A643FB">
      <w:pPr>
        <w:spacing w:line="240" w:lineRule="auto"/>
      </w:pPr>
      <w:r>
        <w:separator/>
      </w:r>
    </w:p>
  </w:footnote>
  <w:footnote w:type="continuationSeparator" w:id="0">
    <w:p w14:paraId="7D0BF055" w14:textId="77777777" w:rsidR="00A643FB" w:rsidRDefault="00A64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2DB"/>
    <w:multiLevelType w:val="hybridMultilevel"/>
    <w:tmpl w:val="6B3E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6969">
    <w:abstractNumId w:val="8"/>
  </w:num>
  <w:num w:numId="2" w16cid:durableId="1642416287">
    <w:abstractNumId w:val="3"/>
  </w:num>
  <w:num w:numId="3" w16cid:durableId="1921795936">
    <w:abstractNumId w:val="2"/>
  </w:num>
  <w:num w:numId="4" w16cid:durableId="49117128">
    <w:abstractNumId w:val="5"/>
  </w:num>
  <w:num w:numId="5" w16cid:durableId="10687664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982381">
    <w:abstractNumId w:val="7"/>
  </w:num>
  <w:num w:numId="7" w16cid:durableId="1063410847">
    <w:abstractNumId w:val="4"/>
  </w:num>
  <w:num w:numId="8" w16cid:durableId="215356156">
    <w:abstractNumId w:val="1"/>
  </w:num>
  <w:num w:numId="9" w16cid:durableId="100494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55A0E"/>
    <w:rsid w:val="00064985"/>
    <w:rsid w:val="0007018C"/>
    <w:rsid w:val="00074F0C"/>
    <w:rsid w:val="000F09A8"/>
    <w:rsid w:val="001077E9"/>
    <w:rsid w:val="00110987"/>
    <w:rsid w:val="001164F4"/>
    <w:rsid w:val="00125F6A"/>
    <w:rsid w:val="001323A9"/>
    <w:rsid w:val="001417AB"/>
    <w:rsid w:val="001442D9"/>
    <w:rsid w:val="00173B00"/>
    <w:rsid w:val="001762EB"/>
    <w:rsid w:val="001C3520"/>
    <w:rsid w:val="001C6EA8"/>
    <w:rsid w:val="001D423E"/>
    <w:rsid w:val="001E363F"/>
    <w:rsid w:val="00273A87"/>
    <w:rsid w:val="00273BE8"/>
    <w:rsid w:val="002D1C4B"/>
    <w:rsid w:val="00300EE5"/>
    <w:rsid w:val="00302D01"/>
    <w:rsid w:val="00307ABB"/>
    <w:rsid w:val="003159BB"/>
    <w:rsid w:val="00317ADC"/>
    <w:rsid w:val="003552E0"/>
    <w:rsid w:val="00386CF6"/>
    <w:rsid w:val="00393B93"/>
    <w:rsid w:val="003B5E9A"/>
    <w:rsid w:val="003C07CE"/>
    <w:rsid w:val="003C2FFC"/>
    <w:rsid w:val="003C3991"/>
    <w:rsid w:val="00432721"/>
    <w:rsid w:val="004C206A"/>
    <w:rsid w:val="004F4836"/>
    <w:rsid w:val="005068D0"/>
    <w:rsid w:val="00510931"/>
    <w:rsid w:val="00534029"/>
    <w:rsid w:val="005348E8"/>
    <w:rsid w:val="0054117B"/>
    <w:rsid w:val="00553DF2"/>
    <w:rsid w:val="00567D2A"/>
    <w:rsid w:val="005826D2"/>
    <w:rsid w:val="005C77A1"/>
    <w:rsid w:val="006673CB"/>
    <w:rsid w:val="0067017C"/>
    <w:rsid w:val="00681F66"/>
    <w:rsid w:val="006A0EF2"/>
    <w:rsid w:val="006B1F17"/>
    <w:rsid w:val="006D3D88"/>
    <w:rsid w:val="006E3816"/>
    <w:rsid w:val="006E7817"/>
    <w:rsid w:val="006F041A"/>
    <w:rsid w:val="0071616D"/>
    <w:rsid w:val="007505AB"/>
    <w:rsid w:val="00771924"/>
    <w:rsid w:val="00795A0A"/>
    <w:rsid w:val="007D39E7"/>
    <w:rsid w:val="00832D7D"/>
    <w:rsid w:val="00847405"/>
    <w:rsid w:val="008929DE"/>
    <w:rsid w:val="008B60FD"/>
    <w:rsid w:val="008D6E2C"/>
    <w:rsid w:val="008E59C7"/>
    <w:rsid w:val="0093342D"/>
    <w:rsid w:val="00936B8B"/>
    <w:rsid w:val="009C1CF3"/>
    <w:rsid w:val="009C550C"/>
    <w:rsid w:val="009F0C83"/>
    <w:rsid w:val="009F3C44"/>
    <w:rsid w:val="00A0030C"/>
    <w:rsid w:val="00A07EF5"/>
    <w:rsid w:val="00A33A07"/>
    <w:rsid w:val="00A358A4"/>
    <w:rsid w:val="00A47C9D"/>
    <w:rsid w:val="00A61F02"/>
    <w:rsid w:val="00A62583"/>
    <w:rsid w:val="00A643FB"/>
    <w:rsid w:val="00B5446A"/>
    <w:rsid w:val="00B64716"/>
    <w:rsid w:val="00B92CA3"/>
    <w:rsid w:val="00B92CAD"/>
    <w:rsid w:val="00BB2C53"/>
    <w:rsid w:val="00BD01A2"/>
    <w:rsid w:val="00BE62A6"/>
    <w:rsid w:val="00BF0A05"/>
    <w:rsid w:val="00BF2C5D"/>
    <w:rsid w:val="00C32D2C"/>
    <w:rsid w:val="00C35275"/>
    <w:rsid w:val="00C71C20"/>
    <w:rsid w:val="00CF5448"/>
    <w:rsid w:val="00D15CBF"/>
    <w:rsid w:val="00D2252A"/>
    <w:rsid w:val="00D40A50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E97A2E"/>
    <w:rsid w:val="00F005B5"/>
    <w:rsid w:val="00F021AA"/>
    <w:rsid w:val="00F53E3B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D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441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2021-05-05T10:40:00Z</cp:lastPrinted>
  <dcterms:created xsi:type="dcterms:W3CDTF">2025-06-27T08:05:00Z</dcterms:created>
  <dcterms:modified xsi:type="dcterms:W3CDTF">2025-07-04T10:21:00Z</dcterms:modified>
</cp:coreProperties>
</file>