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3D184984" w:rsidR="00686180" w:rsidRPr="003939A8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3939A8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3939A8">
        <w:rPr>
          <w:rFonts w:ascii="Montserrat" w:hAnsi="Montserrat"/>
          <w:b/>
          <w:sz w:val="24"/>
          <w:szCs w:val="24"/>
        </w:rPr>
        <w:t>Anexă</w:t>
      </w:r>
      <w:proofErr w:type="spellEnd"/>
      <w:r w:rsidRPr="003939A8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33031DB9" w:rsidR="00686180" w:rsidRPr="003939A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3939A8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3939A8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3939A8">
        <w:rPr>
          <w:rFonts w:ascii="Montserrat" w:hAnsi="Montserrat"/>
          <w:b/>
          <w:sz w:val="24"/>
          <w:szCs w:val="24"/>
        </w:rPr>
        <w:t xml:space="preserve"> </w:t>
      </w:r>
      <w:r w:rsidRPr="00210A59">
        <w:rPr>
          <w:rFonts w:ascii="Montserrat" w:hAnsi="Montserrat"/>
          <w:b/>
          <w:sz w:val="24"/>
          <w:szCs w:val="24"/>
        </w:rPr>
        <w:t>nr.</w:t>
      </w:r>
      <w:r w:rsidR="00210A59" w:rsidRPr="00210A59">
        <w:rPr>
          <w:rFonts w:ascii="Montserrat" w:hAnsi="Montserrat"/>
          <w:b/>
          <w:sz w:val="24"/>
          <w:szCs w:val="24"/>
        </w:rPr>
        <w:t xml:space="preserve"> 343</w:t>
      </w:r>
      <w:r w:rsidRPr="00210A59">
        <w:rPr>
          <w:rFonts w:ascii="Montserrat" w:hAnsi="Montserrat"/>
          <w:b/>
          <w:sz w:val="24"/>
          <w:szCs w:val="24"/>
        </w:rPr>
        <w:t>/202</w:t>
      </w:r>
      <w:r w:rsidR="00334709" w:rsidRPr="00210A59">
        <w:rPr>
          <w:rFonts w:ascii="Montserrat" w:hAnsi="Montserrat"/>
          <w:b/>
          <w:sz w:val="24"/>
          <w:szCs w:val="24"/>
        </w:rPr>
        <w:t>5</w:t>
      </w:r>
      <w:r w:rsidRPr="00210A59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3939A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3939A8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3939A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3939A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3939A8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6C191475" w:rsidR="00686180" w:rsidRPr="00210A59" w:rsidRDefault="00D81899" w:rsidP="00247052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r w:rsidRPr="00210A59">
        <w:rPr>
          <w:rFonts w:ascii="Montserrat" w:hAnsi="Montserrat"/>
          <w:b/>
          <w:bCs/>
          <w:sz w:val="24"/>
          <w:szCs w:val="24"/>
          <w:lang w:val="ro-RO"/>
        </w:rPr>
        <w:t>vineri</w:t>
      </w:r>
      <w:r w:rsidR="00C5509F" w:rsidRPr="00210A59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210A59">
        <w:rPr>
          <w:rFonts w:ascii="Montserrat" w:hAnsi="Montserrat"/>
          <w:b/>
          <w:bCs/>
          <w:sz w:val="24"/>
          <w:szCs w:val="24"/>
          <w:lang w:val="ro-RO"/>
        </w:rPr>
        <w:t>29</w:t>
      </w:r>
      <w:r w:rsidR="00C5509F" w:rsidRPr="00210A59">
        <w:rPr>
          <w:rFonts w:ascii="Montserrat" w:hAnsi="Montserrat"/>
          <w:b/>
          <w:bCs/>
          <w:sz w:val="24"/>
          <w:szCs w:val="24"/>
          <w:lang w:val="ro-RO"/>
        </w:rPr>
        <w:t xml:space="preserve"> </w:t>
      </w:r>
      <w:r w:rsidRPr="00210A59">
        <w:rPr>
          <w:rFonts w:ascii="Montserrat" w:hAnsi="Montserrat"/>
          <w:b/>
          <w:bCs/>
          <w:sz w:val="24"/>
          <w:szCs w:val="24"/>
          <w:lang w:val="ro-RO"/>
        </w:rPr>
        <w:t>august</w:t>
      </w:r>
      <w:r w:rsidR="00C5509F" w:rsidRPr="00210A59">
        <w:rPr>
          <w:rFonts w:ascii="Montserrat" w:hAnsi="Montserrat"/>
          <w:b/>
          <w:bCs/>
          <w:sz w:val="24"/>
          <w:szCs w:val="24"/>
          <w:lang w:val="ro-RO"/>
        </w:rPr>
        <w:t xml:space="preserve"> 202</w:t>
      </w:r>
      <w:r w:rsidR="00334709" w:rsidRPr="00210A59">
        <w:rPr>
          <w:rFonts w:ascii="Montserrat" w:hAnsi="Montserrat"/>
          <w:b/>
          <w:bCs/>
          <w:sz w:val="24"/>
          <w:szCs w:val="24"/>
          <w:lang w:val="ro-RO"/>
        </w:rPr>
        <w:t>5</w:t>
      </w:r>
    </w:p>
    <w:p w14:paraId="2CC2F5DE" w14:textId="77777777" w:rsidR="00BA3F05" w:rsidRPr="00B16C16" w:rsidRDefault="00BA3F05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color w:val="FF0000"/>
          <w:sz w:val="24"/>
          <w:szCs w:val="24"/>
          <w:lang w:val="ro-RO"/>
        </w:rPr>
      </w:pP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80"/>
        <w:gridCol w:w="2003"/>
        <w:gridCol w:w="1618"/>
        <w:gridCol w:w="1349"/>
      </w:tblGrid>
      <w:tr w:rsidR="003939A8" w:rsidRPr="003939A8" w14:paraId="1882B65D" w14:textId="77777777" w:rsidTr="00637D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AED9500" w14:textId="77777777" w:rsidR="00A104ED" w:rsidRPr="003939A8" w:rsidRDefault="00A104ED">
            <w:pPr>
              <w:spacing w:line="240" w:lineRule="auto"/>
              <w:jc w:val="center"/>
              <w:rPr>
                <w:lang w:val="ro-RO"/>
              </w:rPr>
            </w:pPr>
            <w:proofErr w:type="spellStart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166342" w:rsidRPr="00166342" w14:paraId="1D245B95" w14:textId="77777777" w:rsidTr="00637D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79618F" w:rsidRPr="00166342" w:rsidRDefault="0079618F" w:rsidP="0079618F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  <w:color w:val="FF000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4442CFD3" w:rsidR="0079618F" w:rsidRPr="00166342" w:rsidRDefault="00EA49EE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FF0000"/>
                <w:sz w:val="24"/>
                <w:szCs w:val="24"/>
                <w:lang w:val="ro-RO"/>
              </w:rPr>
            </w:pPr>
            <w:bookmarkStart w:id="1" w:name="_Hlk173920267"/>
            <w:proofErr w:type="spellStart"/>
            <w:r w:rsidRPr="007350FA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  <w:r w:rsidRPr="007350FA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7350FA">
              <w:rPr>
                <w:rFonts w:ascii="Montserrat Light" w:hAnsi="Montserrat Light"/>
                <w:color w:val="000000" w:themeColor="text1"/>
              </w:rPr>
              <w:t>hotărâre</w:t>
            </w:r>
            <w:proofErr w:type="spellEnd"/>
            <w:r w:rsidRPr="007350FA">
              <w:rPr>
                <w:rFonts w:ascii="Montserrat Light" w:eastAsia="Times New Roman" w:hAnsi="Montserrat Light"/>
                <w:noProof/>
                <w:color w:val="000000" w:themeColor="text1"/>
                <w:lang w:val="ro-RO" w:eastAsia="ro-RO"/>
              </w:rPr>
              <w:t xml:space="preserve"> </w:t>
            </w:r>
            <w:r w:rsidRPr="007350FA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privind stabilirea unor măsuri </w:t>
            </w:r>
            <w:r w:rsidRPr="007350F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pe perioada anului școlar 2025-2026, </w:t>
            </w:r>
            <w:r w:rsidRPr="007350FA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în vederea acordării facilităților de transport pentru elevii</w:t>
            </w:r>
            <w:r w:rsidRPr="007350FA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MD"/>
              </w:rPr>
              <w:t xml:space="preserve"> care nu sunt şcolarizați în localitatea de domiciliu şi nu beneficiază de existenţa serviciilor de transport</w:t>
            </w:r>
            <w:bookmarkEnd w:id="1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E58F" w14:textId="77777777" w:rsidR="0079618F" w:rsidRPr="00BA3F05" w:rsidRDefault="0079618F" w:rsidP="0079618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8F8FDB6" w14:textId="797250EC" w:rsidR="0079618F" w:rsidRPr="00BA3F05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19EE0EB7" w:rsidR="0079618F" w:rsidRPr="00BA3F05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C8AD" w14:textId="4E51265B" w:rsidR="0079618F" w:rsidRPr="00166342" w:rsidRDefault="0079618F" w:rsidP="00EA49E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FF0000"/>
                <w:lang w:val="ro-RO"/>
              </w:rPr>
            </w:pPr>
            <w:r w:rsidRPr="00EA49E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C9797A" w14:paraId="3F785274" w14:textId="77777777" w:rsidTr="00637D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C9797A" w:rsidRDefault="00C9797A" w:rsidP="00C9797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2F497F2B" w:rsidR="00C9797A" w:rsidRPr="00CE20B8" w:rsidRDefault="00EA49EE" w:rsidP="00EA49EE">
            <w:pPr>
              <w:autoSpaceDE w:val="0"/>
              <w:autoSpaceDN w:val="0"/>
              <w:adjustRightInd w:val="0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350FA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Proiect de hotărâre </w:t>
            </w:r>
            <w:r w:rsidRPr="007350F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privind înscrierea unor componente ale infrastructurii tehnico-edilitare aferente sistemului public de alimentare cu apă și de canalizare în inventarul bunurilor din domeniul public al Judeţului Cluj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8C3" w14:textId="77777777" w:rsidR="00AA5030" w:rsidRPr="00BA3F05" w:rsidRDefault="00AA5030" w:rsidP="00AA503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764F54B" w14:textId="5B5A6CBE" w:rsidR="00C9797A" w:rsidRPr="00BA3F05" w:rsidRDefault="00AA5030" w:rsidP="00AA5030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688831EC" w:rsidR="00C9797A" w:rsidRPr="00BA3F05" w:rsidRDefault="00AA5030" w:rsidP="00C9797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55F8CE1D" w:rsidR="00C9797A" w:rsidRDefault="00AA5030" w:rsidP="00C9797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A49E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 calificată</w:t>
            </w:r>
          </w:p>
        </w:tc>
      </w:tr>
      <w:tr w:rsidR="00AA5030" w14:paraId="4CD9366F" w14:textId="77777777" w:rsidTr="00637D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AA5030" w:rsidRDefault="00AA5030" w:rsidP="00AA5030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033268F9" w:rsidR="00AA5030" w:rsidRPr="00CE20B8" w:rsidRDefault="00AA5030" w:rsidP="00AA503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350FA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Proiect de hotărâre</w:t>
            </w:r>
            <w:r w:rsidRPr="007350FA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350FA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7350FA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350FA">
              <w:rPr>
                <w:rFonts w:ascii="Montserrat Light" w:hAnsi="Montserrat Light"/>
                <w:color w:val="000000" w:themeColor="text1"/>
              </w:rPr>
              <w:t>aprobarea</w:t>
            </w:r>
            <w:proofErr w:type="spellEnd"/>
            <w:r w:rsidRPr="007350FA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350FA">
              <w:rPr>
                <w:rFonts w:ascii="Montserrat Light" w:hAnsi="Montserrat Light"/>
                <w:color w:val="000000" w:themeColor="text1"/>
              </w:rPr>
              <w:t>Bugetului</w:t>
            </w:r>
            <w:proofErr w:type="spellEnd"/>
            <w:r w:rsidRPr="007350FA">
              <w:rPr>
                <w:rFonts w:ascii="Montserrat Light" w:hAnsi="Montserrat Light"/>
                <w:color w:val="000000" w:themeColor="text1"/>
              </w:rPr>
              <w:t xml:space="preserve"> de </w:t>
            </w:r>
            <w:proofErr w:type="spellStart"/>
            <w:r w:rsidRPr="007350FA">
              <w:rPr>
                <w:rFonts w:ascii="Montserrat Light" w:hAnsi="Montserrat Light"/>
                <w:color w:val="000000" w:themeColor="text1"/>
              </w:rPr>
              <w:t>venituri</w:t>
            </w:r>
            <w:proofErr w:type="spellEnd"/>
            <w:r w:rsidRPr="007350FA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350FA">
              <w:rPr>
                <w:rFonts w:ascii="Montserrat Light" w:hAnsi="Montserrat Light"/>
                <w:color w:val="000000" w:themeColor="text1"/>
              </w:rPr>
              <w:t>şi</w:t>
            </w:r>
            <w:proofErr w:type="spellEnd"/>
            <w:r w:rsidRPr="007350FA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350FA">
              <w:rPr>
                <w:rFonts w:ascii="Montserrat Light" w:hAnsi="Montserrat Light"/>
                <w:color w:val="000000" w:themeColor="text1"/>
              </w:rPr>
              <w:t>cheltuieli</w:t>
            </w:r>
            <w:proofErr w:type="spellEnd"/>
            <w:r w:rsidRPr="007350FA">
              <w:rPr>
                <w:rFonts w:ascii="Montserrat Light" w:hAnsi="Montserrat Light"/>
                <w:color w:val="000000" w:themeColor="text1"/>
              </w:rPr>
              <w:t xml:space="preserve"> pe </w:t>
            </w:r>
            <w:proofErr w:type="spellStart"/>
            <w:r w:rsidRPr="007350FA">
              <w:rPr>
                <w:rFonts w:ascii="Montserrat Light" w:hAnsi="Montserrat Light"/>
                <w:color w:val="000000" w:themeColor="text1"/>
              </w:rPr>
              <w:t>anul</w:t>
            </w:r>
            <w:proofErr w:type="spellEnd"/>
            <w:r w:rsidRPr="007350FA">
              <w:rPr>
                <w:rFonts w:ascii="Montserrat Light" w:hAnsi="Montserrat Light"/>
                <w:color w:val="000000" w:themeColor="text1"/>
              </w:rPr>
              <w:t xml:space="preserve"> 2025, </w:t>
            </w:r>
            <w:proofErr w:type="spellStart"/>
            <w:r w:rsidRPr="007350FA">
              <w:rPr>
                <w:rFonts w:ascii="Montserrat Light" w:hAnsi="Montserrat Light"/>
                <w:color w:val="000000" w:themeColor="text1"/>
              </w:rPr>
              <w:t>rectificat</w:t>
            </w:r>
            <w:proofErr w:type="spellEnd"/>
            <w:r w:rsidRPr="007350FA">
              <w:rPr>
                <w:rFonts w:ascii="Montserrat Light" w:hAnsi="Montserrat Light"/>
                <w:color w:val="000000" w:themeColor="text1"/>
              </w:rPr>
              <w:t xml:space="preserve">, al </w:t>
            </w:r>
            <w:proofErr w:type="spellStart"/>
            <w:r w:rsidRPr="007350FA">
              <w:rPr>
                <w:rFonts w:ascii="Montserrat Light" w:hAnsi="Montserrat Light"/>
                <w:color w:val="000000" w:themeColor="text1"/>
              </w:rPr>
              <w:t>Aeroportului</w:t>
            </w:r>
            <w:proofErr w:type="spellEnd"/>
            <w:r w:rsidRPr="007350FA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7350FA">
              <w:rPr>
                <w:rFonts w:ascii="Montserrat Light" w:hAnsi="Montserrat Light"/>
                <w:color w:val="000000" w:themeColor="text1"/>
              </w:rPr>
              <w:t>Internațional</w:t>
            </w:r>
            <w:proofErr w:type="spellEnd"/>
            <w:r w:rsidRPr="007350FA">
              <w:rPr>
                <w:rFonts w:ascii="Montserrat Light" w:hAnsi="Montserrat Light"/>
                <w:color w:val="000000" w:themeColor="text1"/>
              </w:rPr>
              <w:t xml:space="preserve"> Avram Iancu Cluj R.A.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2260" w14:textId="77777777" w:rsidR="00AA5030" w:rsidRPr="00BA3F05" w:rsidRDefault="00AA5030" w:rsidP="00AA503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8B722E3" w14:textId="596D9823" w:rsidR="00AA5030" w:rsidRPr="00BA3F05" w:rsidRDefault="00AA5030" w:rsidP="00AA503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5C7259B2" w:rsidR="00AA5030" w:rsidRPr="00BA3F05" w:rsidRDefault="00AA5030" w:rsidP="00AA503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1D472B34" w:rsidR="00AA5030" w:rsidRDefault="00AA5030" w:rsidP="00AA503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A49E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Pr="00AA5030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</w:tc>
      </w:tr>
      <w:tr w:rsidR="00AA5030" w14:paraId="6EDC43A1" w14:textId="77777777" w:rsidTr="00637D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AA5030" w:rsidRDefault="00AA5030" w:rsidP="00AA5030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64F3D6C4" w:rsidR="00AA5030" w:rsidRPr="00CE20B8" w:rsidRDefault="00AA5030" w:rsidP="00AA503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350FA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Proiect de hotărâre </w:t>
            </w:r>
            <w:r w:rsidRPr="007350FA">
              <w:rPr>
                <w:rFonts w:ascii="Montserrat Light" w:hAnsi="Montserrat Light"/>
                <w:color w:val="000000" w:themeColor="text1"/>
                <w:lang w:val="ro-RO"/>
              </w:rPr>
              <w:t>p</w:t>
            </w:r>
            <w:r w:rsidRPr="007350FA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 xml:space="preserve">rivind aprobarea Structurii organizatorice, a </w:t>
            </w:r>
            <w:r w:rsidRPr="007350FA">
              <w:rPr>
                <w:rFonts w:ascii="Montserrat Light" w:hAnsi="Montserrat Light"/>
                <w:color w:val="000000" w:themeColor="text1"/>
                <w:lang w:val="ro-RO"/>
              </w:rPr>
              <w:t xml:space="preserve">Organigramei, a Statului de </w:t>
            </w:r>
            <w:proofErr w:type="spellStart"/>
            <w:r w:rsidRPr="007350FA">
              <w:rPr>
                <w:rFonts w:ascii="Montserrat Light" w:hAnsi="Montserrat Light"/>
                <w:color w:val="000000" w:themeColor="text1"/>
                <w:lang w:val="ro-RO"/>
              </w:rPr>
              <w:t>funcţii</w:t>
            </w:r>
            <w:proofErr w:type="spellEnd"/>
            <w:r w:rsidRPr="007350FA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7350FA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7350FA">
              <w:rPr>
                <w:rFonts w:ascii="Montserrat Light" w:hAnsi="Montserrat Light"/>
                <w:color w:val="000000" w:themeColor="text1"/>
                <w:lang w:val="ro-RO"/>
              </w:rPr>
              <w:t xml:space="preserve"> a Regulamentului de organizare </w:t>
            </w:r>
            <w:proofErr w:type="spellStart"/>
            <w:r w:rsidRPr="007350FA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7350FA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7350FA">
              <w:rPr>
                <w:rFonts w:ascii="Montserrat Light" w:hAnsi="Montserrat Light"/>
                <w:color w:val="000000" w:themeColor="text1"/>
                <w:lang w:val="ro-RO"/>
              </w:rPr>
              <w:t>funcţionare</w:t>
            </w:r>
            <w:proofErr w:type="spellEnd"/>
            <w:r w:rsidRPr="007350FA">
              <w:rPr>
                <w:rFonts w:ascii="Montserrat Light" w:hAnsi="Montserrat Light"/>
                <w:color w:val="000000" w:themeColor="text1"/>
                <w:lang w:val="ro-RO"/>
              </w:rPr>
              <w:t xml:space="preserve"> pentru </w:t>
            </w:r>
            <w:r w:rsidRPr="007350F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Spitalul de Boli Psihice Cronice Borșa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1D42" w14:textId="77777777" w:rsidR="00AA5030" w:rsidRPr="00BA3F05" w:rsidRDefault="00AA5030" w:rsidP="00AA503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3117FDC" w14:textId="6E953834" w:rsidR="00AA5030" w:rsidRPr="00BA3F05" w:rsidRDefault="00AA5030" w:rsidP="00AA503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458FAE17" w:rsidR="00AA5030" w:rsidRPr="00BA3F05" w:rsidRDefault="00AA5030" w:rsidP="00AA503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5C4BC3D4" w:rsidR="00AA5030" w:rsidRDefault="00AA5030" w:rsidP="00AA503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A49E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AA5030" w14:paraId="2A241E00" w14:textId="77777777" w:rsidTr="00637D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AA5030" w:rsidRDefault="00AA5030" w:rsidP="00AA5030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2FDFE9D0" w:rsidR="00AA5030" w:rsidRPr="00CE20B8" w:rsidRDefault="00AA5030" w:rsidP="00AA503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350FA"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 xml:space="preserve">Proiect de hotărâre </w:t>
            </w:r>
            <w:r w:rsidRPr="007350FA">
              <w:rPr>
                <w:rFonts w:ascii="Montserrat Light" w:hAnsi="Montserrat Light"/>
                <w:iCs/>
                <w:noProof/>
                <w:color w:val="000000" w:themeColor="text1"/>
                <w:lang w:val="ro-RO"/>
              </w:rPr>
              <w:t xml:space="preserve">pentru modificarea Hotărârii Consiliului Județean Cluj nr. 139/2021 </w:t>
            </w:r>
            <w:bookmarkStart w:id="2" w:name="_Hlk82602599"/>
            <w:r w:rsidRPr="007350FA">
              <w:rPr>
                <w:rFonts w:ascii="Montserrat Light" w:hAnsi="Montserrat Light"/>
                <w:iCs/>
                <w:noProof/>
                <w:color w:val="000000" w:themeColor="text1"/>
                <w:lang w:val="ro-RO"/>
              </w:rPr>
              <w:t>privind reorganizarea Direcției Generale de Asistență Socială și Protecția Copilului Cluj, aprobarea Organigramei, Statului de Funcții și a Regulamentului de organizare și funcționare a aparatului propriu și a serviciilor sociale furnizate de către aceasta</w:t>
            </w:r>
            <w:bookmarkEnd w:id="2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A66D" w14:textId="77777777" w:rsidR="00AA5030" w:rsidRPr="00BA3F05" w:rsidRDefault="00AA5030" w:rsidP="00AA503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25A9E5F" w14:textId="4A428C7F" w:rsidR="00AA5030" w:rsidRPr="00BA3F05" w:rsidRDefault="00AA5030" w:rsidP="00AA503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7614C95D" w:rsidR="00AA5030" w:rsidRPr="00BA3F05" w:rsidRDefault="00AA5030" w:rsidP="00AA503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167DDDD6" w:rsidR="00AA5030" w:rsidRDefault="00AA5030" w:rsidP="00AA503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A49E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637D62" w14:paraId="07D79060" w14:textId="77777777" w:rsidTr="00637D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637D62" w:rsidRDefault="00637D62" w:rsidP="00637D6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1B63A00C" w:rsidR="00637D62" w:rsidRPr="00CE20B8" w:rsidRDefault="00637D62" w:rsidP="00637D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350FA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Proiect de hotărâre </w:t>
            </w:r>
            <w:bookmarkStart w:id="3" w:name="_Hlk64277372"/>
            <w:bookmarkStart w:id="4" w:name="_Hlk62539599"/>
            <w:bookmarkStart w:id="5" w:name="_Hlk177207862"/>
            <w:r w:rsidRPr="007350FA">
              <w:rPr>
                <w:rFonts w:ascii="Montserrat Light" w:hAnsi="Montserrat Light"/>
                <w:color w:val="000000" w:themeColor="text1"/>
                <w:lang w:val="ro-RO"/>
              </w:rPr>
              <w:t xml:space="preserve">privind </w:t>
            </w:r>
            <w:bookmarkStart w:id="6" w:name="_Hlk177190303"/>
            <w:bookmarkStart w:id="7" w:name="_Hlk83556863"/>
            <w:r w:rsidRPr="007350FA">
              <w:rPr>
                <w:rFonts w:ascii="Montserrat Light" w:hAnsi="Montserrat Light"/>
                <w:color w:val="000000" w:themeColor="text1"/>
                <w:lang w:val="ro-RO"/>
              </w:rPr>
              <w:t xml:space="preserve">inițierea </w:t>
            </w:r>
            <w:bookmarkEnd w:id="6"/>
            <w:r w:rsidRPr="007350FA">
              <w:rPr>
                <w:rFonts w:ascii="Montserrat Light" w:hAnsi="Montserrat Light"/>
                <w:color w:val="000000" w:themeColor="text1"/>
                <w:lang w:val="ro-RO"/>
              </w:rPr>
              <w:t>planurilor de dezinstituționalizare</w:t>
            </w:r>
            <w:bookmarkEnd w:id="3"/>
            <w:bookmarkEnd w:id="4"/>
            <w:bookmarkEnd w:id="7"/>
            <w:r w:rsidRPr="007350FA">
              <w:rPr>
                <w:rFonts w:ascii="Montserrat Light" w:hAnsi="Montserrat Light"/>
                <w:color w:val="000000" w:themeColor="text1"/>
                <w:lang w:val="ro-RO"/>
              </w:rPr>
              <w:t xml:space="preserve"> la nivelul unor </w:t>
            </w:r>
            <w:r w:rsidRPr="007350FA">
              <w:rPr>
                <w:rFonts w:ascii="Montserrat Light" w:hAnsi="Montserrat Light" w:cs="Times New Roman"/>
                <w:color w:val="000000" w:themeColor="text1"/>
                <w:lang w:val="ro-RO"/>
              </w:rPr>
              <w:t xml:space="preserve">centre </w:t>
            </w:r>
            <w:proofErr w:type="spellStart"/>
            <w:r w:rsidRPr="007350FA">
              <w:rPr>
                <w:rFonts w:ascii="Montserrat Light" w:hAnsi="Montserrat Light" w:cs="Times New Roman"/>
                <w:color w:val="000000" w:themeColor="text1"/>
                <w:lang w:val="ro-RO"/>
              </w:rPr>
              <w:t>rezidenţiale</w:t>
            </w:r>
            <w:proofErr w:type="spellEnd"/>
            <w:r w:rsidRPr="007350FA">
              <w:rPr>
                <w:rFonts w:ascii="Montserrat Light" w:hAnsi="Montserrat Light" w:cs="Times New Roman"/>
                <w:color w:val="000000" w:themeColor="text1"/>
                <w:lang w:val="ro-RO"/>
              </w:rPr>
              <w:t xml:space="preserve"> pentru persoane adulte cu </w:t>
            </w:r>
            <w:proofErr w:type="spellStart"/>
            <w:r w:rsidRPr="007350FA">
              <w:rPr>
                <w:rFonts w:ascii="Montserrat Light" w:hAnsi="Montserrat Light" w:cs="Times New Roman"/>
                <w:color w:val="000000" w:themeColor="text1"/>
                <w:lang w:val="ro-RO"/>
              </w:rPr>
              <w:t>dizabilităţi</w:t>
            </w:r>
            <w:proofErr w:type="spellEnd"/>
            <w:r w:rsidRPr="007350FA">
              <w:rPr>
                <w:rFonts w:ascii="Montserrat Light" w:hAnsi="Montserrat Light" w:cs="Times New Roman"/>
                <w:color w:val="000000" w:themeColor="text1"/>
                <w:lang w:val="ro-RO"/>
              </w:rPr>
              <w:t xml:space="preserve"> din structura Direcției Generale de Asistență Socială și Protecția Copilului Cluj</w:t>
            </w:r>
            <w:bookmarkEnd w:id="5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599" w14:textId="77777777" w:rsidR="00637D62" w:rsidRPr="00BA3F05" w:rsidRDefault="00637D62" w:rsidP="00637D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78C2B8A" w14:textId="31467951" w:rsidR="00637D62" w:rsidRPr="00BA3F05" w:rsidRDefault="00637D62" w:rsidP="00637D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77A8E047" w:rsidR="00637D62" w:rsidRPr="00BA3F05" w:rsidRDefault="00637D62" w:rsidP="00637D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24B10B6A" w:rsidR="00637D62" w:rsidRDefault="00637D62" w:rsidP="00637D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A49E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637D62" w14:paraId="18C2B05A" w14:textId="77777777" w:rsidTr="00637D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637D62" w:rsidRDefault="00637D62" w:rsidP="00637D6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7045A601" w:rsidR="00637D62" w:rsidRPr="00CE20B8" w:rsidRDefault="00637D62" w:rsidP="00637D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350FA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Proiect de hotărâre</w:t>
            </w:r>
            <w:r w:rsidRPr="007350FA">
              <w:rPr>
                <w:rFonts w:ascii="Montserrat Light" w:hAnsi="Montserrat Light"/>
                <w:iCs/>
                <w:color w:val="000000" w:themeColor="text1"/>
                <w:lang w:val="ro-RO"/>
              </w:rPr>
              <w:t xml:space="preserve"> pentru modificarea Hotărârii Consiliului </w:t>
            </w:r>
            <w:proofErr w:type="spellStart"/>
            <w:r w:rsidRPr="007350FA">
              <w:rPr>
                <w:rFonts w:ascii="Montserrat Light" w:hAnsi="Montserrat Light"/>
                <w:iCs/>
                <w:color w:val="000000" w:themeColor="text1"/>
                <w:lang w:val="ro-RO"/>
              </w:rPr>
              <w:t>Judeţean</w:t>
            </w:r>
            <w:proofErr w:type="spellEnd"/>
            <w:r w:rsidRPr="007350FA">
              <w:rPr>
                <w:rFonts w:ascii="Montserrat Light" w:hAnsi="Montserrat Light"/>
                <w:iCs/>
                <w:color w:val="000000" w:themeColor="text1"/>
                <w:lang w:val="ro-RO"/>
              </w:rPr>
              <w:t xml:space="preserve"> Cluj nr.70/2025 privind </w:t>
            </w:r>
            <w:r w:rsidRPr="007350F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validarea nominală a membrilor Autorităţii Teritoriale de Ordine Publică Cluj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C706" w14:textId="77777777" w:rsidR="00637D62" w:rsidRPr="00BA3F05" w:rsidRDefault="00637D62" w:rsidP="00637D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127E8C7" w14:textId="6C34DE52" w:rsidR="00637D62" w:rsidRPr="00BA3F05" w:rsidRDefault="00637D62" w:rsidP="00637D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45EA6548" w:rsidR="00637D62" w:rsidRPr="00BA3F05" w:rsidRDefault="00637D62" w:rsidP="00637D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53463498" w:rsidR="00637D62" w:rsidRDefault="00637D62" w:rsidP="00637D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A49E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Pr="00AA5030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</w:tc>
      </w:tr>
      <w:tr w:rsidR="00637D62" w14:paraId="6B1A0B2B" w14:textId="77777777" w:rsidTr="00637D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637D62" w:rsidRDefault="00637D62" w:rsidP="00637D6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41C66A1C" w:rsidR="00637D62" w:rsidRPr="00CE20B8" w:rsidRDefault="00637D62" w:rsidP="00637D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350FA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Proiect de hotărâre </w:t>
            </w:r>
            <w:bookmarkStart w:id="8" w:name="_Hlk132014002"/>
            <w:r w:rsidRPr="007350FA">
              <w:rPr>
                <w:rFonts w:ascii="Montserrat Light" w:hAnsi="Montserrat Light" w:cs="Calibri"/>
                <w:noProof/>
                <w:color w:val="000000" w:themeColor="text1"/>
                <w:lang w:val="ro-RO"/>
              </w:rPr>
              <w:t xml:space="preserve">privind </w:t>
            </w:r>
            <w:bookmarkEnd w:id="8"/>
            <w:r w:rsidRPr="007350FA">
              <w:rPr>
                <w:rFonts w:ascii="Montserrat Light" w:hAnsi="Montserrat Light" w:cs="Calibri"/>
                <w:noProof/>
                <w:color w:val="000000" w:themeColor="text1"/>
                <w:lang w:val="ro-RO"/>
              </w:rPr>
              <w:t xml:space="preserve">aprobarea proiectului </w:t>
            </w:r>
            <w:r w:rsidRPr="007350FA">
              <w:rPr>
                <w:rFonts w:ascii="Montserrat Light" w:hAnsi="Montserrat Light" w:cs="Calibri"/>
                <w:i/>
                <w:iCs/>
                <w:noProof/>
                <w:color w:val="000000" w:themeColor="text1"/>
                <w:lang w:val="ro-RO"/>
              </w:rPr>
              <w:t xml:space="preserve">“Pod peste Pârâul Bandău, pe DJ172F, km 13+150, în localitatea Mica” </w:t>
            </w:r>
            <w:r w:rsidRPr="007350FA">
              <w:rPr>
                <w:rFonts w:ascii="Montserrat Light" w:hAnsi="Montserrat Light" w:cs="Calibri"/>
                <w:noProof/>
                <w:color w:val="000000" w:themeColor="text1"/>
                <w:lang w:val="ro-RO"/>
              </w:rPr>
              <w:t>și a indicatorilor tehnico-economici aferenți acestuia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C656" w14:textId="77777777" w:rsidR="00637D62" w:rsidRPr="00BA3F05" w:rsidRDefault="00637D62" w:rsidP="00637D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E5DD5DC" w14:textId="5D3887CA" w:rsidR="00637D62" w:rsidRPr="00BA3F05" w:rsidRDefault="00637D62" w:rsidP="00637D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3BA12F0C" w:rsidR="00637D62" w:rsidRPr="00BA3F05" w:rsidRDefault="00637D62" w:rsidP="00637D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07BF8EDD" w:rsidR="00637D62" w:rsidRDefault="00637D62" w:rsidP="00637D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A49E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Pr="00AA5030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</w:tc>
      </w:tr>
      <w:tr w:rsidR="00637D62" w14:paraId="6A8B2C5E" w14:textId="77777777" w:rsidTr="00637D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637D62" w:rsidRDefault="00637D62" w:rsidP="00637D6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7C18448B" w:rsidR="00637D62" w:rsidRPr="00CE20B8" w:rsidRDefault="00637D62" w:rsidP="00637D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350FA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Proiect de hotărâre </w:t>
            </w:r>
            <w:r w:rsidRPr="007350F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privind încheierea Acordului de parteneriat între Județul Cluj și Asociația Via Mariae-Filiala Cluj, în vederea promovării traseului Via Mariae în județul Cluj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809E" w14:textId="77777777" w:rsidR="00637D62" w:rsidRPr="00BA3F05" w:rsidRDefault="00637D62" w:rsidP="00637D6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lang w:val="ro-RO"/>
              </w:rPr>
              <w:t>Vicepreședinte</w:t>
            </w:r>
          </w:p>
          <w:p w14:paraId="5CCB3810" w14:textId="3F1EFB19" w:rsidR="00637D62" w:rsidRPr="00BA3F05" w:rsidRDefault="00637D62" w:rsidP="00637D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color w:val="000000" w:themeColor="text1"/>
                <w:lang w:val="ro-RO"/>
              </w:rPr>
              <w:t>Vákár István Valentin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50CFCD55" w:rsidR="00637D62" w:rsidRPr="00BA3F05" w:rsidRDefault="00637D62" w:rsidP="00637D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BA3F0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4F05279F" w:rsidR="00637D62" w:rsidRDefault="00637D62" w:rsidP="00637D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A49E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Pr="00AA5030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</w:tc>
      </w:tr>
      <w:tr w:rsidR="00637D62" w14:paraId="1ED98462" w14:textId="77777777" w:rsidTr="00637D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637D62" w:rsidRDefault="00637D62" w:rsidP="00637D6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2DA0657F" w:rsidR="00637D62" w:rsidRPr="00CE20B8" w:rsidRDefault="006D0100" w:rsidP="00637D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350FA">
              <w:rPr>
                <w:rFonts w:ascii="Montserrat Light" w:hAnsi="Montserrat Light" w:cs="Cambria"/>
                <w:bCs/>
                <w:noProof/>
                <w:color w:val="000000" w:themeColor="text1"/>
                <w:lang w:val="ro-RO"/>
              </w:rPr>
              <w:t>Informare privind nivelul de asigurare a securităţii şi a siguranţei civice a comunităţii pe primele 6 luni ale anului 2025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8F53" w14:textId="71633212" w:rsidR="00637D62" w:rsidRDefault="006D0100" w:rsidP="00637D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0584BED9" w:rsidR="00637D62" w:rsidRDefault="006D0100" w:rsidP="00637D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509A4A4C" w:rsidR="00637D62" w:rsidRDefault="006D0100" w:rsidP="00637D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637D62" w14:paraId="6D4A1AF5" w14:textId="77777777" w:rsidTr="00637D6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637D62" w:rsidRDefault="00637D62" w:rsidP="00637D6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08AD4B97" w:rsidR="00637D62" w:rsidRPr="00CE20B8" w:rsidRDefault="006D0100" w:rsidP="00637D62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CE20B8">
              <w:rPr>
                <w:rStyle w:val="Robust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Diverse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9650" w14:textId="3E1A1519" w:rsidR="00637D62" w:rsidRDefault="00637D62" w:rsidP="00637D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445CFB1B" w:rsidR="00637D62" w:rsidRDefault="00637D62" w:rsidP="00637D6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4B02C56E" w:rsidR="00637D62" w:rsidRDefault="00637D62" w:rsidP="00637D6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nefavorabil</w:t>
      </w:r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63BA3966"/>
    <w:lvl w:ilvl="0" w:tplc="72AA4A74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66342"/>
    <w:rsid w:val="001C43EB"/>
    <w:rsid w:val="001C6EA8"/>
    <w:rsid w:val="001D423E"/>
    <w:rsid w:val="001E00D9"/>
    <w:rsid w:val="00210A59"/>
    <w:rsid w:val="00247052"/>
    <w:rsid w:val="00334709"/>
    <w:rsid w:val="003939A8"/>
    <w:rsid w:val="00453CCC"/>
    <w:rsid w:val="00534029"/>
    <w:rsid w:val="00553DF2"/>
    <w:rsid w:val="00637D62"/>
    <w:rsid w:val="00664089"/>
    <w:rsid w:val="00686180"/>
    <w:rsid w:val="006D0100"/>
    <w:rsid w:val="006D0A81"/>
    <w:rsid w:val="006E360A"/>
    <w:rsid w:val="006F64B2"/>
    <w:rsid w:val="00723949"/>
    <w:rsid w:val="0079618F"/>
    <w:rsid w:val="008F0E54"/>
    <w:rsid w:val="009666AB"/>
    <w:rsid w:val="009C550C"/>
    <w:rsid w:val="00A07EF5"/>
    <w:rsid w:val="00A104ED"/>
    <w:rsid w:val="00A62583"/>
    <w:rsid w:val="00AA5030"/>
    <w:rsid w:val="00AB6976"/>
    <w:rsid w:val="00B16C16"/>
    <w:rsid w:val="00B27E55"/>
    <w:rsid w:val="00B4069D"/>
    <w:rsid w:val="00BA3F05"/>
    <w:rsid w:val="00BB2C53"/>
    <w:rsid w:val="00BF0A05"/>
    <w:rsid w:val="00BF2C5D"/>
    <w:rsid w:val="00C5509F"/>
    <w:rsid w:val="00C9797A"/>
    <w:rsid w:val="00CE20B8"/>
    <w:rsid w:val="00D22511"/>
    <w:rsid w:val="00D81899"/>
    <w:rsid w:val="00DF6D44"/>
    <w:rsid w:val="00EA0B7C"/>
    <w:rsid w:val="00EA49EE"/>
    <w:rsid w:val="00EE012E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30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Corptext2">
    <w:name w:val="Body Text 2"/>
    <w:basedOn w:val="Normal"/>
    <w:link w:val="Corptext2Caracter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Fontdeparagrafimplicit"/>
    <w:uiPriority w:val="99"/>
    <w:semiHidden/>
    <w:rsid w:val="00A104ED"/>
  </w:style>
  <w:style w:type="character" w:customStyle="1" w:styleId="Corptext2Caracter">
    <w:name w:val="Corp text 2 Caracter"/>
    <w:basedOn w:val="Fontdeparagrafimplicit"/>
    <w:link w:val="Corp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basedOn w:val="Fontdeparagrafimplici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501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20</cp:revision>
  <dcterms:created xsi:type="dcterms:W3CDTF">2020-10-14T16:28:00Z</dcterms:created>
  <dcterms:modified xsi:type="dcterms:W3CDTF">2025-08-22T05:04:00Z</dcterms:modified>
</cp:coreProperties>
</file>