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06866C09" w:rsidR="009C550C" w:rsidRPr="00F226CD" w:rsidRDefault="00C903A4" w:rsidP="001B5C9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lo1dgo7s1ifp" w:colFirst="0" w:colLast="0"/>
      <w:bookmarkEnd w:id="0"/>
      <w:r w:rsidRPr="00F226CD">
        <w:rPr>
          <w:rFonts w:ascii="Montserrat Light" w:hAnsi="Montserrat Light"/>
          <w:b/>
          <w:bCs/>
          <w:noProof/>
          <w:lang w:val="ro-RO"/>
        </w:rPr>
        <w:t xml:space="preserve">D I S P O Z I Ț I </w:t>
      </w:r>
      <w:r w:rsidR="00B32EA9" w:rsidRPr="00F226CD">
        <w:rPr>
          <w:rFonts w:ascii="Montserrat Light" w:hAnsi="Montserrat Light"/>
          <w:b/>
          <w:bCs/>
          <w:noProof/>
          <w:lang w:val="ro-RO"/>
        </w:rPr>
        <w:t>E</w:t>
      </w:r>
    </w:p>
    <w:p w14:paraId="3A91EC7C" w14:textId="3A5DE40D" w:rsidR="008A5529" w:rsidRPr="00F226CD" w:rsidRDefault="000903E5" w:rsidP="00CF04A6">
      <w:pPr>
        <w:pStyle w:val="Indentcorptex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bookmarkStart w:id="1" w:name="_96pwsx56lrau" w:colFirst="0" w:colLast="0"/>
      <w:bookmarkEnd w:id="1"/>
      <w:r w:rsidRPr="00F226C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</w:t>
      </w:r>
      <w:r w:rsidR="006D5BFB" w:rsidRPr="00F226CD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</w:t>
      </w:r>
      <w:r w:rsidR="00CF04A6" w:rsidRPr="00F226C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constituirea grupului de lucru </w:t>
      </w:r>
      <w:r w:rsidR="00C81225" w:rsidRPr="00F226CD">
        <w:rPr>
          <w:rFonts w:ascii="Montserrat Light" w:hAnsi="Montserrat Light"/>
          <w:b/>
          <w:bCs/>
          <w:noProof/>
          <w:sz w:val="22"/>
          <w:szCs w:val="22"/>
          <w:lang w:val="ro-RO"/>
        </w:rPr>
        <w:t>p</w:t>
      </w:r>
      <w:r w:rsidR="006D5BFB" w:rsidRPr="00F226C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entru </w:t>
      </w:r>
      <w:r w:rsidR="008A5529" w:rsidRPr="00F226C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analiza </w:t>
      </w:r>
      <w:r w:rsidR="00CF04A6" w:rsidRPr="00F226C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reorganizării unor </w:t>
      </w:r>
    </w:p>
    <w:p w14:paraId="51BE7182" w14:textId="37E29E16" w:rsidR="00CF04A6" w:rsidRPr="00F226CD" w:rsidRDefault="00CF04A6" w:rsidP="00CF04A6">
      <w:pPr>
        <w:pStyle w:val="Indentcorptex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F226C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instituții </w:t>
      </w:r>
      <w:r w:rsidR="008A5529" w:rsidRPr="00F226C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publice </w:t>
      </w:r>
      <w:r w:rsidRPr="00F226CD">
        <w:rPr>
          <w:rFonts w:ascii="Montserrat Light" w:hAnsi="Montserrat Light"/>
          <w:b/>
          <w:bCs/>
          <w:noProof/>
          <w:sz w:val="22"/>
          <w:szCs w:val="22"/>
          <w:lang w:val="ro-RO"/>
        </w:rPr>
        <w:t>din subordinea Consiliului Județean Cluj</w:t>
      </w:r>
    </w:p>
    <w:p w14:paraId="45BBD3F0" w14:textId="77777777" w:rsidR="00CF04A6" w:rsidRPr="00F226CD" w:rsidRDefault="00CF04A6" w:rsidP="00E83A13">
      <w:pPr>
        <w:pStyle w:val="Indentcorptext"/>
        <w:ind w:firstLine="720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6378DBF" w14:textId="77777777" w:rsidR="001B5C98" w:rsidRPr="00F226CD" w:rsidRDefault="001B5C98" w:rsidP="001B5C9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381B9E4" w14:textId="6AEA357E" w:rsidR="00EC3296" w:rsidRPr="00F226CD" w:rsidRDefault="00EC3296" w:rsidP="001B5C9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226CD">
        <w:rPr>
          <w:rFonts w:ascii="Montserrat Light" w:hAnsi="Montserrat Light"/>
          <w:noProof/>
          <w:lang w:val="ro-RO"/>
        </w:rPr>
        <w:t>Preşedintele Consiliului Judeţean Cluj,</w:t>
      </w:r>
    </w:p>
    <w:p w14:paraId="1EE5E483" w14:textId="77777777" w:rsidR="001B5C98" w:rsidRPr="00F226CD" w:rsidRDefault="001B5C98" w:rsidP="001B5C98">
      <w:pPr>
        <w:pStyle w:val="Frspaiere"/>
        <w:jc w:val="both"/>
        <w:rPr>
          <w:rFonts w:ascii="Montserrat Light" w:hAnsi="Montserrat Light"/>
          <w:noProof/>
          <w:sz w:val="22"/>
          <w:szCs w:val="22"/>
        </w:rPr>
      </w:pPr>
    </w:p>
    <w:p w14:paraId="14BF4403" w14:textId="43705DD8" w:rsidR="00381BCB" w:rsidRPr="00F226CD" w:rsidRDefault="003869B6" w:rsidP="0026562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226CD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</w:t>
      </w:r>
      <w:r w:rsidR="00EC3296" w:rsidRPr="00F226CD">
        <w:rPr>
          <w:rFonts w:ascii="Montserrat Light" w:hAnsi="Montserrat Light"/>
          <w:noProof/>
          <w:lang w:val="ro-RO"/>
        </w:rPr>
        <w:t xml:space="preserve"> referatul Direcţiei Generale Buget-Finanţe, Resurse Umane nr.</w:t>
      </w:r>
      <w:r w:rsidR="00C002CA" w:rsidRPr="00F226CD">
        <w:rPr>
          <w:rFonts w:ascii="Montserrat Light" w:hAnsi="Montserrat Light"/>
          <w:noProof/>
          <w:lang w:val="ro-RO"/>
        </w:rPr>
        <w:t xml:space="preserve"> </w:t>
      </w:r>
      <w:r w:rsidR="00E22B19">
        <w:rPr>
          <w:rFonts w:ascii="Montserrat Light" w:hAnsi="Montserrat Light"/>
          <w:noProof/>
          <w:lang w:val="ro-RO"/>
        </w:rPr>
        <w:t>3085</w:t>
      </w:r>
      <w:r w:rsidR="008E19E3" w:rsidRPr="00F226CD">
        <w:rPr>
          <w:rFonts w:ascii="Montserrat Light" w:hAnsi="Montserrat Light"/>
          <w:noProof/>
          <w:lang w:val="ro-RO"/>
        </w:rPr>
        <w:t>/</w:t>
      </w:r>
      <w:r w:rsidR="00E22B19">
        <w:rPr>
          <w:rFonts w:ascii="Montserrat Light" w:hAnsi="Montserrat Light"/>
          <w:noProof/>
          <w:lang w:val="ro-RO"/>
        </w:rPr>
        <w:t>23</w:t>
      </w:r>
      <w:r w:rsidR="008E19E3" w:rsidRPr="00F226CD">
        <w:rPr>
          <w:rFonts w:ascii="Montserrat Light" w:hAnsi="Montserrat Light"/>
          <w:noProof/>
          <w:lang w:val="ro-RO"/>
        </w:rPr>
        <w:t>.0</w:t>
      </w:r>
      <w:r w:rsidR="00E22B19">
        <w:rPr>
          <w:rFonts w:ascii="Montserrat Light" w:hAnsi="Montserrat Light"/>
          <w:noProof/>
          <w:lang w:val="ro-RO"/>
        </w:rPr>
        <w:t>1</w:t>
      </w:r>
      <w:r w:rsidR="008E19E3" w:rsidRPr="00F226CD">
        <w:rPr>
          <w:rFonts w:ascii="Montserrat Light" w:hAnsi="Montserrat Light"/>
          <w:noProof/>
          <w:lang w:val="ro-RO"/>
        </w:rPr>
        <w:t>.202</w:t>
      </w:r>
      <w:r w:rsidR="00E22B19">
        <w:rPr>
          <w:rFonts w:ascii="Montserrat Light" w:hAnsi="Montserrat Light"/>
          <w:noProof/>
          <w:lang w:val="ro-RO"/>
        </w:rPr>
        <w:t>4</w:t>
      </w:r>
      <w:r w:rsidR="00FD6724" w:rsidRPr="00F226CD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391C63" w:rsidRPr="00F226CD">
        <w:rPr>
          <w:rFonts w:ascii="Montserrat Light" w:hAnsi="Montserrat Light"/>
          <w:noProof/>
          <w:lang w:val="ro-RO"/>
        </w:rPr>
        <w:t xml:space="preserve">privind constituirea grupului de lucru pentru </w:t>
      </w:r>
      <w:r w:rsidR="000903E5" w:rsidRPr="00F226CD">
        <w:rPr>
          <w:rFonts w:ascii="Montserrat Light" w:hAnsi="Montserrat Light"/>
          <w:noProof/>
          <w:lang w:val="ro-RO"/>
        </w:rPr>
        <w:t>analiza reorganizării unor instituții din subordinea Consiliului Județean Cluj</w:t>
      </w:r>
      <w:r w:rsidR="002121C8" w:rsidRPr="00F226CD">
        <w:rPr>
          <w:rFonts w:ascii="Montserrat Light" w:hAnsi="Montserrat Light"/>
          <w:noProof/>
          <w:lang w:val="ro-RO"/>
        </w:rPr>
        <w:t>;</w:t>
      </w:r>
    </w:p>
    <w:p w14:paraId="0F79BF82" w14:textId="067B54DE" w:rsidR="00182E11" w:rsidRPr="00F226CD" w:rsidRDefault="00237C8E" w:rsidP="00F23B8B">
      <w:pPr>
        <w:keepNext/>
        <w:keepLines/>
        <w:spacing w:before="240" w:line="240" w:lineRule="auto"/>
        <w:jc w:val="both"/>
        <w:outlineLvl w:val="3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bookmarkStart w:id="2" w:name="_Hlk156893123"/>
      <w:r w:rsidRPr="00F226CD">
        <w:rPr>
          <w:rFonts w:ascii="Montserrat Light" w:hAnsi="Montserrat Light"/>
          <w:noProof/>
          <w:lang w:val="ro-RO"/>
        </w:rPr>
        <w:t xml:space="preserve">Luând în considerare </w:t>
      </w:r>
      <w:r w:rsidR="00F47945" w:rsidRPr="00F226CD">
        <w:rPr>
          <w:rFonts w:ascii="Montserrat Light" w:hAnsi="Montserrat Light"/>
          <w:noProof/>
          <w:lang w:val="ro-RO"/>
        </w:rPr>
        <w:t>emailul transmis de către Ministerului Dezvoltării, Lucrărilor Publice și Administrației și înregistrat la Consiliul județean Cluj cu nr. 2337 în data de 17.01.2024.</w:t>
      </w:r>
      <w:bookmarkEnd w:id="2"/>
      <w:r w:rsidRPr="00F226CD">
        <w:rPr>
          <w:rFonts w:ascii="Montserrat Light" w:hAnsi="Montserrat Light"/>
          <w:noProof/>
          <w:lang w:val="ro-RO"/>
        </w:rPr>
        <w:t xml:space="preserve"> </w:t>
      </w:r>
    </w:p>
    <w:p w14:paraId="1B153A3E" w14:textId="4D389A06" w:rsidR="003869B6" w:rsidRPr="00F226CD" w:rsidRDefault="003869B6" w:rsidP="003869B6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226C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226C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186817B8" w14:textId="77777777" w:rsidR="003869B6" w:rsidRPr="00F226CD" w:rsidRDefault="003869B6" w:rsidP="003869B6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226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196-199 coroborat cu art. 2 alin. (1) din Anexa nr. 1 din Ordonanța de Urgență a Guvernului nr. 57/2019 privind Codul administrativ, </w:t>
      </w:r>
      <w:bookmarkStart w:id="3" w:name="_Hlk156802785"/>
      <w:r w:rsidRPr="00F226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bookmarkEnd w:id="3"/>
    <w:p w14:paraId="5A294BEC" w14:textId="3C3BB020" w:rsidR="003869B6" w:rsidRPr="00F226CD" w:rsidRDefault="003869B6" w:rsidP="003869B6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226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2D9DD586" w14:textId="6891CB93" w:rsidR="003869B6" w:rsidRPr="00F226CD" w:rsidRDefault="003869B6" w:rsidP="003869B6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226CD">
        <w:rPr>
          <w:rFonts w:ascii="Montserrat Light" w:hAnsi="Montserrat Light" w:cs="TT5Bo00"/>
          <w:bCs/>
          <w:iCs/>
          <w:noProof/>
          <w:lang w:val="ro-RO"/>
        </w:rPr>
        <w:t>Dispoziția Președintelui Consiliului Județean Cluj nr. 1121./2023 privind măsurile metodologice, organizatorice, termenele şi circulaţia proiectelor de dispoziţii ale Preşedintelui Consiliului Judeţean Cluj;</w:t>
      </w:r>
    </w:p>
    <w:p w14:paraId="1078DA44" w14:textId="1B220594" w:rsidR="00434AE9" w:rsidRPr="00F226CD" w:rsidRDefault="00434AE9" w:rsidP="00CF7804">
      <w:pPr>
        <w:pStyle w:val="Indentcorptex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F226CD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</w:t>
      </w:r>
      <w:r w:rsidR="003869B6" w:rsidRPr="00F226CD">
        <w:rPr>
          <w:rFonts w:ascii="Montserrat Light" w:hAnsi="Montserrat Light"/>
          <w:noProof/>
          <w:sz w:val="22"/>
          <w:szCs w:val="22"/>
          <w:lang w:val="ro-RO"/>
        </w:rPr>
        <w:t>dispozițiile</w:t>
      </w:r>
      <w:r w:rsidRPr="00F226CD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63008523" w14:textId="1D76776E" w:rsidR="00A66D18" w:rsidRPr="00F226CD" w:rsidRDefault="00434AE9" w:rsidP="00A66D18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noProof/>
          <w:sz w:val="22"/>
          <w:szCs w:val="22"/>
          <w:lang w:val="ro-RO"/>
        </w:rPr>
      </w:pPr>
      <w:r w:rsidRPr="00F226CD">
        <w:rPr>
          <w:rFonts w:ascii="Montserrat Light" w:hAnsi="Montserrat Light"/>
          <w:noProof/>
          <w:sz w:val="22"/>
          <w:szCs w:val="22"/>
          <w:lang w:val="ro-RO" w:eastAsia="en-US"/>
        </w:rPr>
        <w:t xml:space="preserve">art. 191 alin. (1) lit. a) şi alin. (2) lit. </w:t>
      </w:r>
      <w:r w:rsidR="00B24827" w:rsidRPr="00F226CD">
        <w:rPr>
          <w:rFonts w:ascii="Montserrat Light" w:hAnsi="Montserrat Light"/>
          <w:noProof/>
          <w:sz w:val="22"/>
          <w:szCs w:val="22"/>
          <w:lang w:val="ro-RO" w:eastAsia="en-US"/>
        </w:rPr>
        <w:t>a</w:t>
      </w:r>
      <w:r w:rsidRPr="00F226CD">
        <w:rPr>
          <w:rFonts w:ascii="Montserrat Light" w:hAnsi="Montserrat Light"/>
          <w:noProof/>
          <w:sz w:val="22"/>
          <w:szCs w:val="22"/>
          <w:lang w:val="ro-RO" w:eastAsia="en-US"/>
        </w:rPr>
        <w:t xml:space="preserve">) </w:t>
      </w:r>
      <w:r w:rsidR="00B24827" w:rsidRPr="00F226CD">
        <w:rPr>
          <w:rFonts w:ascii="Montserrat Light" w:hAnsi="Montserrat Light"/>
          <w:noProof/>
          <w:sz w:val="22"/>
          <w:szCs w:val="22"/>
          <w:lang w:val="ro-RO" w:eastAsia="en-US"/>
        </w:rPr>
        <w:t xml:space="preserve">din </w:t>
      </w:r>
      <w:r w:rsidR="002A6802" w:rsidRPr="00F226CD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DE274C" w:rsidRPr="00F226CD">
        <w:rPr>
          <w:rFonts w:ascii="Montserrat Light" w:hAnsi="Montserrat Light"/>
          <w:noProof/>
          <w:sz w:val="22"/>
          <w:szCs w:val="22"/>
          <w:lang w:val="ro-RO"/>
        </w:rPr>
        <w:t>Ordonanța de Urgență a Guvernului</w:t>
      </w:r>
      <w:r w:rsidR="002A6802" w:rsidRPr="00F226CD">
        <w:rPr>
          <w:rFonts w:ascii="Montserrat Light" w:hAnsi="Montserrat Light"/>
          <w:noProof/>
          <w:sz w:val="22"/>
          <w:szCs w:val="22"/>
          <w:lang w:val="ro-RO"/>
        </w:rPr>
        <w:t xml:space="preserve"> nr. 57/2019 privind Codul administrativ, cu modificările și completările ulterioare;</w:t>
      </w:r>
    </w:p>
    <w:p w14:paraId="697401A2" w14:textId="5450EE33" w:rsidR="00A66D18" w:rsidRPr="00F226CD" w:rsidRDefault="00904DBF" w:rsidP="00A66D18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noProof/>
          <w:sz w:val="22"/>
          <w:szCs w:val="22"/>
          <w:lang w:val="ro-RO"/>
        </w:rPr>
      </w:pPr>
      <w:r w:rsidRPr="00C041D4">
        <w:rPr>
          <w:rFonts w:ascii="Montserrat Light" w:hAnsi="Montserrat Light"/>
          <w:noProof/>
          <w:sz w:val="22"/>
          <w:szCs w:val="22"/>
          <w:lang w:val="ro-RO"/>
        </w:rPr>
        <w:t xml:space="preserve">art. </w:t>
      </w:r>
      <w:r w:rsidR="00C041D4" w:rsidRPr="00C041D4">
        <w:rPr>
          <w:rFonts w:ascii="Montserrat Light" w:hAnsi="Montserrat Light"/>
          <w:noProof/>
          <w:sz w:val="22"/>
          <w:szCs w:val="22"/>
          <w:lang w:val="ro-RO"/>
        </w:rPr>
        <w:t xml:space="preserve">XXIX </w:t>
      </w:r>
      <w:r w:rsidRPr="00C041D4">
        <w:rPr>
          <w:rFonts w:ascii="Montserrat Light" w:hAnsi="Montserrat Light"/>
          <w:noProof/>
          <w:sz w:val="22"/>
          <w:szCs w:val="22"/>
          <w:lang w:val="ro-RO"/>
        </w:rPr>
        <w:t>din L</w:t>
      </w:r>
      <w:r w:rsidR="00C041D4">
        <w:rPr>
          <w:rFonts w:ascii="Montserrat Light" w:hAnsi="Montserrat Light"/>
          <w:noProof/>
          <w:sz w:val="22"/>
          <w:szCs w:val="22"/>
          <w:lang w:val="ro-RO"/>
        </w:rPr>
        <w:t>e</w:t>
      </w:r>
      <w:r w:rsidRPr="00C041D4">
        <w:rPr>
          <w:rFonts w:ascii="Montserrat Light" w:hAnsi="Montserrat Light"/>
          <w:noProof/>
          <w:sz w:val="22"/>
          <w:szCs w:val="22"/>
          <w:lang w:val="ro-RO"/>
        </w:rPr>
        <w:t>gea nr. 296/2023</w:t>
      </w:r>
      <w:r w:rsidR="00A66D18" w:rsidRPr="00F226CD">
        <w:rPr>
          <w:sz w:val="22"/>
          <w:szCs w:val="22"/>
        </w:rPr>
        <w:t xml:space="preserve"> </w:t>
      </w:r>
      <w:r w:rsidR="00A66D18" w:rsidRPr="00F226CD">
        <w:rPr>
          <w:rFonts w:ascii="Montserrat Light" w:hAnsi="Montserrat Light"/>
          <w:noProof/>
          <w:sz w:val="22"/>
          <w:szCs w:val="22"/>
          <w:lang w:val="ro-RO"/>
        </w:rPr>
        <w:t>privind unele măsuri fiscal-bugetare pentru asigurarea sustenabilităţii financiare a României pe termen lung</w:t>
      </w:r>
      <w:r w:rsidR="00A66D18" w:rsidRPr="00F226CD">
        <w:rPr>
          <w:sz w:val="22"/>
          <w:szCs w:val="22"/>
        </w:rPr>
        <w:t xml:space="preserve"> </w:t>
      </w:r>
      <w:r w:rsidR="00A66D18" w:rsidRPr="00F226CD">
        <w:rPr>
          <w:rFonts w:ascii="Montserrat Light" w:hAnsi="Montserrat Light"/>
          <w:noProof/>
          <w:sz w:val="22"/>
          <w:szCs w:val="22"/>
          <w:lang w:val="ro-RO"/>
        </w:rPr>
        <w:t>cu modificările și completările ulterioare;</w:t>
      </w:r>
    </w:p>
    <w:p w14:paraId="33F325EE" w14:textId="16F65B65" w:rsidR="00C0360B" w:rsidRPr="00F226CD" w:rsidRDefault="000069BA" w:rsidP="00C0360B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noProof/>
          <w:sz w:val="22"/>
          <w:szCs w:val="22"/>
          <w:lang w:val="ro-RO"/>
        </w:rPr>
      </w:pPr>
      <w:r w:rsidRPr="00F226CD">
        <w:rPr>
          <w:rFonts w:ascii="Montserrat Light" w:hAnsi="Montserrat Light"/>
          <w:noProof/>
          <w:sz w:val="22"/>
          <w:szCs w:val="22"/>
          <w:lang w:val="ro-RO"/>
        </w:rPr>
        <w:t>art.</w:t>
      </w:r>
      <w:r w:rsidR="00470627" w:rsidRPr="00F226CD">
        <w:rPr>
          <w:rFonts w:ascii="Montserrat Light" w:hAnsi="Montserrat Light"/>
          <w:noProof/>
          <w:sz w:val="22"/>
          <w:szCs w:val="22"/>
          <w:lang w:val="ro-RO"/>
        </w:rPr>
        <w:t xml:space="preserve"> 187-251 din Legea privind Codul </w:t>
      </w:r>
      <w:r w:rsidR="00940AAC" w:rsidRPr="00F226CD">
        <w:rPr>
          <w:rFonts w:ascii="Montserrat Light" w:hAnsi="Montserrat Light"/>
          <w:noProof/>
          <w:sz w:val="22"/>
          <w:szCs w:val="22"/>
          <w:lang w:val="ro-RO"/>
        </w:rPr>
        <w:t>civil nr. 287/2009, republicată, cu modificările și completările ulterioare;</w:t>
      </w:r>
    </w:p>
    <w:p w14:paraId="17285821" w14:textId="32E9F461" w:rsidR="00C0360B" w:rsidRPr="00F226CD" w:rsidRDefault="00885E06" w:rsidP="00C0360B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noProof/>
          <w:sz w:val="22"/>
          <w:szCs w:val="22"/>
          <w:lang w:val="ro-RO"/>
        </w:rPr>
      </w:pPr>
      <w:r w:rsidRPr="00F226CD">
        <w:rPr>
          <w:rFonts w:ascii="Montserrat Light" w:hAnsi="Montserrat Light"/>
          <w:noProof/>
          <w:sz w:val="22"/>
          <w:szCs w:val="22"/>
          <w:lang w:val="ro-RO"/>
        </w:rPr>
        <w:t>art.</w:t>
      </w:r>
      <w:r w:rsidR="00700676" w:rsidRPr="00F226CD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F226CD">
        <w:rPr>
          <w:rFonts w:ascii="Montserrat Light" w:hAnsi="Montserrat Light"/>
          <w:noProof/>
          <w:sz w:val="22"/>
          <w:szCs w:val="22"/>
          <w:lang w:val="ro-RO"/>
        </w:rPr>
        <w:t>23 alin. (2) din Anexa</w:t>
      </w:r>
      <w:r w:rsidR="00C041D4">
        <w:rPr>
          <w:rFonts w:ascii="Montserrat Light" w:hAnsi="Montserrat Light"/>
          <w:noProof/>
          <w:sz w:val="22"/>
          <w:szCs w:val="22"/>
          <w:lang w:val="ro-RO"/>
        </w:rPr>
        <w:t xml:space="preserve"> nr. 3</w:t>
      </w:r>
      <w:r w:rsidRPr="00F226CD">
        <w:rPr>
          <w:rFonts w:ascii="Montserrat Light" w:hAnsi="Montserrat Light"/>
          <w:noProof/>
          <w:sz w:val="22"/>
          <w:szCs w:val="22"/>
          <w:lang w:val="ro-RO"/>
        </w:rPr>
        <w:t xml:space="preserve"> la </w:t>
      </w:r>
      <w:r w:rsidR="005840DC" w:rsidRPr="00F226CD">
        <w:rPr>
          <w:rFonts w:ascii="Montserrat Light" w:hAnsi="Montserrat Light"/>
          <w:noProof/>
          <w:sz w:val="22"/>
          <w:szCs w:val="22"/>
          <w:lang w:val="ro-RO"/>
        </w:rPr>
        <w:t xml:space="preserve">Hotărârea </w:t>
      </w:r>
      <w:r w:rsidR="00D310E3" w:rsidRPr="00F226CD">
        <w:rPr>
          <w:rFonts w:ascii="Montserrat Light" w:hAnsi="Montserrat Light"/>
          <w:noProof/>
          <w:sz w:val="22"/>
          <w:szCs w:val="22"/>
          <w:lang w:val="ro-RO"/>
        </w:rPr>
        <w:t>Consiliului Județean Cluj nr.</w:t>
      </w:r>
      <w:r w:rsidR="00C041D4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D310E3" w:rsidRPr="00F226CD">
        <w:rPr>
          <w:rFonts w:ascii="Montserrat Light" w:hAnsi="Montserrat Light"/>
          <w:noProof/>
          <w:sz w:val="22"/>
          <w:szCs w:val="22"/>
          <w:lang w:val="ro-RO"/>
        </w:rPr>
        <w:t xml:space="preserve">152/2023 </w:t>
      </w:r>
      <w:r w:rsidR="004656DB" w:rsidRPr="00F226CD">
        <w:rPr>
          <w:rFonts w:ascii="Montserrat Light" w:hAnsi="Montserrat Light"/>
          <w:noProof/>
          <w:sz w:val="22"/>
          <w:szCs w:val="22"/>
          <w:lang w:val="ro-RO"/>
        </w:rPr>
        <w:t>privind aprobarea Organigramei, Statului de funcţii și a Regulamentului de organizare și funcționare al aparatului de specialitate al Consiliul Județean Cluj și a cabinetelor președintelui și vicepreședinților Consiliul Județean Cluj</w:t>
      </w:r>
      <w:r w:rsidR="00C0360B" w:rsidRPr="00F226CD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="00C0360B" w:rsidRPr="00F226CD">
        <w:rPr>
          <w:sz w:val="22"/>
          <w:szCs w:val="22"/>
        </w:rPr>
        <w:t xml:space="preserve"> </w:t>
      </w:r>
      <w:r w:rsidR="00C0360B" w:rsidRPr="00F226CD">
        <w:rPr>
          <w:rFonts w:ascii="Montserrat Light" w:hAnsi="Montserrat Light"/>
          <w:noProof/>
          <w:sz w:val="22"/>
          <w:szCs w:val="22"/>
          <w:lang w:val="ro-RO"/>
        </w:rPr>
        <w:t>cu modificările și completările ulterioare;</w:t>
      </w:r>
    </w:p>
    <w:p w14:paraId="5CBDD483" w14:textId="75CDCB71" w:rsidR="00434AE9" w:rsidRPr="00F226CD" w:rsidRDefault="00434AE9" w:rsidP="00C0360B">
      <w:pPr>
        <w:pStyle w:val="Indentcorptext"/>
        <w:spacing w:before="240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F226CD">
        <w:rPr>
          <w:rFonts w:ascii="Montserrat Light" w:hAnsi="Montserrat Light"/>
          <w:noProof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F226CD" w:rsidRDefault="00275742" w:rsidP="001B5C98">
      <w:pPr>
        <w:pStyle w:val="Titlu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6E1AB65B" w14:textId="77777777" w:rsidR="001B5C98" w:rsidRPr="00F226CD" w:rsidRDefault="001B5C98" w:rsidP="001B5C98">
      <w:pPr>
        <w:pStyle w:val="Indentcorptex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226CD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u n e :</w:t>
      </w:r>
    </w:p>
    <w:p w14:paraId="52A63F58" w14:textId="77777777" w:rsidR="00B81CEE" w:rsidRPr="00F226CD" w:rsidRDefault="00B81CEE" w:rsidP="00DE274C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bookmarkStart w:id="4" w:name="_Hlk20211169"/>
    </w:p>
    <w:p w14:paraId="2BDAFFC1" w14:textId="60DB1874" w:rsidR="007E6C55" w:rsidRPr="00F226CD" w:rsidRDefault="007E6C55" w:rsidP="004F1DE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226CD">
        <w:rPr>
          <w:rFonts w:ascii="Montserrat Light" w:hAnsi="Montserrat Light"/>
          <w:b/>
          <w:bCs/>
          <w:noProof/>
          <w:lang w:val="ro-RO"/>
        </w:rPr>
        <w:t>Art.1. (1)</w:t>
      </w:r>
      <w:r w:rsidRPr="00F226CD">
        <w:rPr>
          <w:rFonts w:ascii="Montserrat Light" w:hAnsi="Montserrat Light"/>
          <w:noProof/>
          <w:lang w:val="ro-RO"/>
        </w:rPr>
        <w:t xml:space="preserve"> Se constituie </w:t>
      </w:r>
      <w:r w:rsidR="007A04C0" w:rsidRPr="00F226CD">
        <w:rPr>
          <w:rFonts w:ascii="Montserrat Light" w:hAnsi="Montserrat Light"/>
          <w:noProof/>
          <w:lang w:val="ro-RO"/>
        </w:rPr>
        <w:t xml:space="preserve">grupul de lucru pentru analiza </w:t>
      </w:r>
      <w:r w:rsidRPr="00F226CD">
        <w:rPr>
          <w:rFonts w:ascii="Montserrat Light" w:hAnsi="Montserrat Light"/>
          <w:noProof/>
          <w:lang w:val="ro-RO"/>
        </w:rPr>
        <w:t xml:space="preserve">reorganizării unor instituții </w:t>
      </w:r>
      <w:r w:rsidR="007A04C0" w:rsidRPr="00F226CD">
        <w:rPr>
          <w:rFonts w:ascii="Montserrat Light" w:hAnsi="Montserrat Light"/>
          <w:noProof/>
          <w:lang w:val="ro-RO"/>
        </w:rPr>
        <w:t xml:space="preserve">publice </w:t>
      </w:r>
      <w:r w:rsidRPr="00F226CD">
        <w:rPr>
          <w:rFonts w:ascii="Montserrat Light" w:hAnsi="Montserrat Light"/>
          <w:noProof/>
          <w:lang w:val="ro-RO"/>
        </w:rPr>
        <w:t>din subordinea Consiliului Județean Cluj</w:t>
      </w:r>
      <w:r w:rsidR="007A04C0" w:rsidRPr="00F226CD">
        <w:rPr>
          <w:rFonts w:ascii="Montserrat Light" w:hAnsi="Montserrat Light"/>
          <w:noProof/>
          <w:lang w:val="ro-RO"/>
        </w:rPr>
        <w:t>, în următoarea componență</w:t>
      </w:r>
      <w:r w:rsidRPr="00F226CD">
        <w:rPr>
          <w:rFonts w:ascii="Montserrat Light" w:hAnsi="Montserrat Light"/>
          <w:noProof/>
          <w:lang w:val="ro-RO"/>
        </w:rPr>
        <w:t>:</w:t>
      </w:r>
    </w:p>
    <w:p w14:paraId="48150111" w14:textId="77777777" w:rsidR="000903E5" w:rsidRPr="00F226CD" w:rsidRDefault="000903E5" w:rsidP="0049732A">
      <w:pPr>
        <w:pStyle w:val="Listparagraf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226CD">
        <w:rPr>
          <w:rFonts w:ascii="Montserrat Light" w:hAnsi="Montserrat Light"/>
          <w:noProof/>
          <w:lang w:val="ro-RO"/>
        </w:rPr>
        <w:t>Gaci Simona, secretar general al județului;</w:t>
      </w:r>
    </w:p>
    <w:p w14:paraId="68D6CB7B" w14:textId="77777777" w:rsidR="000903E5" w:rsidRPr="00F226CD" w:rsidRDefault="000903E5" w:rsidP="0049732A">
      <w:pPr>
        <w:pStyle w:val="Listparagraf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226CD">
        <w:rPr>
          <w:rFonts w:ascii="Montserrat Light" w:hAnsi="Montserrat Light"/>
          <w:noProof/>
          <w:lang w:val="ro-RO"/>
        </w:rPr>
        <w:t>Maier Dorina, șef Serviciul Buget Local, Venituri;</w:t>
      </w:r>
    </w:p>
    <w:p w14:paraId="13491384" w14:textId="77777777" w:rsidR="000903E5" w:rsidRPr="00F226CD" w:rsidRDefault="000903E5" w:rsidP="0049732A">
      <w:pPr>
        <w:pStyle w:val="Listparagraf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226CD">
        <w:rPr>
          <w:rFonts w:ascii="Montserrat Light" w:hAnsi="Montserrat Light"/>
          <w:noProof/>
          <w:lang w:val="ro-RO"/>
        </w:rPr>
        <w:t>Mocan Corina șef Serviciul Resurse Umane, Guvernanță Corporativă;</w:t>
      </w:r>
    </w:p>
    <w:p w14:paraId="0BB59198" w14:textId="32612AA7" w:rsidR="000903E5" w:rsidRPr="00F226CD" w:rsidRDefault="001E0830" w:rsidP="0049732A">
      <w:pPr>
        <w:pStyle w:val="Listparagraf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226CD">
        <w:rPr>
          <w:rFonts w:ascii="Montserrat Light" w:hAnsi="Montserrat Light"/>
          <w:noProof/>
          <w:lang w:val="ro-RO"/>
        </w:rPr>
        <w:t>Boboș Florin</w:t>
      </w:r>
      <w:r w:rsidR="000903E5" w:rsidRPr="00F226CD">
        <w:rPr>
          <w:rFonts w:ascii="Montserrat Light" w:hAnsi="Montserrat Light"/>
          <w:noProof/>
          <w:lang w:val="ro-RO"/>
        </w:rPr>
        <w:t>,</w:t>
      </w:r>
      <w:r w:rsidRPr="00F226CD">
        <w:rPr>
          <w:rFonts w:ascii="Montserrat Light" w:hAnsi="Montserrat Light"/>
          <w:noProof/>
          <w:lang w:val="ro-RO"/>
        </w:rPr>
        <w:t xml:space="preserve"> </w:t>
      </w:r>
      <w:r w:rsidR="000903E5" w:rsidRPr="00F226CD">
        <w:rPr>
          <w:rFonts w:ascii="Montserrat Light" w:hAnsi="Montserrat Light"/>
          <w:noProof/>
          <w:lang w:val="ro-RO"/>
        </w:rPr>
        <w:t>consilier Serviciul Financiar-Contabil;</w:t>
      </w:r>
    </w:p>
    <w:p w14:paraId="7F789849" w14:textId="4F9F31BC" w:rsidR="0097078B" w:rsidRPr="00F226CD" w:rsidRDefault="000903E5" w:rsidP="0049732A">
      <w:pPr>
        <w:pStyle w:val="Listparagraf"/>
        <w:numPr>
          <w:ilvl w:val="0"/>
          <w:numId w:val="4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226CD">
        <w:rPr>
          <w:rFonts w:ascii="Montserrat Light" w:hAnsi="Montserrat Light"/>
          <w:noProof/>
          <w:lang w:val="ro-RO"/>
        </w:rPr>
        <w:t>Rusnac Adriana, consilier Serviciul Resurse Umane;</w:t>
      </w:r>
    </w:p>
    <w:bookmarkEnd w:id="4"/>
    <w:p w14:paraId="2747A2D3" w14:textId="77777777" w:rsidR="001C0068" w:rsidRPr="00F226CD" w:rsidRDefault="00715799" w:rsidP="00421FF0">
      <w:pPr>
        <w:pStyle w:val="Instituie"/>
        <w:spacing w:after="0"/>
        <w:jc w:val="both"/>
        <w:rPr>
          <w:rFonts w:ascii="Montserrat Light" w:hAnsi="Montserrat Light"/>
          <w:bCs/>
          <w:noProof/>
          <w:sz w:val="22"/>
          <w:szCs w:val="22"/>
        </w:rPr>
      </w:pPr>
      <w:r w:rsidRPr="00F226CD">
        <w:rPr>
          <w:rFonts w:ascii="Montserrat Light" w:hAnsi="Montserrat Light"/>
          <w:b/>
          <w:noProof/>
          <w:sz w:val="22"/>
          <w:szCs w:val="22"/>
        </w:rPr>
        <w:lastRenderedPageBreak/>
        <w:t>(2)</w:t>
      </w:r>
      <w:r w:rsidRPr="00F226CD">
        <w:rPr>
          <w:rFonts w:ascii="Montserrat Light" w:hAnsi="Montserrat Light"/>
          <w:bCs/>
          <w:noProof/>
          <w:sz w:val="22"/>
          <w:szCs w:val="22"/>
        </w:rPr>
        <w:t xml:space="preserve"> </w:t>
      </w:r>
      <w:r w:rsidR="00702840" w:rsidRPr="00F226CD">
        <w:rPr>
          <w:rFonts w:ascii="Montserrat Light" w:hAnsi="Montserrat Light"/>
          <w:bCs/>
          <w:noProof/>
          <w:sz w:val="22"/>
          <w:szCs w:val="22"/>
        </w:rPr>
        <w:t>G</w:t>
      </w:r>
      <w:r w:rsidRPr="00F226CD">
        <w:rPr>
          <w:rFonts w:ascii="Montserrat Light" w:hAnsi="Montserrat Light"/>
          <w:bCs/>
          <w:noProof/>
          <w:sz w:val="22"/>
          <w:szCs w:val="22"/>
        </w:rPr>
        <w:t>rupul</w:t>
      </w:r>
      <w:r w:rsidR="00702840" w:rsidRPr="00F226CD">
        <w:rPr>
          <w:rFonts w:ascii="Montserrat Light" w:hAnsi="Montserrat Light"/>
          <w:bCs/>
          <w:noProof/>
          <w:sz w:val="22"/>
          <w:szCs w:val="22"/>
        </w:rPr>
        <w:t xml:space="preserve"> de lucru </w:t>
      </w:r>
      <w:r w:rsidR="00745A48" w:rsidRPr="00F226CD">
        <w:rPr>
          <w:rFonts w:ascii="Montserrat Light" w:hAnsi="Montserrat Light"/>
          <w:bCs/>
          <w:noProof/>
          <w:sz w:val="22"/>
          <w:szCs w:val="22"/>
        </w:rPr>
        <w:t xml:space="preserve">are </w:t>
      </w:r>
      <w:r w:rsidRPr="00F226CD">
        <w:rPr>
          <w:rFonts w:ascii="Montserrat Light" w:hAnsi="Montserrat Light"/>
          <w:bCs/>
          <w:noProof/>
          <w:sz w:val="22"/>
          <w:szCs w:val="22"/>
        </w:rPr>
        <w:t>u</w:t>
      </w:r>
      <w:r w:rsidR="00507DD2" w:rsidRPr="00F226CD">
        <w:rPr>
          <w:rFonts w:ascii="Montserrat Light" w:hAnsi="Montserrat Light"/>
          <w:bCs/>
          <w:noProof/>
          <w:sz w:val="22"/>
          <w:szCs w:val="22"/>
        </w:rPr>
        <w:t>rmătoarele atribuții</w:t>
      </w:r>
      <w:r w:rsidR="001C0068" w:rsidRPr="00F226CD">
        <w:rPr>
          <w:rFonts w:ascii="Montserrat Light" w:hAnsi="Montserrat Light"/>
          <w:bCs/>
          <w:noProof/>
          <w:sz w:val="22"/>
          <w:szCs w:val="22"/>
        </w:rPr>
        <w:t>:</w:t>
      </w:r>
    </w:p>
    <w:p w14:paraId="46D0C872" w14:textId="2C08A9A4" w:rsidR="005C463D" w:rsidRPr="00F226CD" w:rsidRDefault="00EA53C0" w:rsidP="00817392">
      <w:pPr>
        <w:pStyle w:val="Instituie"/>
        <w:numPr>
          <w:ilvl w:val="0"/>
          <w:numId w:val="48"/>
        </w:numPr>
        <w:spacing w:after="0"/>
        <w:jc w:val="both"/>
        <w:rPr>
          <w:rFonts w:ascii="Montserrat Light" w:hAnsi="Montserrat Light"/>
          <w:bCs/>
          <w:noProof/>
          <w:sz w:val="22"/>
          <w:szCs w:val="22"/>
        </w:rPr>
      </w:pPr>
      <w:r w:rsidRPr="00F226CD">
        <w:rPr>
          <w:rFonts w:ascii="Montserrat Light" w:hAnsi="Montserrat Light"/>
          <w:bCs/>
          <w:noProof/>
          <w:sz w:val="22"/>
          <w:szCs w:val="22"/>
        </w:rPr>
        <w:t xml:space="preserve">analiza </w:t>
      </w:r>
      <w:r w:rsidR="001209BA" w:rsidRPr="00F226CD">
        <w:rPr>
          <w:rFonts w:ascii="Montserrat Light" w:hAnsi="Montserrat Light"/>
          <w:bCs/>
          <w:noProof/>
          <w:sz w:val="22"/>
          <w:szCs w:val="22"/>
        </w:rPr>
        <w:t xml:space="preserve">economică și juridică </w:t>
      </w:r>
      <w:r w:rsidR="00B82FAB" w:rsidRPr="00F226CD">
        <w:rPr>
          <w:rFonts w:ascii="Montserrat Light" w:hAnsi="Montserrat Light"/>
          <w:bCs/>
          <w:noProof/>
          <w:sz w:val="22"/>
          <w:szCs w:val="22"/>
        </w:rPr>
        <w:t xml:space="preserve">a </w:t>
      </w:r>
      <w:r w:rsidR="00925E97" w:rsidRPr="00F226CD">
        <w:rPr>
          <w:rFonts w:ascii="Montserrat Light" w:hAnsi="Montserrat Light"/>
          <w:bCs/>
          <w:noProof/>
          <w:sz w:val="22"/>
          <w:szCs w:val="22"/>
        </w:rPr>
        <w:t xml:space="preserve">prestării </w:t>
      </w:r>
      <w:r w:rsidR="00B82FAB" w:rsidRPr="00F226CD">
        <w:rPr>
          <w:rFonts w:ascii="Montserrat Light" w:hAnsi="Montserrat Light"/>
          <w:bCs/>
          <w:noProof/>
          <w:sz w:val="22"/>
          <w:szCs w:val="22"/>
        </w:rPr>
        <w:t xml:space="preserve">serviciilor publice </w:t>
      </w:r>
      <w:r w:rsidR="00953A27" w:rsidRPr="00F226CD">
        <w:rPr>
          <w:rFonts w:ascii="Montserrat Light" w:hAnsi="Montserrat Light"/>
          <w:bCs/>
          <w:noProof/>
          <w:sz w:val="22"/>
          <w:szCs w:val="22"/>
        </w:rPr>
        <w:t xml:space="preserve">de către </w:t>
      </w:r>
      <w:r w:rsidR="006D04E1" w:rsidRPr="00F226CD">
        <w:rPr>
          <w:rFonts w:ascii="Montserrat Light" w:hAnsi="Montserrat Light"/>
          <w:bCs/>
          <w:noProof/>
          <w:sz w:val="22"/>
          <w:szCs w:val="22"/>
        </w:rPr>
        <w:t>instituțiile de cultură din subordinea Consiliului Județean Cluj</w:t>
      </w:r>
      <w:r w:rsidR="00151EBC" w:rsidRPr="00F226CD">
        <w:rPr>
          <w:rFonts w:ascii="Montserrat Light" w:hAnsi="Montserrat Light"/>
          <w:bCs/>
          <w:noProof/>
          <w:sz w:val="22"/>
          <w:szCs w:val="22"/>
        </w:rPr>
        <w:t xml:space="preserve">, </w:t>
      </w:r>
      <w:r w:rsidRPr="00F226CD">
        <w:rPr>
          <w:rFonts w:ascii="Montserrat Light" w:hAnsi="Montserrat Light"/>
          <w:bCs/>
          <w:noProof/>
          <w:sz w:val="22"/>
          <w:szCs w:val="22"/>
        </w:rPr>
        <w:t>Serviciul Public Județean Salvamont-Salvaspeo Cluj</w:t>
      </w:r>
      <w:r w:rsidR="005601EC" w:rsidRPr="00F226CD">
        <w:rPr>
          <w:rFonts w:ascii="Montserrat Light" w:hAnsi="Montserrat Light"/>
          <w:bCs/>
          <w:noProof/>
          <w:sz w:val="22"/>
          <w:szCs w:val="22"/>
        </w:rPr>
        <w:t xml:space="preserve"> și </w:t>
      </w:r>
      <w:r w:rsidRPr="00F226CD">
        <w:rPr>
          <w:rFonts w:ascii="Montserrat Light" w:hAnsi="Montserrat Light"/>
          <w:bCs/>
          <w:noProof/>
          <w:sz w:val="22"/>
          <w:szCs w:val="22"/>
        </w:rPr>
        <w:t>Direcția Județeană de Evidență a Persoanelor Cluj</w:t>
      </w:r>
      <w:r w:rsidR="0098196E" w:rsidRPr="00F226CD">
        <w:rPr>
          <w:rFonts w:ascii="Montserrat Light" w:hAnsi="Montserrat Light"/>
          <w:bCs/>
          <w:noProof/>
          <w:sz w:val="22"/>
          <w:szCs w:val="22"/>
        </w:rPr>
        <w:t>;</w:t>
      </w:r>
    </w:p>
    <w:p w14:paraId="22CBC193" w14:textId="2FC8685F" w:rsidR="00EA53C0" w:rsidRPr="00F226CD" w:rsidRDefault="005C463D" w:rsidP="00D56204">
      <w:pPr>
        <w:pStyle w:val="Instituie"/>
        <w:numPr>
          <w:ilvl w:val="0"/>
          <w:numId w:val="48"/>
        </w:numPr>
        <w:spacing w:after="0"/>
        <w:jc w:val="both"/>
        <w:rPr>
          <w:rFonts w:ascii="Montserrat Light" w:hAnsi="Montserrat Light"/>
          <w:bCs/>
          <w:noProof/>
          <w:sz w:val="22"/>
          <w:szCs w:val="22"/>
        </w:rPr>
      </w:pPr>
      <w:r w:rsidRPr="00F226CD">
        <w:rPr>
          <w:rFonts w:ascii="Montserrat Light" w:hAnsi="Montserrat Light"/>
          <w:bCs/>
          <w:noProof/>
          <w:sz w:val="22"/>
          <w:szCs w:val="22"/>
        </w:rPr>
        <w:t>analiza modalitățil</w:t>
      </w:r>
      <w:r w:rsidR="008F500C" w:rsidRPr="00F226CD">
        <w:rPr>
          <w:rFonts w:ascii="Montserrat Light" w:hAnsi="Montserrat Light"/>
          <w:bCs/>
          <w:noProof/>
          <w:sz w:val="22"/>
          <w:szCs w:val="22"/>
        </w:rPr>
        <w:t>or</w:t>
      </w:r>
      <w:r w:rsidRPr="00F226CD">
        <w:rPr>
          <w:rFonts w:ascii="Montserrat Light" w:hAnsi="Montserrat Light"/>
          <w:bCs/>
          <w:noProof/>
          <w:sz w:val="22"/>
          <w:szCs w:val="22"/>
        </w:rPr>
        <w:t xml:space="preserve"> </w:t>
      </w:r>
      <w:r w:rsidR="0019672E" w:rsidRPr="00F226CD">
        <w:rPr>
          <w:rFonts w:ascii="Montserrat Light" w:hAnsi="Montserrat Light"/>
          <w:bCs/>
          <w:noProof/>
          <w:sz w:val="22"/>
          <w:szCs w:val="22"/>
        </w:rPr>
        <w:t xml:space="preserve">și a posibilității </w:t>
      </w:r>
      <w:r w:rsidRPr="00F226CD">
        <w:rPr>
          <w:rFonts w:ascii="Montserrat Light" w:hAnsi="Montserrat Light"/>
          <w:bCs/>
          <w:noProof/>
          <w:sz w:val="22"/>
          <w:szCs w:val="22"/>
        </w:rPr>
        <w:t>prin care se poate realiza reorganizarea persoanelor juridice</w:t>
      </w:r>
      <w:r w:rsidR="00817392" w:rsidRPr="00F226CD">
        <w:rPr>
          <w:rFonts w:ascii="Montserrat Light" w:hAnsi="Montserrat Light"/>
          <w:bCs/>
          <w:noProof/>
          <w:sz w:val="22"/>
          <w:szCs w:val="22"/>
        </w:rPr>
        <w:t>, menționate</w:t>
      </w:r>
      <w:r w:rsidR="0019672E" w:rsidRPr="00F226CD">
        <w:rPr>
          <w:rFonts w:ascii="Montserrat Light" w:hAnsi="Montserrat Light"/>
          <w:bCs/>
          <w:noProof/>
          <w:sz w:val="22"/>
          <w:szCs w:val="22"/>
        </w:rPr>
        <w:t xml:space="preserve"> la lit. a);</w:t>
      </w:r>
    </w:p>
    <w:p w14:paraId="59A8DC07" w14:textId="658943F4" w:rsidR="00BD6C9E" w:rsidRPr="00F226CD" w:rsidRDefault="00662095" w:rsidP="009A5E3F">
      <w:pPr>
        <w:pStyle w:val="Instituie"/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strike/>
          <w:noProof/>
          <w:sz w:val="22"/>
          <w:szCs w:val="22"/>
        </w:rPr>
      </w:pPr>
      <w:r w:rsidRPr="00F226CD">
        <w:rPr>
          <w:rFonts w:ascii="Montserrat Light" w:hAnsi="Montserrat Light"/>
          <w:bCs/>
          <w:noProof/>
          <w:sz w:val="22"/>
          <w:szCs w:val="22"/>
        </w:rPr>
        <w:t>elaborarea</w:t>
      </w:r>
      <w:r w:rsidR="00D90271" w:rsidRPr="00F226CD">
        <w:rPr>
          <w:rFonts w:ascii="Montserrat Light" w:hAnsi="Montserrat Light"/>
          <w:bCs/>
          <w:noProof/>
          <w:sz w:val="22"/>
          <w:szCs w:val="22"/>
        </w:rPr>
        <w:t xml:space="preserve">, până la data de </w:t>
      </w:r>
      <w:r w:rsidR="00A446FF" w:rsidRPr="00F226CD">
        <w:rPr>
          <w:rFonts w:ascii="Montserrat Light" w:hAnsi="Montserrat Light"/>
          <w:bCs/>
          <w:noProof/>
          <w:sz w:val="22"/>
          <w:szCs w:val="22"/>
        </w:rPr>
        <w:t>29.02.20</w:t>
      </w:r>
      <w:r w:rsidR="00E35BDB">
        <w:rPr>
          <w:rFonts w:ascii="Montserrat Light" w:hAnsi="Montserrat Light"/>
          <w:bCs/>
          <w:noProof/>
          <w:sz w:val="22"/>
          <w:szCs w:val="22"/>
        </w:rPr>
        <w:t>2</w:t>
      </w:r>
      <w:r w:rsidR="00A446FF" w:rsidRPr="00F226CD">
        <w:rPr>
          <w:rFonts w:ascii="Montserrat Light" w:hAnsi="Montserrat Light"/>
          <w:bCs/>
          <w:noProof/>
          <w:sz w:val="22"/>
          <w:szCs w:val="22"/>
        </w:rPr>
        <w:t xml:space="preserve">4, </w:t>
      </w:r>
      <w:r w:rsidRPr="00F226CD">
        <w:rPr>
          <w:rFonts w:ascii="Montserrat Light" w:hAnsi="Montserrat Light"/>
          <w:bCs/>
          <w:noProof/>
          <w:sz w:val="22"/>
          <w:szCs w:val="22"/>
        </w:rPr>
        <w:t xml:space="preserve"> unui raport cu privire la </w:t>
      </w:r>
      <w:r w:rsidR="001414BC" w:rsidRPr="00F226CD">
        <w:rPr>
          <w:rFonts w:ascii="Montserrat Light" w:hAnsi="Montserrat Light"/>
          <w:bCs/>
          <w:noProof/>
          <w:sz w:val="22"/>
          <w:szCs w:val="22"/>
        </w:rPr>
        <w:t xml:space="preserve">rezultatul </w:t>
      </w:r>
      <w:r w:rsidR="00841D22" w:rsidRPr="00F226CD">
        <w:rPr>
          <w:rFonts w:ascii="Montserrat Light" w:hAnsi="Montserrat Light"/>
          <w:bCs/>
          <w:noProof/>
          <w:sz w:val="22"/>
          <w:szCs w:val="22"/>
        </w:rPr>
        <w:t xml:space="preserve">analizei </w:t>
      </w:r>
      <w:r w:rsidR="00852B62" w:rsidRPr="00F226CD">
        <w:rPr>
          <w:rFonts w:ascii="Montserrat Light" w:hAnsi="Montserrat Light"/>
          <w:bCs/>
          <w:noProof/>
          <w:sz w:val="22"/>
          <w:szCs w:val="22"/>
        </w:rPr>
        <w:t xml:space="preserve">efectuate și </w:t>
      </w:r>
      <w:r w:rsidR="00E7095B" w:rsidRPr="00F226CD">
        <w:rPr>
          <w:rFonts w:ascii="Montserrat Light" w:hAnsi="Montserrat Light"/>
          <w:bCs/>
          <w:noProof/>
          <w:sz w:val="22"/>
          <w:szCs w:val="22"/>
        </w:rPr>
        <w:t xml:space="preserve">formularea </w:t>
      </w:r>
      <w:r w:rsidR="00057C18" w:rsidRPr="00F226CD">
        <w:rPr>
          <w:rFonts w:ascii="Montserrat Light" w:hAnsi="Montserrat Light"/>
          <w:bCs/>
          <w:noProof/>
          <w:sz w:val="22"/>
          <w:szCs w:val="22"/>
        </w:rPr>
        <w:t>de</w:t>
      </w:r>
      <w:r w:rsidR="00E7095B" w:rsidRPr="00F226CD">
        <w:rPr>
          <w:rFonts w:ascii="Montserrat Light" w:hAnsi="Montserrat Light"/>
          <w:bCs/>
          <w:noProof/>
          <w:sz w:val="22"/>
          <w:szCs w:val="22"/>
        </w:rPr>
        <w:t xml:space="preserve"> pro</w:t>
      </w:r>
      <w:r w:rsidR="00641843" w:rsidRPr="00F226CD">
        <w:rPr>
          <w:rFonts w:ascii="Montserrat Light" w:hAnsi="Montserrat Light"/>
          <w:bCs/>
          <w:noProof/>
          <w:sz w:val="22"/>
          <w:szCs w:val="22"/>
        </w:rPr>
        <w:t>pu</w:t>
      </w:r>
      <w:r w:rsidR="009138DC" w:rsidRPr="00F226CD">
        <w:rPr>
          <w:rFonts w:ascii="Montserrat Light" w:hAnsi="Montserrat Light"/>
          <w:bCs/>
          <w:noProof/>
          <w:sz w:val="22"/>
          <w:szCs w:val="22"/>
        </w:rPr>
        <w:t xml:space="preserve">neri pentru </w:t>
      </w:r>
      <w:r w:rsidR="00BF06C3" w:rsidRPr="00F226CD">
        <w:rPr>
          <w:rFonts w:ascii="Montserrat Light" w:hAnsi="Montserrat Light"/>
          <w:bCs/>
          <w:noProof/>
          <w:sz w:val="22"/>
          <w:szCs w:val="22"/>
        </w:rPr>
        <w:t>reorganizare</w:t>
      </w:r>
      <w:r w:rsidR="00BD6C9E" w:rsidRPr="00F226CD">
        <w:rPr>
          <w:rFonts w:ascii="Montserrat Light" w:hAnsi="Montserrat Light"/>
          <w:bCs/>
          <w:noProof/>
          <w:sz w:val="22"/>
          <w:szCs w:val="22"/>
        </w:rPr>
        <w:t xml:space="preserve">. </w:t>
      </w:r>
    </w:p>
    <w:p w14:paraId="0B1ED926" w14:textId="2B97C459" w:rsidR="007D03ED" w:rsidRPr="00F226CD" w:rsidRDefault="00434AE9" w:rsidP="007D03E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226CD">
        <w:rPr>
          <w:rFonts w:ascii="Montserrat Light" w:hAnsi="Montserrat Light"/>
          <w:b/>
          <w:noProof/>
          <w:lang w:val="ro-RO"/>
        </w:rPr>
        <w:t xml:space="preserve">Art. </w:t>
      </w:r>
      <w:r w:rsidR="000903E5" w:rsidRPr="00F226CD">
        <w:rPr>
          <w:rFonts w:ascii="Montserrat Light" w:hAnsi="Montserrat Light"/>
          <w:b/>
          <w:noProof/>
          <w:lang w:val="ro-RO"/>
        </w:rPr>
        <w:t>3</w:t>
      </w:r>
      <w:r w:rsidRPr="00F226CD">
        <w:rPr>
          <w:rFonts w:ascii="Montserrat Light" w:hAnsi="Montserrat Light"/>
          <w:b/>
          <w:noProof/>
          <w:lang w:val="ro-RO"/>
        </w:rPr>
        <w:t xml:space="preserve">. </w:t>
      </w:r>
      <w:r w:rsidR="007D03ED" w:rsidRPr="00F226CD">
        <w:rPr>
          <w:rFonts w:ascii="Montserrat Light" w:hAnsi="Montserrat Light"/>
          <w:noProof/>
          <w:lang w:val="ro-RO"/>
        </w:rPr>
        <w:t xml:space="preserve">Prezenta dispoziţie se comunică </w:t>
      </w:r>
      <w:r w:rsidR="00035B8B" w:rsidRPr="00F226CD">
        <w:rPr>
          <w:rFonts w:ascii="Montserrat Light" w:hAnsi="Montserrat Light"/>
          <w:noProof/>
          <w:lang w:val="ro-RO"/>
        </w:rPr>
        <w:t xml:space="preserve">prin poșta electronică </w:t>
      </w:r>
      <w:r w:rsidR="00AE6845" w:rsidRPr="00F226CD">
        <w:rPr>
          <w:rFonts w:ascii="Montserrat Light" w:hAnsi="Montserrat Light"/>
          <w:noProof/>
          <w:lang w:val="ro-RO"/>
        </w:rPr>
        <w:t xml:space="preserve">membrilor grupului de lucru prevăzuți la Art. 1, </w:t>
      </w:r>
      <w:r w:rsidR="007D03ED" w:rsidRPr="00F226CD">
        <w:rPr>
          <w:rFonts w:ascii="Montserrat Light" w:hAnsi="Montserrat Light"/>
          <w:noProof/>
          <w:lang w:val="ro-RO"/>
        </w:rPr>
        <w:t>Direcţiei Generale Buget-Finanţe, Resurse Umane - Serviciul Resurse Umane,</w:t>
      </w:r>
      <w:r w:rsidR="00B24827" w:rsidRPr="00F226CD">
        <w:rPr>
          <w:rFonts w:ascii="Montserrat Light" w:hAnsi="Montserrat Light"/>
          <w:noProof/>
          <w:lang w:val="ro-RO"/>
        </w:rPr>
        <w:t xml:space="preserve"> Guvernanță Corporativă,</w:t>
      </w:r>
      <w:r w:rsidR="007D03ED" w:rsidRPr="00F226CD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397D33D6" w14:textId="0302DC95" w:rsidR="007D03ED" w:rsidRPr="00F226CD" w:rsidRDefault="007D03ED" w:rsidP="007D03E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518A355" w14:textId="133A78F4" w:rsidR="00275742" w:rsidRPr="00F226CD" w:rsidRDefault="00275742" w:rsidP="007D03E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179227A" w14:textId="21EAF2EF" w:rsidR="00275742" w:rsidRPr="00F226CD" w:rsidRDefault="00275742" w:rsidP="001B5C9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F226CD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F226CD">
        <w:rPr>
          <w:rFonts w:ascii="Montserrat Light" w:hAnsi="Montserrat Light"/>
          <w:b/>
          <w:bCs/>
          <w:noProof/>
          <w:lang w:val="ro-RO"/>
        </w:rPr>
        <w:tab/>
      </w:r>
      <w:r w:rsidRPr="00F226CD">
        <w:rPr>
          <w:rFonts w:ascii="Montserrat Light" w:hAnsi="Montserrat Light"/>
          <w:b/>
          <w:bCs/>
          <w:noProof/>
          <w:lang w:val="ro-RO"/>
        </w:rPr>
        <w:tab/>
      </w:r>
      <w:r w:rsidRPr="00F226CD">
        <w:rPr>
          <w:rFonts w:ascii="Montserrat Light" w:hAnsi="Montserrat Light"/>
          <w:b/>
          <w:bCs/>
          <w:noProof/>
          <w:lang w:val="ro-RO"/>
        </w:rPr>
        <w:tab/>
      </w:r>
      <w:r w:rsidRPr="00F226CD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F226CD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CONTRASEMNEAZĂ:</w:t>
      </w:r>
    </w:p>
    <w:p w14:paraId="1F2C581F" w14:textId="55538C93" w:rsidR="00275742" w:rsidRPr="00F226CD" w:rsidRDefault="00275742" w:rsidP="001B5C9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F226CD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F226CD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F226CD">
        <w:rPr>
          <w:rFonts w:ascii="Montserrat Light" w:hAnsi="Montserrat Light"/>
          <w:b/>
          <w:bCs/>
          <w:noProof/>
          <w:lang w:val="ro-RO"/>
        </w:rPr>
        <w:tab/>
      </w:r>
      <w:r w:rsidRPr="00F226CD">
        <w:rPr>
          <w:rFonts w:ascii="Montserrat Light" w:hAnsi="Montserrat Light"/>
          <w:b/>
          <w:bCs/>
          <w:noProof/>
          <w:lang w:val="ro-RO"/>
        </w:rPr>
        <w:tab/>
      </w:r>
      <w:r w:rsidRPr="00F226CD">
        <w:rPr>
          <w:rFonts w:ascii="Montserrat Light" w:hAnsi="Montserrat Light"/>
          <w:b/>
          <w:bCs/>
          <w:noProof/>
          <w:lang w:val="ro-RO"/>
        </w:rPr>
        <w:tab/>
        <w:t xml:space="preserve">  </w:t>
      </w:r>
      <w:r w:rsidR="00D90271" w:rsidRPr="00F226CD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F226CD">
        <w:rPr>
          <w:rFonts w:ascii="Montserrat Light" w:hAnsi="Montserrat Light"/>
          <w:b/>
          <w:bCs/>
          <w:noProof/>
          <w:lang w:val="ro-RO"/>
        </w:rPr>
        <w:t>SECRETAR GENERAL AL JUDEŢULUI,</w:t>
      </w:r>
    </w:p>
    <w:p w14:paraId="033D60C7" w14:textId="6ED64CEB" w:rsidR="00735601" w:rsidRPr="00F226CD" w:rsidRDefault="00275742" w:rsidP="001B5C98">
      <w:pPr>
        <w:pStyle w:val="Corp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F226CD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F226CD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</w:t>
      </w:r>
      <w:r w:rsidRPr="00F226CD">
        <w:rPr>
          <w:rFonts w:ascii="Montserrat Light" w:hAnsi="Montserrat Light"/>
          <w:noProof/>
          <w:lang w:val="ro-RO"/>
        </w:rPr>
        <w:t xml:space="preserve"> </w:t>
      </w:r>
      <w:r w:rsidR="00A15755" w:rsidRPr="00F226CD">
        <w:rPr>
          <w:rFonts w:ascii="Montserrat Light" w:hAnsi="Montserrat Light"/>
          <w:noProof/>
          <w:lang w:val="ro-RO"/>
        </w:rPr>
        <w:t xml:space="preserve">     </w:t>
      </w:r>
      <w:r w:rsidR="00D90271" w:rsidRPr="00F226CD">
        <w:rPr>
          <w:rFonts w:ascii="Montserrat Light" w:hAnsi="Montserrat Light"/>
          <w:noProof/>
          <w:lang w:val="ro-RO"/>
        </w:rPr>
        <w:t xml:space="preserve">                </w:t>
      </w:r>
      <w:r w:rsidRPr="00F226CD">
        <w:rPr>
          <w:rFonts w:ascii="Montserrat Light" w:hAnsi="Montserrat Light"/>
          <w:b/>
          <w:noProof/>
          <w:lang w:val="ro-RO"/>
        </w:rPr>
        <w:t>Simona GACI</w:t>
      </w:r>
    </w:p>
    <w:p w14:paraId="71586F7B" w14:textId="77777777" w:rsidR="00B32EA9" w:rsidRPr="00F226CD" w:rsidRDefault="00B32EA9" w:rsidP="001B5C98">
      <w:pPr>
        <w:pStyle w:val="Corp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6EE8EA1" w14:textId="77777777" w:rsidR="00B32EA9" w:rsidRPr="00F226CD" w:rsidRDefault="00B32EA9" w:rsidP="001B5C98">
      <w:pPr>
        <w:pStyle w:val="Corp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E14D5EF" w14:textId="77777777" w:rsidR="00B32EA9" w:rsidRPr="00F226CD" w:rsidRDefault="00B32EA9" w:rsidP="001B5C98">
      <w:pPr>
        <w:pStyle w:val="Corp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2FC446D" w14:textId="77777777" w:rsidR="00B32EA9" w:rsidRPr="00F226CD" w:rsidRDefault="00B32EA9" w:rsidP="001B5C98">
      <w:pPr>
        <w:pStyle w:val="Corp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FC585AC" w14:textId="77777777" w:rsidR="00B32EA9" w:rsidRPr="00F226CD" w:rsidRDefault="00B32EA9" w:rsidP="001B5C98">
      <w:pPr>
        <w:pStyle w:val="Corp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E09354F" w14:textId="77777777" w:rsidR="00B32EA9" w:rsidRPr="00F226CD" w:rsidRDefault="00B32EA9" w:rsidP="001B5C98">
      <w:pPr>
        <w:pStyle w:val="Corp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6E60BB8" w14:textId="77777777" w:rsidR="00B32EA9" w:rsidRPr="00F226CD" w:rsidRDefault="00B32EA9" w:rsidP="001B5C98">
      <w:pPr>
        <w:pStyle w:val="Corp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6EAE2D5" w14:textId="77777777" w:rsidR="00B32EA9" w:rsidRPr="00F226CD" w:rsidRDefault="00B32EA9" w:rsidP="001B5C98">
      <w:pPr>
        <w:pStyle w:val="Corp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A60D7CB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6B129936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023FBA8C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0B45E346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36235F12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3D8BD842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095A4047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2275854B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0E895585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04F98903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394EC5FD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278293AA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3ECDAF84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09551925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74F6A848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3FCC436E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330C51D7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4743F370" w14:textId="77777777" w:rsidR="00331285" w:rsidRPr="00F226CD" w:rsidRDefault="00331285" w:rsidP="00D90271">
      <w:pPr>
        <w:pStyle w:val="Indentcorptext"/>
        <w:ind w:firstLine="0"/>
        <w:jc w:val="left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</w:p>
    <w:p w14:paraId="4F08FC6A" w14:textId="1B576954" w:rsidR="00F343C3" w:rsidRPr="00700676" w:rsidRDefault="00B32EA9" w:rsidP="00D90271">
      <w:pPr>
        <w:pStyle w:val="Indentcorptext"/>
        <w:ind w:firstLine="0"/>
        <w:jc w:val="left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226CD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Nr. </w:t>
      </w:r>
      <w:r w:rsidR="0039683E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27</w:t>
      </w:r>
      <w:r w:rsidRPr="00F226CD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din </w:t>
      </w:r>
      <w:r w:rsidR="0039683E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23 ianuarie </w:t>
      </w:r>
      <w:r w:rsidRPr="00F226CD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2024</w:t>
      </w:r>
    </w:p>
    <w:sectPr w:rsidR="00F343C3" w:rsidRPr="00700676" w:rsidSect="00DB62E6">
      <w:headerReference w:type="default" r:id="rId8"/>
      <w:footerReference w:type="default" r:id="rId9"/>
      <w:pgSz w:w="11909" w:h="16834"/>
      <w:pgMar w:top="1282" w:right="710" w:bottom="1135" w:left="1276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26AD" w14:textId="77777777" w:rsidR="00DB62E6" w:rsidRDefault="00DB62E6">
      <w:pPr>
        <w:spacing w:line="240" w:lineRule="auto"/>
      </w:pPr>
      <w:r>
        <w:separator/>
      </w:r>
    </w:p>
  </w:endnote>
  <w:endnote w:type="continuationSeparator" w:id="0">
    <w:p w14:paraId="1FD4E0EB" w14:textId="77777777" w:rsidR="00DB62E6" w:rsidRDefault="00DB6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448559778" name="Imagin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2D0F" w14:textId="77777777" w:rsidR="00DB62E6" w:rsidRDefault="00DB62E6">
      <w:pPr>
        <w:spacing w:line="240" w:lineRule="auto"/>
      </w:pPr>
      <w:r>
        <w:separator/>
      </w:r>
    </w:p>
  </w:footnote>
  <w:footnote w:type="continuationSeparator" w:id="0">
    <w:p w14:paraId="3231BE62" w14:textId="77777777" w:rsidR="00DB62E6" w:rsidRDefault="00DB62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5A8D1015" w:rsidR="00A07EF5" w:rsidRDefault="00D5531A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0AED336">
          <wp:simplePos x="0" y="0"/>
          <wp:positionH relativeFrom="page">
            <wp:align>left</wp:align>
          </wp:positionH>
          <wp:positionV relativeFrom="paragraph">
            <wp:posOffset>-6204268</wp:posOffset>
          </wp:positionV>
          <wp:extent cx="6812915" cy="7325360"/>
          <wp:effectExtent l="0" t="8572" r="0" b="0"/>
          <wp:wrapNone/>
          <wp:docPr id="1172185851" name="I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291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79698D50">
          <wp:extent cx="2968832" cy="641521"/>
          <wp:effectExtent l="0" t="0" r="3175" b="6350"/>
          <wp:docPr id="480499277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A50E758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/>
        <w:b w:val="0"/>
        <w:bCs/>
        <w:spacing w:val="-1"/>
        <w:lang w:val="ro-RO"/>
      </w:rPr>
    </w:lvl>
  </w:abstractNum>
  <w:abstractNum w:abstractNumId="1" w15:restartNumberingAfterBreak="0">
    <w:nsid w:val="00000004"/>
    <w:multiLevelType w:val="singleLevel"/>
    <w:tmpl w:val="781C369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mbria" w:hAnsi="Cambria" w:cs="Cambria"/>
        <w:b w:val="0"/>
        <w:bCs/>
        <w:lang w:val="ro-RO"/>
      </w:rPr>
    </w:lvl>
  </w:abstractNum>
  <w:abstractNum w:abstractNumId="2" w15:restartNumberingAfterBreak="0">
    <w:nsid w:val="00000005"/>
    <w:multiLevelType w:val="multilevel"/>
    <w:tmpl w:val="4414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330A5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64F71"/>
    <w:multiLevelType w:val="hybridMultilevel"/>
    <w:tmpl w:val="93B89A94"/>
    <w:lvl w:ilvl="0" w:tplc="28989B7C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3056078"/>
    <w:multiLevelType w:val="hybridMultilevel"/>
    <w:tmpl w:val="E188A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711"/>
    <w:multiLevelType w:val="hybridMultilevel"/>
    <w:tmpl w:val="D5E6862A"/>
    <w:lvl w:ilvl="0" w:tplc="8F82DF2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4220A"/>
    <w:multiLevelType w:val="hybridMultilevel"/>
    <w:tmpl w:val="BC7C52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D03D5"/>
    <w:multiLevelType w:val="hybridMultilevel"/>
    <w:tmpl w:val="4B84743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B3019"/>
    <w:multiLevelType w:val="hybridMultilevel"/>
    <w:tmpl w:val="D4E602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81E5086"/>
    <w:multiLevelType w:val="hybridMultilevel"/>
    <w:tmpl w:val="D1541AA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E17AB"/>
    <w:multiLevelType w:val="hybridMultilevel"/>
    <w:tmpl w:val="9F061132"/>
    <w:lvl w:ilvl="0" w:tplc="0F30FCB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A0615"/>
    <w:multiLevelType w:val="hybridMultilevel"/>
    <w:tmpl w:val="A4F00692"/>
    <w:lvl w:ilvl="0" w:tplc="9F90E11C">
      <w:start w:val="1"/>
      <w:numFmt w:val="bullet"/>
      <w:lvlText w:val="-"/>
      <w:lvlJc w:val="left"/>
      <w:pPr>
        <w:ind w:left="720" w:hanging="360"/>
      </w:pPr>
      <w:rPr>
        <w:rFonts w:ascii="Trebuchet MS" w:eastAsia="Arial" w:hAnsi="Trebuchet M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459F5"/>
    <w:multiLevelType w:val="hybridMultilevel"/>
    <w:tmpl w:val="8B4440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433D37"/>
    <w:multiLevelType w:val="hybridMultilevel"/>
    <w:tmpl w:val="ECC02558"/>
    <w:lvl w:ilvl="0" w:tplc="E9726D34">
      <w:start w:val="1"/>
      <w:numFmt w:val="lowerLetter"/>
      <w:lvlText w:val="%1)"/>
      <w:lvlJc w:val="left"/>
      <w:pPr>
        <w:ind w:left="54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D777F"/>
    <w:multiLevelType w:val="hybridMultilevel"/>
    <w:tmpl w:val="2286CAE4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5228B"/>
    <w:multiLevelType w:val="hybridMultilevel"/>
    <w:tmpl w:val="30823394"/>
    <w:lvl w:ilvl="0" w:tplc="FAE0F5B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E1E50"/>
    <w:multiLevelType w:val="hybridMultilevel"/>
    <w:tmpl w:val="D1541A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13388"/>
    <w:multiLevelType w:val="hybridMultilevel"/>
    <w:tmpl w:val="BC7C5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D795C52"/>
    <w:multiLevelType w:val="hybridMultilevel"/>
    <w:tmpl w:val="CEE6C450"/>
    <w:lvl w:ilvl="0" w:tplc="3CF27B9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71160935">
    <w:abstractNumId w:val="46"/>
  </w:num>
  <w:num w:numId="2" w16cid:durableId="842354469">
    <w:abstractNumId w:val="10"/>
  </w:num>
  <w:num w:numId="3" w16cid:durableId="14579150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00926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00596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977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3294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18107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34615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6980670">
    <w:abstractNumId w:val="16"/>
  </w:num>
  <w:num w:numId="11" w16cid:durableId="256066317">
    <w:abstractNumId w:val="14"/>
  </w:num>
  <w:num w:numId="12" w16cid:durableId="160314759">
    <w:abstractNumId w:val="12"/>
  </w:num>
  <w:num w:numId="13" w16cid:durableId="4481261">
    <w:abstractNumId w:val="24"/>
  </w:num>
  <w:num w:numId="14" w16cid:durableId="219173462">
    <w:abstractNumId w:val="6"/>
  </w:num>
  <w:num w:numId="15" w16cid:durableId="974913878">
    <w:abstractNumId w:val="22"/>
  </w:num>
  <w:num w:numId="16" w16cid:durableId="1641887410">
    <w:abstractNumId w:val="19"/>
  </w:num>
  <w:num w:numId="17" w16cid:durableId="949625863">
    <w:abstractNumId w:val="44"/>
  </w:num>
  <w:num w:numId="18" w16cid:durableId="689374215">
    <w:abstractNumId w:val="20"/>
  </w:num>
  <w:num w:numId="19" w16cid:durableId="343677678">
    <w:abstractNumId w:val="5"/>
  </w:num>
  <w:num w:numId="20" w16cid:durableId="1179195455">
    <w:abstractNumId w:val="8"/>
  </w:num>
  <w:num w:numId="21" w16cid:durableId="410470516">
    <w:abstractNumId w:val="0"/>
  </w:num>
  <w:num w:numId="22" w16cid:durableId="1244298573">
    <w:abstractNumId w:val="1"/>
  </w:num>
  <w:num w:numId="23" w16cid:durableId="1144398036">
    <w:abstractNumId w:val="2"/>
  </w:num>
  <w:num w:numId="24" w16cid:durableId="1093936570">
    <w:abstractNumId w:val="3"/>
  </w:num>
  <w:num w:numId="25" w16cid:durableId="10066364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3575014">
    <w:abstractNumId w:val="45"/>
  </w:num>
  <w:num w:numId="27" w16cid:durableId="1331525467">
    <w:abstractNumId w:val="40"/>
  </w:num>
  <w:num w:numId="28" w16cid:durableId="752237150">
    <w:abstractNumId w:val="17"/>
  </w:num>
  <w:num w:numId="29" w16cid:durableId="700860445">
    <w:abstractNumId w:val="42"/>
  </w:num>
  <w:num w:numId="30" w16cid:durableId="1720326407">
    <w:abstractNumId w:val="21"/>
  </w:num>
  <w:num w:numId="31" w16cid:durableId="644745531">
    <w:abstractNumId w:val="32"/>
  </w:num>
  <w:num w:numId="32" w16cid:durableId="2094817999">
    <w:abstractNumId w:val="28"/>
  </w:num>
  <w:num w:numId="33" w16cid:durableId="430205703">
    <w:abstractNumId w:val="29"/>
  </w:num>
  <w:num w:numId="34" w16cid:durableId="193881726">
    <w:abstractNumId w:val="41"/>
  </w:num>
  <w:num w:numId="35" w16cid:durableId="869802895">
    <w:abstractNumId w:val="27"/>
  </w:num>
  <w:num w:numId="36" w16cid:durableId="2070418703">
    <w:abstractNumId w:val="38"/>
  </w:num>
  <w:num w:numId="37" w16cid:durableId="531267346">
    <w:abstractNumId w:val="30"/>
  </w:num>
  <w:num w:numId="38" w16cid:durableId="1877959363">
    <w:abstractNumId w:val="18"/>
  </w:num>
  <w:num w:numId="39" w16cid:durableId="137654931">
    <w:abstractNumId w:val="23"/>
  </w:num>
  <w:num w:numId="40" w16cid:durableId="512378729">
    <w:abstractNumId w:val="13"/>
  </w:num>
  <w:num w:numId="41" w16cid:durableId="1526017019">
    <w:abstractNumId w:val="7"/>
  </w:num>
  <w:num w:numId="42" w16cid:durableId="563834917">
    <w:abstractNumId w:val="43"/>
  </w:num>
  <w:num w:numId="43" w16cid:durableId="1344865819">
    <w:abstractNumId w:val="26"/>
  </w:num>
  <w:num w:numId="44" w16cid:durableId="1747919570">
    <w:abstractNumId w:val="4"/>
  </w:num>
  <w:num w:numId="45" w16cid:durableId="622736974">
    <w:abstractNumId w:val="39"/>
  </w:num>
  <w:num w:numId="46" w16cid:durableId="2079864900">
    <w:abstractNumId w:val="11"/>
  </w:num>
  <w:num w:numId="47" w16cid:durableId="1339237421">
    <w:abstractNumId w:val="37"/>
  </w:num>
  <w:num w:numId="48" w16cid:durableId="102236902">
    <w:abstractNumId w:val="31"/>
  </w:num>
  <w:num w:numId="49" w16cid:durableId="1968923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4F40"/>
    <w:rsid w:val="000069BA"/>
    <w:rsid w:val="000165D0"/>
    <w:rsid w:val="00035B8B"/>
    <w:rsid w:val="00047278"/>
    <w:rsid w:val="00047EED"/>
    <w:rsid w:val="00057C18"/>
    <w:rsid w:val="00072F85"/>
    <w:rsid w:val="0007777F"/>
    <w:rsid w:val="000903E5"/>
    <w:rsid w:val="000A5149"/>
    <w:rsid w:val="000B5F0E"/>
    <w:rsid w:val="000B73BF"/>
    <w:rsid w:val="000C38B1"/>
    <w:rsid w:val="000C481A"/>
    <w:rsid w:val="000F14FD"/>
    <w:rsid w:val="000F2946"/>
    <w:rsid w:val="001077E9"/>
    <w:rsid w:val="001209BA"/>
    <w:rsid w:val="00127F56"/>
    <w:rsid w:val="001414BC"/>
    <w:rsid w:val="00151144"/>
    <w:rsid w:val="00151EBC"/>
    <w:rsid w:val="00182E11"/>
    <w:rsid w:val="001866B7"/>
    <w:rsid w:val="0019272D"/>
    <w:rsid w:val="0019672E"/>
    <w:rsid w:val="001A303A"/>
    <w:rsid w:val="001B35A4"/>
    <w:rsid w:val="001B5C98"/>
    <w:rsid w:val="001C0068"/>
    <w:rsid w:val="001C5AF5"/>
    <w:rsid w:val="001C6EA8"/>
    <w:rsid w:val="001D423E"/>
    <w:rsid w:val="001E0830"/>
    <w:rsid w:val="001F46FC"/>
    <w:rsid w:val="00206CEB"/>
    <w:rsid w:val="002121C8"/>
    <w:rsid w:val="00216A8F"/>
    <w:rsid w:val="00237C8E"/>
    <w:rsid w:val="002428AD"/>
    <w:rsid w:val="0026562F"/>
    <w:rsid w:val="00275742"/>
    <w:rsid w:val="002766C5"/>
    <w:rsid w:val="00291C2D"/>
    <w:rsid w:val="002A6802"/>
    <w:rsid w:val="002A6A65"/>
    <w:rsid w:val="002D4110"/>
    <w:rsid w:val="00304A62"/>
    <w:rsid w:val="00320AA6"/>
    <w:rsid w:val="00331285"/>
    <w:rsid w:val="0036301D"/>
    <w:rsid w:val="00363482"/>
    <w:rsid w:val="00363F8B"/>
    <w:rsid w:val="00372FD6"/>
    <w:rsid w:val="00380E38"/>
    <w:rsid w:val="00381BCB"/>
    <w:rsid w:val="003842AD"/>
    <w:rsid w:val="003869B6"/>
    <w:rsid w:val="0039174F"/>
    <w:rsid w:val="00391C63"/>
    <w:rsid w:val="0039683E"/>
    <w:rsid w:val="003A6420"/>
    <w:rsid w:val="003D176A"/>
    <w:rsid w:val="003F5482"/>
    <w:rsid w:val="00407EF6"/>
    <w:rsid w:val="004149F8"/>
    <w:rsid w:val="00421FF0"/>
    <w:rsid w:val="0042698A"/>
    <w:rsid w:val="00434AE9"/>
    <w:rsid w:val="00442C38"/>
    <w:rsid w:val="00446C9B"/>
    <w:rsid w:val="00447D26"/>
    <w:rsid w:val="0045043C"/>
    <w:rsid w:val="0045336C"/>
    <w:rsid w:val="004656DB"/>
    <w:rsid w:val="00470627"/>
    <w:rsid w:val="0047580F"/>
    <w:rsid w:val="004839E5"/>
    <w:rsid w:val="0049732A"/>
    <w:rsid w:val="004A17D4"/>
    <w:rsid w:val="004C5841"/>
    <w:rsid w:val="004F1DEE"/>
    <w:rsid w:val="004F29B9"/>
    <w:rsid w:val="004F783B"/>
    <w:rsid w:val="00504961"/>
    <w:rsid w:val="00504A3F"/>
    <w:rsid w:val="00507DD2"/>
    <w:rsid w:val="00534029"/>
    <w:rsid w:val="00543FD1"/>
    <w:rsid w:val="00553DF2"/>
    <w:rsid w:val="00555C18"/>
    <w:rsid w:val="005601EC"/>
    <w:rsid w:val="0056743D"/>
    <w:rsid w:val="00581BD3"/>
    <w:rsid w:val="00582B90"/>
    <w:rsid w:val="005840DC"/>
    <w:rsid w:val="005852D1"/>
    <w:rsid w:val="00586171"/>
    <w:rsid w:val="0059392C"/>
    <w:rsid w:val="005C13DA"/>
    <w:rsid w:val="005C463D"/>
    <w:rsid w:val="005E0DC9"/>
    <w:rsid w:val="005E6B45"/>
    <w:rsid w:val="006005DB"/>
    <w:rsid w:val="00616435"/>
    <w:rsid w:val="00626E40"/>
    <w:rsid w:val="00636622"/>
    <w:rsid w:val="00641843"/>
    <w:rsid w:val="00651E39"/>
    <w:rsid w:val="00660B91"/>
    <w:rsid w:val="00662095"/>
    <w:rsid w:val="006A0515"/>
    <w:rsid w:val="006C43B4"/>
    <w:rsid w:val="006D04E1"/>
    <w:rsid w:val="006D06C9"/>
    <w:rsid w:val="006D1411"/>
    <w:rsid w:val="006D4AD2"/>
    <w:rsid w:val="006D5BFB"/>
    <w:rsid w:val="006E11AF"/>
    <w:rsid w:val="006E722F"/>
    <w:rsid w:val="00700676"/>
    <w:rsid w:val="00702840"/>
    <w:rsid w:val="00715799"/>
    <w:rsid w:val="00727A92"/>
    <w:rsid w:val="00735601"/>
    <w:rsid w:val="00736324"/>
    <w:rsid w:val="00742A12"/>
    <w:rsid w:val="00745A48"/>
    <w:rsid w:val="007506B7"/>
    <w:rsid w:val="00751C94"/>
    <w:rsid w:val="007574A4"/>
    <w:rsid w:val="007832B9"/>
    <w:rsid w:val="007A04C0"/>
    <w:rsid w:val="007B0B4F"/>
    <w:rsid w:val="007B2105"/>
    <w:rsid w:val="007B70D4"/>
    <w:rsid w:val="007C133C"/>
    <w:rsid w:val="007D03ED"/>
    <w:rsid w:val="007E1027"/>
    <w:rsid w:val="007E53DB"/>
    <w:rsid w:val="007E6C55"/>
    <w:rsid w:val="007F3C87"/>
    <w:rsid w:val="007F535B"/>
    <w:rsid w:val="00802B66"/>
    <w:rsid w:val="008041F9"/>
    <w:rsid w:val="00817392"/>
    <w:rsid w:val="00817A3D"/>
    <w:rsid w:val="00820800"/>
    <w:rsid w:val="00820CA2"/>
    <w:rsid w:val="00821D0A"/>
    <w:rsid w:val="00827215"/>
    <w:rsid w:val="00832BC2"/>
    <w:rsid w:val="00841D22"/>
    <w:rsid w:val="00852B62"/>
    <w:rsid w:val="008766C9"/>
    <w:rsid w:val="008777AF"/>
    <w:rsid w:val="008810FE"/>
    <w:rsid w:val="00882EBB"/>
    <w:rsid w:val="00885E06"/>
    <w:rsid w:val="00890EB5"/>
    <w:rsid w:val="008A5529"/>
    <w:rsid w:val="008B54E8"/>
    <w:rsid w:val="008C0E26"/>
    <w:rsid w:val="008E19E3"/>
    <w:rsid w:val="008E7833"/>
    <w:rsid w:val="008F3455"/>
    <w:rsid w:val="008F500C"/>
    <w:rsid w:val="00904DBF"/>
    <w:rsid w:val="00907E2B"/>
    <w:rsid w:val="009138DC"/>
    <w:rsid w:val="00925E97"/>
    <w:rsid w:val="00940AAC"/>
    <w:rsid w:val="00953A27"/>
    <w:rsid w:val="0096406F"/>
    <w:rsid w:val="0097078B"/>
    <w:rsid w:val="0098196E"/>
    <w:rsid w:val="00985246"/>
    <w:rsid w:val="009C550C"/>
    <w:rsid w:val="009F6495"/>
    <w:rsid w:val="00A02D13"/>
    <w:rsid w:val="00A07EF5"/>
    <w:rsid w:val="00A13E52"/>
    <w:rsid w:val="00A15755"/>
    <w:rsid w:val="00A326BC"/>
    <w:rsid w:val="00A40565"/>
    <w:rsid w:val="00A446FF"/>
    <w:rsid w:val="00A546DA"/>
    <w:rsid w:val="00A62583"/>
    <w:rsid w:val="00A66D18"/>
    <w:rsid w:val="00AA5A88"/>
    <w:rsid w:val="00AA73FB"/>
    <w:rsid w:val="00AC038C"/>
    <w:rsid w:val="00AD52D8"/>
    <w:rsid w:val="00AE6845"/>
    <w:rsid w:val="00B01F9F"/>
    <w:rsid w:val="00B10018"/>
    <w:rsid w:val="00B24827"/>
    <w:rsid w:val="00B32558"/>
    <w:rsid w:val="00B32EA9"/>
    <w:rsid w:val="00B4471B"/>
    <w:rsid w:val="00B55CB3"/>
    <w:rsid w:val="00B626B2"/>
    <w:rsid w:val="00B81CEE"/>
    <w:rsid w:val="00B82FAB"/>
    <w:rsid w:val="00B95CEF"/>
    <w:rsid w:val="00BB2C53"/>
    <w:rsid w:val="00BB3DD6"/>
    <w:rsid w:val="00BC34F3"/>
    <w:rsid w:val="00BD6C9E"/>
    <w:rsid w:val="00BD714E"/>
    <w:rsid w:val="00BE0EDB"/>
    <w:rsid w:val="00BF06C3"/>
    <w:rsid w:val="00BF0A05"/>
    <w:rsid w:val="00BF2C5D"/>
    <w:rsid w:val="00C002CA"/>
    <w:rsid w:val="00C0360B"/>
    <w:rsid w:val="00C041D4"/>
    <w:rsid w:val="00C56DDC"/>
    <w:rsid w:val="00C57623"/>
    <w:rsid w:val="00C63E87"/>
    <w:rsid w:val="00C647D4"/>
    <w:rsid w:val="00C65A80"/>
    <w:rsid w:val="00C77F0B"/>
    <w:rsid w:val="00C81225"/>
    <w:rsid w:val="00C903A4"/>
    <w:rsid w:val="00C90DF1"/>
    <w:rsid w:val="00CF04A6"/>
    <w:rsid w:val="00CF7804"/>
    <w:rsid w:val="00D07715"/>
    <w:rsid w:val="00D2277F"/>
    <w:rsid w:val="00D23429"/>
    <w:rsid w:val="00D310E3"/>
    <w:rsid w:val="00D5531A"/>
    <w:rsid w:val="00D56204"/>
    <w:rsid w:val="00D90271"/>
    <w:rsid w:val="00DA2C38"/>
    <w:rsid w:val="00DA771D"/>
    <w:rsid w:val="00DB30A4"/>
    <w:rsid w:val="00DB62E6"/>
    <w:rsid w:val="00DC3D89"/>
    <w:rsid w:val="00DE274C"/>
    <w:rsid w:val="00E04382"/>
    <w:rsid w:val="00E20815"/>
    <w:rsid w:val="00E22B19"/>
    <w:rsid w:val="00E24D3D"/>
    <w:rsid w:val="00E3472C"/>
    <w:rsid w:val="00E35BDB"/>
    <w:rsid w:val="00E55184"/>
    <w:rsid w:val="00E7095B"/>
    <w:rsid w:val="00E73392"/>
    <w:rsid w:val="00E75073"/>
    <w:rsid w:val="00E7559C"/>
    <w:rsid w:val="00E83A13"/>
    <w:rsid w:val="00E8539C"/>
    <w:rsid w:val="00E96BA0"/>
    <w:rsid w:val="00E97420"/>
    <w:rsid w:val="00EA0F0B"/>
    <w:rsid w:val="00EA45A8"/>
    <w:rsid w:val="00EA53C0"/>
    <w:rsid w:val="00EB3B08"/>
    <w:rsid w:val="00EC3296"/>
    <w:rsid w:val="00ED13E9"/>
    <w:rsid w:val="00ED726E"/>
    <w:rsid w:val="00EE330E"/>
    <w:rsid w:val="00F025B8"/>
    <w:rsid w:val="00F127E6"/>
    <w:rsid w:val="00F15056"/>
    <w:rsid w:val="00F226CD"/>
    <w:rsid w:val="00F23B8B"/>
    <w:rsid w:val="00F33906"/>
    <w:rsid w:val="00F343C3"/>
    <w:rsid w:val="00F44F1D"/>
    <w:rsid w:val="00F46E7C"/>
    <w:rsid w:val="00F47945"/>
    <w:rsid w:val="00F943B8"/>
    <w:rsid w:val="00FB3E08"/>
    <w:rsid w:val="00FD6724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4471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4471B"/>
    <w:rPr>
      <w:sz w:val="16"/>
      <w:szCs w:val="16"/>
    </w:rPr>
  </w:style>
  <w:style w:type="character" w:styleId="Robust">
    <w:name w:val="Strong"/>
    <w:uiPriority w:val="22"/>
    <w:qFormat/>
    <w:rsid w:val="00CF7804"/>
    <w:rPr>
      <w:b/>
      <w:bCs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2A6802"/>
    <w:pPr>
      <w:ind w:left="720"/>
      <w:contextualSpacing/>
    </w:pPr>
  </w:style>
  <w:style w:type="character" w:customStyle="1" w:styleId="salnbdy">
    <w:name w:val="s_aln_bdy"/>
    <w:basedOn w:val="Fontdeparagrafimplicit"/>
    <w:rsid w:val="00206C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ntashort">
    <w:name w:val="s_nta_short"/>
    <w:basedOn w:val="Normal"/>
    <w:rsid w:val="00206CEB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MD" w:eastAsia="ro-MD"/>
    </w:rPr>
  </w:style>
  <w:style w:type="character" w:customStyle="1" w:styleId="salnttl1">
    <w:name w:val="s_aln_ttl1"/>
    <w:basedOn w:val="Fontdeparagrafimplicit"/>
    <w:rsid w:val="00206CE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58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nccshort">
    <w:name w:val="s_ncc_short"/>
    <w:basedOn w:val="Normal"/>
    <w:rsid w:val="00F025B8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F025B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styleId="Hyperlink">
    <w:name w:val="Hyperlink"/>
    <w:basedOn w:val="Fontdeparagrafimplicit"/>
    <w:uiPriority w:val="99"/>
    <w:semiHidden/>
    <w:unhideWhenUsed/>
    <w:rsid w:val="00F025B8"/>
    <w:rPr>
      <w:color w:val="0000FF"/>
      <w:u w:val="single"/>
    </w:rPr>
  </w:style>
  <w:style w:type="paragraph" w:customStyle="1" w:styleId="spar">
    <w:name w:val="s_par"/>
    <w:basedOn w:val="Normal"/>
    <w:rsid w:val="0059392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59392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59392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Textnotdesubsol">
    <w:name w:val="footnote text"/>
    <w:basedOn w:val="Normal"/>
    <w:link w:val="TextnotdesubsolCaracter"/>
    <w:uiPriority w:val="99"/>
    <w:unhideWhenUsed/>
    <w:rsid w:val="003842A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3842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stituie">
    <w:name w:val="Instituție"/>
    <w:basedOn w:val="Normal"/>
    <w:link w:val="InstituieChar"/>
    <w:qFormat/>
    <w:rsid w:val="00EE330E"/>
    <w:pPr>
      <w:spacing w:after="160" w:line="259" w:lineRule="auto"/>
    </w:pPr>
    <w:rPr>
      <w:rFonts w:ascii="Trajan Pro" w:eastAsia="Calibri" w:hAnsi="Trajan Pro" w:cs="Times New Roman"/>
      <w:sz w:val="32"/>
      <w:szCs w:val="32"/>
      <w:lang w:val="ro-RO"/>
    </w:rPr>
  </w:style>
  <w:style w:type="character" w:customStyle="1" w:styleId="InstituieChar">
    <w:name w:val="Instituție Char"/>
    <w:link w:val="Instituie"/>
    <w:rsid w:val="00EE330E"/>
    <w:rPr>
      <w:rFonts w:ascii="Trajan Pro" w:eastAsia="Calibri" w:hAnsi="Trajan Pro" w:cs="Times New Roman"/>
      <w:sz w:val="32"/>
      <w:szCs w:val="32"/>
      <w:lang w:val="ro-RO"/>
    </w:rPr>
  </w:style>
  <w:style w:type="character" w:styleId="Accentuat">
    <w:name w:val="Emphasis"/>
    <w:basedOn w:val="Fontdeparagrafimplicit"/>
    <w:uiPriority w:val="20"/>
    <w:qFormat/>
    <w:rsid w:val="00735601"/>
    <w:rPr>
      <w:i/>
      <w:iCs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A73FB"/>
  </w:style>
  <w:style w:type="character" w:customStyle="1" w:styleId="spctbdy">
    <w:name w:val="s_pct_bdy"/>
    <w:basedOn w:val="Fontdeparagrafimplicit"/>
    <w:rsid w:val="003869B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4835B-2507-4E64-BD4C-60091482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2024-01-23T11:45:00Z</cp:lastPrinted>
  <dcterms:created xsi:type="dcterms:W3CDTF">2024-01-23T12:08:00Z</dcterms:created>
  <dcterms:modified xsi:type="dcterms:W3CDTF">2024-01-23T12:16:00Z</dcterms:modified>
</cp:coreProperties>
</file>