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24B4C1C8"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r.</w:t>
      </w:r>
      <w:r w:rsidR="00D70B75">
        <w:rPr>
          <w:rFonts w:ascii="Montserrat Light" w:hAnsi="Montserrat Light"/>
          <w:b/>
          <w:bCs/>
          <w:noProof/>
          <w:lang w:val="ro-RO"/>
        </w:rPr>
        <w:t xml:space="preserve"> 281 </w:t>
      </w:r>
      <w:r w:rsidR="00401BE7" w:rsidRPr="00432B01">
        <w:rPr>
          <w:rFonts w:ascii="Montserrat Light" w:hAnsi="Montserrat Light"/>
          <w:b/>
          <w:bCs/>
          <w:noProof/>
          <w:lang w:val="ro-RO"/>
        </w:rPr>
        <w:t>din</w:t>
      </w:r>
      <w:r w:rsidR="00D70B75">
        <w:rPr>
          <w:rFonts w:ascii="Montserrat Light" w:hAnsi="Montserrat Light"/>
          <w:b/>
          <w:bCs/>
          <w:noProof/>
          <w:lang w:val="ro-RO"/>
        </w:rPr>
        <w:t xml:space="preserve"> 05 iulie </w:t>
      </w:r>
      <w:r w:rsidR="00401BE7" w:rsidRPr="00432B01">
        <w:rPr>
          <w:rFonts w:ascii="Montserrat Light" w:hAnsi="Montserrat Light"/>
          <w:b/>
          <w:bCs/>
          <w:noProof/>
          <w:lang w:val="ro-RO"/>
        </w:rPr>
        <w:t>202</w:t>
      </w:r>
      <w:r w:rsidR="00282F0C">
        <w:rPr>
          <w:rFonts w:ascii="Montserrat Light" w:hAnsi="Montserrat Light"/>
          <w:b/>
          <w:bCs/>
          <w:noProof/>
          <w:lang w:val="ro-RO"/>
        </w:rPr>
        <w:t>2</w:t>
      </w:r>
    </w:p>
    <w:p w14:paraId="488A475A" w14:textId="06A85B90"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w:t>
      </w:r>
      <w:r w:rsidRPr="00432B01">
        <w:rPr>
          <w:rFonts w:ascii="Montserrat Light" w:hAnsi="Montserrat Light"/>
          <w:b/>
          <w:bCs/>
          <w:noProof/>
          <w:lang w:val="ro-RO"/>
        </w:rPr>
        <w:t>a ofertelor pentru</w:t>
      </w:r>
    </w:p>
    <w:p w14:paraId="3F39E496" w14:textId="77777777" w:rsidR="00A751C0" w:rsidRPr="00A751C0" w:rsidRDefault="00401BE7" w:rsidP="00A751C0">
      <w:pPr>
        <w:jc w:val="center"/>
        <w:rPr>
          <w:rFonts w:ascii="Montserrat Light" w:hAnsi="Montserrat Light" w:cs="Calibri"/>
          <w:b/>
          <w:iCs/>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r w:rsidR="0079755E" w:rsidRPr="0079755E">
        <w:rPr>
          <w:rFonts w:ascii="Montserrat Light" w:hAnsi="Montserrat Light" w:cs="Calibri"/>
          <w:b/>
          <w:iCs/>
        </w:rPr>
        <w:t>„</w:t>
      </w:r>
      <w:r w:rsidR="009A5183" w:rsidRPr="009A5183">
        <w:t xml:space="preserve"> </w:t>
      </w:r>
      <w:r w:rsidR="00A751C0" w:rsidRPr="00A751C0">
        <w:rPr>
          <w:rFonts w:ascii="Montserrat Light" w:hAnsi="Montserrat Light" w:cs="Calibri"/>
          <w:b/>
          <w:bCs/>
          <w:iCs/>
          <w:lang w:val="ro-RO"/>
        </w:rPr>
        <w:t>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p>
    <w:p w14:paraId="45431F9B" w14:textId="776FD97B" w:rsidR="00401BE7" w:rsidRPr="00432B01" w:rsidRDefault="00401BE7" w:rsidP="00F92598">
      <w:pPr>
        <w:jc w:val="center"/>
        <w:rPr>
          <w:rFonts w:ascii="Montserrat Light" w:hAnsi="Montserrat Light"/>
          <w:b/>
          <w:bCs/>
          <w:noProof/>
          <w:lang w:val="ro-RO"/>
        </w:rPr>
      </w:pPr>
    </w:p>
    <w:bookmarkEnd w:id="0"/>
    <w:p w14:paraId="5C458DCD" w14:textId="3B206024" w:rsidR="009C550C" w:rsidRPr="00432B01" w:rsidRDefault="009C550C" w:rsidP="00F92598">
      <w:pPr>
        <w:rPr>
          <w:rFonts w:ascii="Montserrat Light" w:hAnsi="Montserrat Light"/>
          <w:noProof/>
          <w:lang w:val="ro-RO"/>
        </w:rPr>
      </w:pP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2"/>
      <w:bookmarkEnd w:id="1"/>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1BC44BFB" w14:textId="131B9D57" w:rsidR="0079755E" w:rsidRPr="0079755E" w:rsidRDefault="00401BE7" w:rsidP="0079755E">
      <w:pPr>
        <w:jc w:val="both"/>
        <w:rPr>
          <w:rFonts w:ascii="Montserrat Light" w:hAnsi="Montserrat Light"/>
          <w:b/>
          <w:bCs/>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ED2AB1">
        <w:rPr>
          <w:rFonts w:ascii="Montserrat Light" w:hAnsi="Montserrat Light"/>
          <w:noProof/>
          <w:lang w:val="ro-RO"/>
        </w:rPr>
        <w:t>27326</w:t>
      </w:r>
      <w:r w:rsidR="0058373F">
        <w:rPr>
          <w:rFonts w:ascii="Montserrat Light" w:hAnsi="Montserrat Light"/>
          <w:noProof/>
          <w:lang w:val="ro-RO"/>
        </w:rPr>
        <w:t xml:space="preserve"> </w:t>
      </w:r>
      <w:r w:rsidR="00194CFD" w:rsidRPr="002C6647">
        <w:rPr>
          <w:rFonts w:ascii="Montserrat Light" w:hAnsi="Montserrat Light"/>
          <w:noProof/>
          <w:lang w:val="ro-RO"/>
        </w:rPr>
        <w:t xml:space="preserve">din </w:t>
      </w:r>
      <w:r w:rsidR="00A751C0">
        <w:rPr>
          <w:rFonts w:ascii="Montserrat Light" w:hAnsi="Montserrat Light"/>
          <w:noProof/>
          <w:lang w:val="ro-RO"/>
        </w:rPr>
        <w:t>05.07</w:t>
      </w:r>
      <w:r w:rsidR="0058373F">
        <w:rPr>
          <w:rFonts w:ascii="Montserrat Light" w:hAnsi="Montserrat Light"/>
          <w:noProof/>
          <w:lang w:val="ro-RO"/>
        </w:rPr>
        <w:t>.2022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w:t>
      </w:r>
      <w:r w:rsidRPr="00432B01">
        <w:rPr>
          <w:rFonts w:ascii="Montserrat Light" w:hAnsi="Montserrat Light"/>
          <w:noProof/>
          <w:lang w:val="ro-RO"/>
        </w:rPr>
        <w:t xml:space="preserve">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79755E" w:rsidRPr="0079755E">
        <w:rPr>
          <w:rFonts w:ascii="Montserrat Light" w:hAnsi="Montserrat Light"/>
          <w:noProof/>
          <w:lang w:val="ro-RO"/>
        </w:rPr>
        <w:t>„</w:t>
      </w:r>
      <w:r w:rsidR="00A751C0" w:rsidRPr="00A751C0">
        <w:rPr>
          <w:rFonts w:ascii="Montserrat Light" w:hAnsi="Montserrat Light"/>
          <w:noProof/>
          <w:lang w:val="ro-RO"/>
        </w:rPr>
        <w:t>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r w:rsidR="0079755E" w:rsidRPr="0079755E">
        <w:rPr>
          <w:rFonts w:ascii="Montserrat Light" w:hAnsi="Montserrat Light"/>
          <w:noProof/>
          <w:lang w:val="ro-RO"/>
        </w:rPr>
        <w:t>”</w:t>
      </w:r>
    </w:p>
    <w:p w14:paraId="23FBA248" w14:textId="54A3A084" w:rsidR="002975A2" w:rsidRPr="00432B01" w:rsidRDefault="002975A2" w:rsidP="002C6647">
      <w:pPr>
        <w:jc w:val="both"/>
        <w:rPr>
          <w:rFonts w:ascii="Montserrat Light" w:hAnsi="Montserrat Light"/>
          <w:noProof/>
          <w:lang w:val="ro-RO"/>
        </w:rPr>
      </w:pP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Body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0954A93D" w14:textId="5A4FDB75" w:rsidR="00EA1333" w:rsidRDefault="00401BE7" w:rsidP="002C6647">
      <w:pPr>
        <w:jc w:val="both"/>
        <w:rPr>
          <w:rFonts w:ascii="Montserrat Light" w:hAnsi="Montserrat Light"/>
          <w:noProof/>
          <w:lang w:val="ro-RO"/>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w:t>
      </w:r>
      <w:r w:rsidRPr="00432B01">
        <w:rPr>
          <w:rFonts w:ascii="Montserrat Light" w:hAnsi="Montserrat Light"/>
          <w:noProof/>
          <w:lang w:val="ro-RO"/>
        </w:rPr>
        <w:t>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r w:rsidR="0079755E" w:rsidRPr="0079755E">
        <w:rPr>
          <w:rFonts w:ascii="Montserrat Light" w:hAnsi="Montserrat Light" w:cs="Calibri"/>
          <w:bCs/>
          <w:iCs/>
          <w:lang w:val="ro-RO"/>
        </w:rPr>
        <w:t>„</w:t>
      </w:r>
      <w:r w:rsidR="00A751C0" w:rsidRPr="00A751C0">
        <w:rPr>
          <w:rFonts w:ascii="Montserrat Light" w:hAnsi="Montserrat Light" w:cs="Calibri"/>
          <w:bCs/>
          <w:iCs/>
          <w:lang w:val="ro-RO"/>
        </w:rPr>
        <w:t>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r w:rsidR="009A5183" w:rsidRPr="009A5183">
        <w:rPr>
          <w:rFonts w:ascii="Montserrat Light" w:hAnsi="Montserrat Light" w:cs="Calibri"/>
          <w:bCs/>
          <w:iCs/>
          <w:lang w:val="ro-RO"/>
        </w:rPr>
        <w:t>”</w:t>
      </w:r>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6752EB7A" w14:textId="77777777" w:rsidR="00282F0C" w:rsidRPr="002C6647" w:rsidRDefault="00282F0C" w:rsidP="002C6647">
      <w:pPr>
        <w:jc w:val="both"/>
        <w:rPr>
          <w:rFonts w:ascii="Montserrat Light" w:hAnsi="Montserrat Light" w:cs="Calibri"/>
          <w:bCs/>
          <w:iCs/>
        </w:rPr>
      </w:pP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lastRenderedPageBreak/>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285C6241"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54331C">
        <w:rPr>
          <w:rFonts w:ascii="Montserrat Light" w:hAnsi="Montserrat Light"/>
          <w:noProof/>
          <w:lang w:val="ro-RO"/>
        </w:rPr>
        <w:t>posta electronica</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76314471" w:rsidR="00C2774F" w:rsidRDefault="00C2774F" w:rsidP="00F92598">
      <w:pPr>
        <w:ind w:right="-114"/>
        <w:jc w:val="both"/>
        <w:rPr>
          <w:rFonts w:ascii="Montserrat Light" w:eastAsia="Times New Roman" w:hAnsi="Montserrat Light" w:cs="Times New Roman"/>
          <w:b/>
          <w:bCs/>
          <w:noProof/>
          <w:color w:val="FF0000"/>
          <w:u w:val="single"/>
          <w:lang w:val="ro-RO"/>
        </w:rPr>
      </w:pPr>
    </w:p>
    <w:p w14:paraId="5B1B9A7C" w14:textId="4D027591" w:rsidR="00F8376F" w:rsidRDefault="00F8376F" w:rsidP="00F92598">
      <w:pPr>
        <w:ind w:right="-114"/>
        <w:jc w:val="both"/>
        <w:rPr>
          <w:rFonts w:ascii="Montserrat Light" w:eastAsia="Times New Roman" w:hAnsi="Montserrat Light" w:cs="Times New Roman"/>
          <w:b/>
          <w:bCs/>
          <w:noProof/>
          <w:color w:val="FF0000"/>
          <w:u w:val="single"/>
          <w:lang w:val="ro-RO"/>
        </w:rPr>
      </w:pPr>
    </w:p>
    <w:p w14:paraId="72651271" w14:textId="187F98B7" w:rsidR="00F8376F" w:rsidRDefault="00F8376F" w:rsidP="00F92598">
      <w:pPr>
        <w:ind w:right="-114"/>
        <w:jc w:val="both"/>
        <w:rPr>
          <w:rFonts w:ascii="Montserrat Light" w:eastAsia="Times New Roman" w:hAnsi="Montserrat Light" w:cs="Times New Roman"/>
          <w:b/>
          <w:bCs/>
          <w:noProof/>
          <w:color w:val="FF0000"/>
          <w:u w:val="single"/>
          <w:lang w:val="ro-RO"/>
        </w:rPr>
      </w:pPr>
    </w:p>
    <w:p w14:paraId="72125482" w14:textId="4440E9A0" w:rsidR="00A751C0" w:rsidRDefault="00A751C0" w:rsidP="00F92598">
      <w:pPr>
        <w:ind w:right="-114"/>
        <w:jc w:val="both"/>
        <w:rPr>
          <w:rFonts w:ascii="Montserrat Light" w:eastAsia="Times New Roman" w:hAnsi="Montserrat Light" w:cs="Times New Roman"/>
          <w:b/>
          <w:bCs/>
          <w:noProof/>
          <w:color w:val="FF0000"/>
          <w:u w:val="single"/>
          <w:lang w:val="ro-RO"/>
        </w:rPr>
      </w:pPr>
    </w:p>
    <w:p w14:paraId="094F7645" w14:textId="77777777" w:rsidR="00A751C0" w:rsidRDefault="00A751C0"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2BAEEFF5"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D70B75">
        <w:rPr>
          <w:rFonts w:ascii="Montserrat Light" w:eastAsia="Times New Roman" w:hAnsi="Montserrat Light" w:cs="Cambria"/>
          <w:b/>
          <w:bCs/>
          <w:noProof/>
          <w:lang w:val="ro-RO"/>
        </w:rPr>
        <w:t xml:space="preserve"> 281</w:t>
      </w:r>
      <w:r w:rsidRPr="00432B01">
        <w:rPr>
          <w:rFonts w:ascii="Montserrat Light" w:eastAsia="Times New Roman" w:hAnsi="Montserrat Light" w:cs="Cambria"/>
          <w:b/>
          <w:bCs/>
          <w:noProof/>
          <w:lang w:val="ro-RO"/>
        </w:rPr>
        <w:t>/</w:t>
      </w:r>
      <w:r w:rsidR="00D70B75">
        <w:rPr>
          <w:rFonts w:ascii="Montserrat Light" w:eastAsia="Times New Roman" w:hAnsi="Montserrat Light" w:cs="Cambria"/>
          <w:b/>
          <w:bCs/>
          <w:noProof/>
          <w:lang w:val="ro-RO"/>
        </w:rPr>
        <w:t xml:space="preserve">05 iulie </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2BA449F"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4" w:name="_Hlk55990561"/>
      <w:r w:rsidR="003F21E0" w:rsidRPr="0079755E">
        <w:rPr>
          <w:rFonts w:ascii="Montserrat Light" w:hAnsi="Montserrat Light"/>
          <w:b/>
          <w:bCs/>
          <w:noProof/>
          <w:sz w:val="20"/>
          <w:szCs w:val="20"/>
          <w:lang w:val="ro-RO"/>
        </w:rPr>
        <w:t>Comisiei de evaluare a ofertelor pentru</w:t>
      </w:r>
    </w:p>
    <w:p w14:paraId="3F83A4EA" w14:textId="06EA81EF" w:rsidR="0079755E" w:rsidRPr="0079755E" w:rsidRDefault="003F21E0" w:rsidP="0079755E">
      <w:pPr>
        <w:spacing w:after="120"/>
        <w:jc w:val="center"/>
        <w:rPr>
          <w:rFonts w:ascii="Montserrat Light" w:hAnsi="Montserrat Light" w:cs="Calibri"/>
          <w:b/>
          <w:bCs/>
          <w:iCs/>
          <w:sz w:val="20"/>
          <w:szCs w:val="20"/>
          <w:lang w:val="ro-RO"/>
        </w:rPr>
      </w:pPr>
      <w:r w:rsidRPr="0079755E">
        <w:rPr>
          <w:rFonts w:ascii="Montserrat Light" w:hAnsi="Montserrat Light"/>
          <w:b/>
          <w:bCs/>
          <w:noProof/>
          <w:sz w:val="20"/>
          <w:szCs w:val="20"/>
          <w:lang w:val="ro-RO"/>
        </w:rPr>
        <w:t xml:space="preserve"> atribuirea contractului având ca obiect </w:t>
      </w:r>
      <w:r w:rsidR="000B565B" w:rsidRPr="0079755E">
        <w:rPr>
          <w:rFonts w:ascii="Montserrat Light" w:hAnsi="Montserrat Light"/>
          <w:b/>
          <w:bCs/>
          <w:noProof/>
          <w:sz w:val="20"/>
          <w:szCs w:val="20"/>
          <w:lang w:val="ro-RO"/>
        </w:rPr>
        <w:t xml:space="preserve">: </w:t>
      </w:r>
      <w:r w:rsidR="0079755E" w:rsidRPr="0079755E">
        <w:rPr>
          <w:rFonts w:ascii="Montserrat Light" w:hAnsi="Montserrat Light" w:cs="Calibri"/>
          <w:b/>
          <w:iCs/>
          <w:sz w:val="20"/>
          <w:szCs w:val="20"/>
          <w:lang w:val="ro-RO"/>
        </w:rPr>
        <w:t>„</w:t>
      </w:r>
      <w:r w:rsidR="00A751C0" w:rsidRPr="00A751C0">
        <w:rPr>
          <w:rFonts w:ascii="Montserrat Light" w:hAnsi="Montserrat Light" w:cs="Calibri"/>
          <w:b/>
          <w:iCs/>
          <w:sz w:val="20"/>
          <w:szCs w:val="20"/>
          <w:lang w:val="ro-RO"/>
        </w:rPr>
        <w:t>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79755E" w14:paraId="36C89610" w14:textId="77777777" w:rsidTr="00EC7D8E">
        <w:trPr>
          <w:trHeight w:val="1076"/>
          <w:jc w:val="center"/>
        </w:trPr>
        <w:tc>
          <w:tcPr>
            <w:tcW w:w="540" w:type="dxa"/>
            <w:shd w:val="clear" w:color="auto" w:fill="auto"/>
            <w:vAlign w:val="center"/>
          </w:tcPr>
          <w:bookmarkEnd w:id="4"/>
          <w:p w14:paraId="0C1BF6F5"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Nr.</w:t>
            </w:r>
          </w:p>
          <w:p w14:paraId="27DDD37F"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crt.</w:t>
            </w:r>
          </w:p>
        </w:tc>
        <w:tc>
          <w:tcPr>
            <w:tcW w:w="1615" w:type="dxa"/>
            <w:shd w:val="clear" w:color="auto" w:fill="auto"/>
            <w:vAlign w:val="center"/>
          </w:tcPr>
          <w:p w14:paraId="04077559" w14:textId="214A36A5"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Calitatea în cadrul comisiei de evaluare</w:t>
            </w:r>
            <w:r w:rsidR="00FC7362" w:rsidRPr="0079755E">
              <w:rPr>
                <w:rFonts w:ascii="Montserrat Light" w:hAnsi="Montserrat Light"/>
                <w:b/>
                <w:bCs/>
                <w:noProof/>
                <w:sz w:val="18"/>
                <w:szCs w:val="18"/>
                <w:lang w:val="ro-RO"/>
              </w:rPr>
              <w:t xml:space="preserve"> si negociere</w:t>
            </w:r>
          </w:p>
        </w:tc>
        <w:tc>
          <w:tcPr>
            <w:tcW w:w="1809" w:type="dxa"/>
            <w:shd w:val="clear" w:color="auto" w:fill="auto"/>
            <w:vAlign w:val="center"/>
          </w:tcPr>
          <w:p w14:paraId="2D2D9261"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Numele și prenumele</w:t>
            </w:r>
          </w:p>
        </w:tc>
        <w:tc>
          <w:tcPr>
            <w:tcW w:w="1985" w:type="dxa"/>
            <w:shd w:val="clear" w:color="auto" w:fill="auto"/>
            <w:vAlign w:val="center"/>
          </w:tcPr>
          <w:p w14:paraId="48554BCF" w14:textId="77777777"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Funcția deținută/</w:t>
            </w:r>
          </w:p>
          <w:p w14:paraId="0B4A235D" w14:textId="756EA50B"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postul ocupat</w:t>
            </w:r>
          </w:p>
        </w:tc>
        <w:tc>
          <w:tcPr>
            <w:tcW w:w="2866" w:type="dxa"/>
            <w:shd w:val="clear" w:color="auto" w:fill="auto"/>
            <w:vAlign w:val="center"/>
          </w:tcPr>
          <w:p w14:paraId="2FA27526" w14:textId="77777777" w:rsidR="003F21E0"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Serviciul/Biroul/</w:t>
            </w:r>
          </w:p>
          <w:p w14:paraId="1C30E2F7" w14:textId="6280954F"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Compartimentul</w:t>
            </w:r>
          </w:p>
        </w:tc>
        <w:tc>
          <w:tcPr>
            <w:tcW w:w="1728" w:type="dxa"/>
            <w:shd w:val="clear" w:color="auto" w:fill="auto"/>
            <w:vAlign w:val="center"/>
          </w:tcPr>
          <w:p w14:paraId="1A7FE032"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Mențiuni</w:t>
            </w:r>
          </w:p>
        </w:tc>
      </w:tr>
      <w:tr w:rsidR="003A7932" w:rsidRPr="0079755E" w14:paraId="1D01E662" w14:textId="77777777" w:rsidTr="00EC7D8E">
        <w:trPr>
          <w:trHeight w:val="809"/>
          <w:jc w:val="center"/>
        </w:trPr>
        <w:tc>
          <w:tcPr>
            <w:tcW w:w="540" w:type="dxa"/>
            <w:shd w:val="clear" w:color="auto" w:fill="auto"/>
            <w:vAlign w:val="center"/>
          </w:tcPr>
          <w:p w14:paraId="23A2DD0D" w14:textId="434410B6"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bookmarkStart w:id="5" w:name="_Hlk100055432"/>
            <w:r w:rsidRPr="0079755E">
              <w:rPr>
                <w:rFonts w:ascii="Montserrat Light" w:eastAsia="Calibri" w:hAnsi="Montserrat Light" w:cs="Cambria"/>
                <w:sz w:val="18"/>
                <w:szCs w:val="18"/>
              </w:rPr>
              <w:t>1</w:t>
            </w:r>
          </w:p>
        </w:tc>
        <w:tc>
          <w:tcPr>
            <w:tcW w:w="1615" w:type="dxa"/>
            <w:shd w:val="clear" w:color="auto" w:fill="auto"/>
            <w:vAlign w:val="center"/>
          </w:tcPr>
          <w:p w14:paraId="3A06FCB0" w14:textId="6EC1AE9C"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Președinte</w:t>
            </w:r>
            <w:proofErr w:type="spellEnd"/>
          </w:p>
        </w:tc>
        <w:tc>
          <w:tcPr>
            <w:tcW w:w="1809" w:type="dxa"/>
            <w:shd w:val="clear" w:color="auto" w:fill="auto"/>
            <w:vAlign w:val="center"/>
          </w:tcPr>
          <w:p w14:paraId="3918B1EC" w14:textId="678A568A" w:rsidR="003A7932" w:rsidRPr="0079755E" w:rsidRDefault="0058373F"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b/>
                <w:sz w:val="18"/>
                <w:szCs w:val="18"/>
              </w:rPr>
              <w:t>Cosmin Dirjan</w:t>
            </w:r>
          </w:p>
        </w:tc>
        <w:tc>
          <w:tcPr>
            <w:tcW w:w="1985" w:type="dxa"/>
            <w:shd w:val="clear" w:color="auto" w:fill="auto"/>
            <w:vAlign w:val="center"/>
          </w:tcPr>
          <w:p w14:paraId="036E773D" w14:textId="24292431" w:rsidR="003A7932" w:rsidRPr="0079755E" w:rsidRDefault="0058373F"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sz w:val="18"/>
                <w:szCs w:val="18"/>
                <w:lang w:val="ro-RO"/>
              </w:rPr>
              <w:t>consilier</w:t>
            </w:r>
          </w:p>
        </w:tc>
        <w:tc>
          <w:tcPr>
            <w:tcW w:w="2866" w:type="dxa"/>
            <w:shd w:val="clear" w:color="auto" w:fill="auto"/>
            <w:vAlign w:val="center"/>
          </w:tcPr>
          <w:p w14:paraId="3FE12418" w14:textId="75EBCCCE"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sz w:val="18"/>
                <w:szCs w:val="18"/>
              </w:rPr>
              <w:t>Direcția</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Dezvoltare</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și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Investiții</w:t>
            </w:r>
            <w:proofErr w:type="spellEnd"/>
            <w:r w:rsidRPr="0079755E">
              <w:rPr>
                <w:rFonts w:ascii="Montserrat Light" w:eastAsia="Calibri" w:hAnsi="Montserrat Light"/>
                <w:sz w:val="18"/>
                <w:szCs w:val="18"/>
              </w:rPr>
              <w:t>/</w:t>
            </w:r>
            <w:proofErr w:type="spellStart"/>
            <w:r w:rsidRPr="0079755E">
              <w:rPr>
                <w:rFonts w:ascii="Montserrat Light" w:eastAsia="Calibri" w:hAnsi="Montserrat Light"/>
                <w:sz w:val="18"/>
                <w:szCs w:val="18"/>
              </w:rPr>
              <w:t>Serviciul</w:t>
            </w:r>
            <w:proofErr w:type="spellEnd"/>
            <w:r w:rsidRPr="0079755E">
              <w:rPr>
                <w:rFonts w:ascii="Montserrat Light" w:eastAsia="Calibri" w:hAnsi="Montserrat Light"/>
                <w:sz w:val="18"/>
                <w:szCs w:val="18"/>
              </w:rPr>
              <w:t xml:space="preserve"> </w:t>
            </w:r>
            <w:proofErr w:type="spellStart"/>
            <w:r w:rsidR="0058373F" w:rsidRPr="0079755E">
              <w:rPr>
                <w:rFonts w:ascii="Montserrat Light" w:eastAsia="Calibri" w:hAnsi="Montserrat Light"/>
                <w:sz w:val="18"/>
                <w:szCs w:val="18"/>
              </w:rPr>
              <w:t>Managementul</w:t>
            </w:r>
            <w:proofErr w:type="spellEnd"/>
            <w:r w:rsidR="0058373F" w:rsidRPr="0079755E">
              <w:rPr>
                <w:rFonts w:ascii="Montserrat Light" w:eastAsia="Calibri" w:hAnsi="Montserrat Light"/>
                <w:sz w:val="18"/>
                <w:szCs w:val="18"/>
              </w:rPr>
              <w:t xml:space="preserve"> </w:t>
            </w:r>
            <w:proofErr w:type="spellStart"/>
            <w:r w:rsidR="0058373F" w:rsidRPr="0079755E">
              <w:rPr>
                <w:rFonts w:ascii="Montserrat Light" w:eastAsia="Calibri" w:hAnsi="Montserrat Light"/>
                <w:sz w:val="18"/>
                <w:szCs w:val="18"/>
              </w:rPr>
              <w:t>Proiectelor</w:t>
            </w:r>
            <w:proofErr w:type="spellEnd"/>
          </w:p>
        </w:tc>
        <w:tc>
          <w:tcPr>
            <w:tcW w:w="1728" w:type="dxa"/>
            <w:shd w:val="clear" w:color="auto" w:fill="auto"/>
            <w:vAlign w:val="center"/>
          </w:tcPr>
          <w:p w14:paraId="3B328AC1" w14:textId="79649BED"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222D950D" w14:textId="77777777" w:rsidTr="00EC7D8E">
        <w:trPr>
          <w:trHeight w:val="809"/>
          <w:jc w:val="center"/>
        </w:trPr>
        <w:tc>
          <w:tcPr>
            <w:tcW w:w="540" w:type="dxa"/>
            <w:shd w:val="clear" w:color="auto" w:fill="auto"/>
            <w:vAlign w:val="center"/>
          </w:tcPr>
          <w:p w14:paraId="19B27846" w14:textId="7DD93746"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bookmarkStart w:id="6" w:name="_Hlk100055467"/>
            <w:bookmarkEnd w:id="5"/>
            <w:r w:rsidRPr="0079755E">
              <w:rPr>
                <w:rFonts w:ascii="Montserrat Light" w:eastAsia="Calibri" w:hAnsi="Montserrat Light" w:cs="Cambria"/>
                <w:sz w:val="18"/>
                <w:szCs w:val="18"/>
              </w:rPr>
              <w:t>2</w:t>
            </w:r>
          </w:p>
        </w:tc>
        <w:tc>
          <w:tcPr>
            <w:tcW w:w="1615" w:type="dxa"/>
            <w:shd w:val="clear" w:color="auto" w:fill="auto"/>
            <w:vAlign w:val="center"/>
          </w:tcPr>
          <w:p w14:paraId="6EBCD411" w14:textId="4F3763C9"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5D208AAF" w14:textId="311A7166" w:rsidR="00747E49" w:rsidRPr="0079755E" w:rsidRDefault="0058373F" w:rsidP="00747E49">
            <w:pPr>
              <w:autoSpaceDE w:val="0"/>
              <w:autoSpaceDN w:val="0"/>
              <w:adjustRightInd w:val="0"/>
              <w:contextualSpacing/>
              <w:jc w:val="center"/>
              <w:rPr>
                <w:rFonts w:ascii="Montserrat Light" w:hAnsi="Montserrat Light"/>
                <w:b/>
                <w:sz w:val="18"/>
                <w:szCs w:val="18"/>
              </w:rPr>
            </w:pPr>
            <w:r w:rsidRPr="0079755E">
              <w:rPr>
                <w:rFonts w:ascii="Montserrat Light" w:eastAsia="Calibri" w:hAnsi="Montserrat Light"/>
                <w:b/>
                <w:bCs/>
                <w:sz w:val="18"/>
                <w:szCs w:val="18"/>
              </w:rPr>
              <w:t>Ramona Jucan</w:t>
            </w:r>
          </w:p>
        </w:tc>
        <w:tc>
          <w:tcPr>
            <w:tcW w:w="1985" w:type="dxa"/>
            <w:shd w:val="clear" w:color="auto" w:fill="auto"/>
            <w:vAlign w:val="center"/>
          </w:tcPr>
          <w:p w14:paraId="447534D0" w14:textId="5630587B" w:rsidR="00747E49" w:rsidRPr="0079755E" w:rsidRDefault="00747E49" w:rsidP="00747E49">
            <w:pPr>
              <w:autoSpaceDE w:val="0"/>
              <w:autoSpaceDN w:val="0"/>
              <w:adjustRightInd w:val="0"/>
              <w:contextualSpacing/>
              <w:jc w:val="center"/>
              <w:rPr>
                <w:rFonts w:ascii="Montserrat Light" w:eastAsia="Calibri" w:hAnsi="Montserrat Light"/>
                <w:sz w:val="18"/>
                <w:szCs w:val="18"/>
                <w:lang w:val="ro-RO"/>
              </w:rPr>
            </w:pPr>
            <w:proofErr w:type="spellStart"/>
            <w:r w:rsidRPr="0079755E">
              <w:rPr>
                <w:rFonts w:ascii="Montserrat Light" w:eastAsia="Calibri" w:hAnsi="Montserrat Light" w:cs="Cambria"/>
                <w:sz w:val="18"/>
                <w:szCs w:val="18"/>
              </w:rPr>
              <w:t>Consilier</w:t>
            </w:r>
            <w:proofErr w:type="spellEnd"/>
            <w:r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Achizitii</w:t>
            </w:r>
            <w:proofErr w:type="spellEnd"/>
            <w:r w:rsidR="0058373F"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publice</w:t>
            </w:r>
            <w:proofErr w:type="spellEnd"/>
          </w:p>
        </w:tc>
        <w:tc>
          <w:tcPr>
            <w:tcW w:w="2866" w:type="dxa"/>
            <w:shd w:val="clear" w:color="auto" w:fill="auto"/>
            <w:vAlign w:val="center"/>
          </w:tcPr>
          <w:p w14:paraId="5F77F636" w14:textId="220449AC" w:rsidR="00747E49" w:rsidRPr="0079755E" w:rsidRDefault="00747E49" w:rsidP="00747E49">
            <w:pPr>
              <w:autoSpaceDE w:val="0"/>
              <w:autoSpaceDN w:val="0"/>
              <w:adjustRightInd w:val="0"/>
              <w:contextualSpacing/>
              <w:jc w:val="center"/>
              <w:rPr>
                <w:rFonts w:ascii="Montserrat Light" w:eastAsia="Calibri" w:hAnsi="Montserrat Light"/>
                <w:sz w:val="18"/>
                <w:szCs w:val="18"/>
              </w:rPr>
            </w:pPr>
            <w:proofErr w:type="spellStart"/>
            <w:r w:rsidRPr="0079755E">
              <w:rPr>
                <w:rFonts w:ascii="Montserrat Light" w:eastAsia="Calibri" w:hAnsi="Montserrat Light"/>
                <w:sz w:val="18"/>
                <w:szCs w:val="18"/>
              </w:rPr>
              <w:t>Direcția</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Dezvoltare</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și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Investiții</w:t>
            </w:r>
            <w:proofErr w:type="spellEnd"/>
            <w:r w:rsidRPr="0079755E">
              <w:rPr>
                <w:rFonts w:ascii="Montserrat Light" w:eastAsia="Calibri" w:hAnsi="Montserrat Light"/>
                <w:sz w:val="18"/>
                <w:szCs w:val="18"/>
              </w:rPr>
              <w:t>/</w:t>
            </w:r>
            <w:proofErr w:type="spellStart"/>
            <w:r w:rsidRPr="0079755E">
              <w:rPr>
                <w:rFonts w:ascii="Montserrat Light" w:eastAsia="Calibri" w:hAnsi="Montserrat Light"/>
                <w:sz w:val="18"/>
                <w:szCs w:val="18"/>
              </w:rPr>
              <w:t>Serviciul</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Lucrări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şi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Achiziţii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Publice</w:t>
            </w:r>
            <w:proofErr w:type="spellEnd"/>
          </w:p>
        </w:tc>
        <w:tc>
          <w:tcPr>
            <w:tcW w:w="1728" w:type="dxa"/>
            <w:shd w:val="clear" w:color="auto" w:fill="auto"/>
            <w:vAlign w:val="center"/>
          </w:tcPr>
          <w:p w14:paraId="182D6FFA" w14:textId="198B034F"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rezervă</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1FF57632" w14:textId="77777777" w:rsidTr="00EC7D8E">
        <w:trPr>
          <w:trHeight w:val="809"/>
          <w:jc w:val="center"/>
        </w:trPr>
        <w:tc>
          <w:tcPr>
            <w:tcW w:w="540" w:type="dxa"/>
            <w:shd w:val="clear" w:color="auto" w:fill="auto"/>
            <w:vAlign w:val="center"/>
          </w:tcPr>
          <w:p w14:paraId="4831AA9F" w14:textId="670A7CDB"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bookmarkStart w:id="7" w:name="_Hlk23319819"/>
            <w:r w:rsidRPr="0079755E">
              <w:rPr>
                <w:rFonts w:ascii="Montserrat Light" w:eastAsia="Calibri" w:hAnsi="Montserrat Light" w:cs="Cambria"/>
                <w:sz w:val="18"/>
                <w:szCs w:val="18"/>
              </w:rPr>
              <w:t>3</w:t>
            </w:r>
          </w:p>
        </w:tc>
        <w:tc>
          <w:tcPr>
            <w:tcW w:w="1615" w:type="dxa"/>
            <w:shd w:val="clear" w:color="auto" w:fill="auto"/>
            <w:vAlign w:val="center"/>
          </w:tcPr>
          <w:p w14:paraId="346B6231" w14:textId="43FE7590"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6A2AFC5" w14:textId="17089E97" w:rsidR="00747E49" w:rsidRPr="00F8376F" w:rsidRDefault="00F8376F" w:rsidP="00747E49">
            <w:pPr>
              <w:autoSpaceDE w:val="0"/>
              <w:autoSpaceDN w:val="0"/>
              <w:adjustRightInd w:val="0"/>
              <w:contextualSpacing/>
              <w:jc w:val="center"/>
              <w:rPr>
                <w:rFonts w:ascii="Montserrat Light" w:hAnsi="Montserrat Light"/>
                <w:b/>
                <w:bCs/>
                <w:noProof/>
                <w:sz w:val="18"/>
                <w:szCs w:val="18"/>
                <w:lang w:val="ro-RO"/>
              </w:rPr>
            </w:pPr>
            <w:r w:rsidRPr="00F8376F">
              <w:rPr>
                <w:rFonts w:ascii="Montserrat Light" w:hAnsi="Montserrat Light"/>
                <w:b/>
                <w:bCs/>
                <w:noProof/>
                <w:sz w:val="18"/>
                <w:szCs w:val="18"/>
                <w:lang w:val="ro-RO"/>
              </w:rPr>
              <w:t>Negrea Corina</w:t>
            </w:r>
          </w:p>
        </w:tc>
        <w:tc>
          <w:tcPr>
            <w:tcW w:w="1985" w:type="dxa"/>
            <w:shd w:val="clear" w:color="auto" w:fill="auto"/>
            <w:vAlign w:val="center"/>
          </w:tcPr>
          <w:p w14:paraId="7A3DD45B" w14:textId="1468B5F9" w:rsidR="00747E49" w:rsidRPr="0079755E" w:rsidRDefault="00F8376F"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consilier</w:t>
            </w:r>
          </w:p>
        </w:tc>
        <w:tc>
          <w:tcPr>
            <w:tcW w:w="2866" w:type="dxa"/>
            <w:shd w:val="clear" w:color="auto" w:fill="auto"/>
            <w:vAlign w:val="center"/>
          </w:tcPr>
          <w:p w14:paraId="3108A550" w14:textId="7125F027" w:rsidR="00747E49" w:rsidRPr="0079755E" w:rsidRDefault="00F8376F"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Directia de Urbanism si Amenajarea Teritoriului/Compartimentul Mediu</w:t>
            </w:r>
          </w:p>
        </w:tc>
        <w:tc>
          <w:tcPr>
            <w:tcW w:w="1728" w:type="dxa"/>
            <w:shd w:val="clear" w:color="auto" w:fill="auto"/>
            <w:vAlign w:val="center"/>
          </w:tcPr>
          <w:p w14:paraId="33BACA73" w14:textId="78BAC9E9" w:rsidR="00747E49" w:rsidRPr="0079755E" w:rsidRDefault="00DF67CE"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747E49" w:rsidRPr="0079755E" w14:paraId="5D416235" w14:textId="77777777" w:rsidTr="00EC7D8E">
        <w:trPr>
          <w:trHeight w:val="809"/>
          <w:jc w:val="center"/>
        </w:trPr>
        <w:tc>
          <w:tcPr>
            <w:tcW w:w="540" w:type="dxa"/>
            <w:shd w:val="clear" w:color="auto" w:fill="auto"/>
            <w:vAlign w:val="center"/>
          </w:tcPr>
          <w:p w14:paraId="3C909766" w14:textId="1864DC6A"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4</w:t>
            </w:r>
          </w:p>
        </w:tc>
        <w:tc>
          <w:tcPr>
            <w:tcW w:w="1615" w:type="dxa"/>
            <w:shd w:val="clear" w:color="auto" w:fill="auto"/>
            <w:vAlign w:val="center"/>
          </w:tcPr>
          <w:p w14:paraId="120D028B" w14:textId="42C27332"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82743D9" w14:textId="740799F1" w:rsidR="00747E49" w:rsidRPr="0079755E" w:rsidRDefault="001407A3" w:rsidP="00747E49">
            <w:pPr>
              <w:autoSpaceDE w:val="0"/>
              <w:autoSpaceDN w:val="0"/>
              <w:adjustRightInd w:val="0"/>
              <w:contextualSpacing/>
              <w:jc w:val="center"/>
              <w:rPr>
                <w:rFonts w:ascii="Montserrat Light" w:eastAsia="Calibri" w:hAnsi="Montserrat Light"/>
                <w:b/>
                <w:bCs/>
                <w:sz w:val="18"/>
                <w:szCs w:val="18"/>
              </w:rPr>
            </w:pPr>
            <w:r w:rsidRPr="0079755E">
              <w:rPr>
                <w:rFonts w:ascii="Montserrat Light" w:eastAsia="Calibri" w:hAnsi="Montserrat Light"/>
                <w:b/>
                <w:bCs/>
                <w:sz w:val="18"/>
                <w:szCs w:val="18"/>
              </w:rPr>
              <w:t>Cosmina Irimies</w:t>
            </w:r>
            <w:r w:rsidRPr="0079755E">
              <w:rPr>
                <w:rFonts w:ascii="Montserrat Light" w:hAnsi="Montserrat Light"/>
                <w:b/>
                <w:bCs/>
                <w:noProof/>
                <w:sz w:val="18"/>
                <w:szCs w:val="18"/>
                <w:lang w:val="ro-RO"/>
              </w:rPr>
              <w:t xml:space="preserve"> </w:t>
            </w:r>
          </w:p>
        </w:tc>
        <w:tc>
          <w:tcPr>
            <w:tcW w:w="1985" w:type="dxa"/>
            <w:shd w:val="clear" w:color="auto" w:fill="auto"/>
            <w:vAlign w:val="center"/>
          </w:tcPr>
          <w:p w14:paraId="35629BE6" w14:textId="3F512724" w:rsidR="00747E49" w:rsidRPr="0079755E" w:rsidRDefault="00747E49" w:rsidP="00747E49">
            <w:pPr>
              <w:autoSpaceDE w:val="0"/>
              <w:autoSpaceDN w:val="0"/>
              <w:adjustRightInd w:val="0"/>
              <w:contextualSpacing/>
              <w:jc w:val="center"/>
              <w:rPr>
                <w:rFonts w:ascii="Montserrat Light" w:hAnsi="Montserrat Light"/>
                <w:sz w:val="18"/>
                <w:szCs w:val="18"/>
                <w:lang w:val="ro-RO"/>
              </w:rPr>
            </w:pPr>
            <w:r w:rsidRPr="0079755E">
              <w:rPr>
                <w:rFonts w:ascii="Montserrat Light" w:eastAsia="Calibri" w:hAnsi="Montserrat Light"/>
                <w:sz w:val="18"/>
                <w:szCs w:val="18"/>
                <w:lang w:val="ro-RO"/>
              </w:rPr>
              <w:t xml:space="preserve">Consilier </w:t>
            </w:r>
          </w:p>
        </w:tc>
        <w:tc>
          <w:tcPr>
            <w:tcW w:w="2866" w:type="dxa"/>
            <w:shd w:val="clear" w:color="auto" w:fill="auto"/>
            <w:vAlign w:val="center"/>
          </w:tcPr>
          <w:p w14:paraId="230385A5" w14:textId="33E7A85D" w:rsidR="00747E49" w:rsidRPr="0079755E" w:rsidRDefault="00747E49" w:rsidP="00747E49">
            <w:pPr>
              <w:autoSpaceDE w:val="0"/>
              <w:autoSpaceDN w:val="0"/>
              <w:adjustRightInd w:val="0"/>
              <w:contextualSpacing/>
              <w:jc w:val="center"/>
              <w:rPr>
                <w:rFonts w:ascii="Montserrat Light" w:eastAsia="Calibri" w:hAnsi="Montserrat Light"/>
                <w:sz w:val="18"/>
                <w:szCs w:val="18"/>
              </w:rPr>
            </w:pPr>
            <w:proofErr w:type="spellStart"/>
            <w:r w:rsidRPr="0079755E">
              <w:rPr>
                <w:rFonts w:ascii="Montserrat Light" w:eastAsia="Calibri" w:hAnsi="Montserrat Light" w:cs="Cambria"/>
                <w:sz w:val="18"/>
                <w:szCs w:val="18"/>
              </w:rPr>
              <w:t>Direcția</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Dezvoltare</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și</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Investiții</w:t>
            </w:r>
            <w:proofErr w:type="spellEnd"/>
            <w:r w:rsidRPr="0079755E">
              <w:rPr>
                <w:rFonts w:ascii="Montserrat Light" w:eastAsia="Calibri" w:hAnsi="Montserrat Light" w:cs="Cambria"/>
                <w:sz w:val="18"/>
                <w:szCs w:val="18"/>
              </w:rPr>
              <w:t>/</w:t>
            </w:r>
            <w:r w:rsidRPr="0079755E">
              <w:rPr>
                <w:rFonts w:ascii="Montserrat Light" w:hAnsi="Montserrat Light"/>
                <w:sz w:val="18"/>
                <w:szCs w:val="18"/>
              </w:rPr>
              <w:t xml:space="preserve"> </w:t>
            </w:r>
            <w:proofErr w:type="spellStart"/>
            <w:r w:rsidR="0058373F" w:rsidRPr="0079755E">
              <w:rPr>
                <w:rFonts w:ascii="Montserrat Light" w:eastAsia="Calibri" w:hAnsi="Montserrat Light" w:cs="Cambria"/>
                <w:sz w:val="18"/>
                <w:szCs w:val="18"/>
              </w:rPr>
              <w:t>Serviciul</w:t>
            </w:r>
            <w:proofErr w:type="spellEnd"/>
            <w:r w:rsidR="0058373F"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Managementul</w:t>
            </w:r>
            <w:proofErr w:type="spellEnd"/>
            <w:r w:rsidR="0058373F"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Proiectelor</w:t>
            </w:r>
            <w:proofErr w:type="spellEnd"/>
          </w:p>
        </w:tc>
        <w:tc>
          <w:tcPr>
            <w:tcW w:w="1728" w:type="dxa"/>
            <w:shd w:val="clear" w:color="auto" w:fill="auto"/>
            <w:vAlign w:val="center"/>
          </w:tcPr>
          <w:p w14:paraId="592AE288" w14:textId="67FC4CFE"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w:t>
            </w:r>
          </w:p>
        </w:tc>
      </w:tr>
      <w:tr w:rsidR="00747E49" w:rsidRPr="0079755E" w14:paraId="43D2E9D4" w14:textId="77777777" w:rsidTr="00EC7D8E">
        <w:trPr>
          <w:trHeight w:val="980"/>
          <w:jc w:val="center"/>
        </w:trPr>
        <w:tc>
          <w:tcPr>
            <w:tcW w:w="540" w:type="dxa"/>
            <w:shd w:val="clear" w:color="auto" w:fill="auto"/>
            <w:vAlign w:val="center"/>
          </w:tcPr>
          <w:p w14:paraId="26C41C88" w14:textId="706895D6"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sz w:val="18"/>
                <w:szCs w:val="18"/>
              </w:rPr>
              <w:t>5</w:t>
            </w:r>
          </w:p>
        </w:tc>
        <w:tc>
          <w:tcPr>
            <w:tcW w:w="1615" w:type="dxa"/>
            <w:shd w:val="clear" w:color="auto" w:fill="auto"/>
            <w:vAlign w:val="center"/>
          </w:tcPr>
          <w:p w14:paraId="4C874201" w14:textId="187AA692"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Membru</w:t>
            </w:r>
            <w:proofErr w:type="spellEnd"/>
          </w:p>
        </w:tc>
        <w:tc>
          <w:tcPr>
            <w:tcW w:w="1809" w:type="dxa"/>
            <w:shd w:val="clear" w:color="auto" w:fill="auto"/>
            <w:vAlign w:val="center"/>
          </w:tcPr>
          <w:p w14:paraId="7BFC0DD5" w14:textId="4786B9CE" w:rsidR="00747E49" w:rsidRPr="0079755E" w:rsidRDefault="0058373F" w:rsidP="00747E49">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Alexandru Gazdac</w:t>
            </w:r>
          </w:p>
        </w:tc>
        <w:tc>
          <w:tcPr>
            <w:tcW w:w="1985" w:type="dxa"/>
            <w:shd w:val="clear" w:color="auto" w:fill="auto"/>
            <w:vAlign w:val="center"/>
          </w:tcPr>
          <w:p w14:paraId="0FAB8CAF" w14:textId="1692E5CF" w:rsidR="00747E49" w:rsidRPr="0079755E" w:rsidRDefault="00FE7690"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 xml:space="preserve">Consilier </w:t>
            </w:r>
          </w:p>
        </w:tc>
        <w:tc>
          <w:tcPr>
            <w:tcW w:w="2866" w:type="dxa"/>
            <w:shd w:val="clear" w:color="auto" w:fill="auto"/>
            <w:vAlign w:val="center"/>
          </w:tcPr>
          <w:p w14:paraId="4340C30E" w14:textId="2B85D3EA" w:rsidR="00747E49" w:rsidRPr="0079755E" w:rsidRDefault="00572191"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Direcţia de Administrare a Domeniului Public şi Privat al Judeţului Cluj/Serviciul Tehnic, Situații de Urgență</w:t>
            </w:r>
          </w:p>
        </w:tc>
        <w:tc>
          <w:tcPr>
            <w:tcW w:w="1728" w:type="dxa"/>
            <w:shd w:val="clear" w:color="auto" w:fill="auto"/>
            <w:vAlign w:val="center"/>
          </w:tcPr>
          <w:p w14:paraId="2687D3BE" w14:textId="025544BB" w:rsidR="00747E49" w:rsidRPr="0079755E" w:rsidRDefault="00FE7690" w:rsidP="00747E49">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9A5183" w:rsidRPr="0079755E" w14:paraId="6637DBE3" w14:textId="77777777" w:rsidTr="00EC7D8E">
        <w:trPr>
          <w:trHeight w:val="980"/>
          <w:jc w:val="center"/>
        </w:trPr>
        <w:tc>
          <w:tcPr>
            <w:tcW w:w="540" w:type="dxa"/>
            <w:shd w:val="clear" w:color="auto" w:fill="auto"/>
            <w:vAlign w:val="center"/>
          </w:tcPr>
          <w:p w14:paraId="36DF15E1" w14:textId="0105718D" w:rsidR="009A5183" w:rsidRPr="0079755E" w:rsidRDefault="009A5183" w:rsidP="00747E49">
            <w:pPr>
              <w:autoSpaceDE w:val="0"/>
              <w:autoSpaceDN w:val="0"/>
              <w:adjustRightInd w:val="0"/>
              <w:contextualSpacing/>
              <w:jc w:val="center"/>
              <w:rPr>
                <w:rFonts w:ascii="Montserrat Light" w:hAnsi="Montserrat Light"/>
                <w:sz w:val="18"/>
                <w:szCs w:val="18"/>
              </w:rPr>
            </w:pPr>
            <w:r>
              <w:rPr>
                <w:rFonts w:ascii="Montserrat Light" w:hAnsi="Montserrat Light"/>
                <w:sz w:val="18"/>
                <w:szCs w:val="18"/>
              </w:rPr>
              <w:t>6</w:t>
            </w:r>
          </w:p>
        </w:tc>
        <w:tc>
          <w:tcPr>
            <w:tcW w:w="1615" w:type="dxa"/>
            <w:shd w:val="clear" w:color="auto" w:fill="auto"/>
            <w:vAlign w:val="center"/>
          </w:tcPr>
          <w:p w14:paraId="27571775" w14:textId="4DF4317D" w:rsidR="009A5183" w:rsidRPr="0079755E" w:rsidRDefault="009A5183" w:rsidP="00747E49">
            <w:pPr>
              <w:autoSpaceDE w:val="0"/>
              <w:autoSpaceDN w:val="0"/>
              <w:adjustRightInd w:val="0"/>
              <w:contextualSpacing/>
              <w:jc w:val="center"/>
              <w:rPr>
                <w:rFonts w:ascii="Montserrat Light" w:hAnsi="Montserrat Light"/>
                <w:sz w:val="18"/>
                <w:szCs w:val="18"/>
              </w:rPr>
            </w:pPr>
            <w:proofErr w:type="spellStart"/>
            <w:r w:rsidRPr="009A5183">
              <w:rPr>
                <w:rFonts w:ascii="Montserrat Light" w:hAnsi="Montserrat Light"/>
                <w:sz w:val="18"/>
                <w:szCs w:val="18"/>
              </w:rPr>
              <w:t>Membru</w:t>
            </w:r>
            <w:proofErr w:type="spellEnd"/>
            <w:r w:rsidRPr="009A5183">
              <w:rPr>
                <w:rFonts w:ascii="Montserrat Light" w:hAnsi="Montserrat Light"/>
                <w:sz w:val="18"/>
                <w:szCs w:val="18"/>
              </w:rPr>
              <w:t xml:space="preserve"> de </w:t>
            </w:r>
            <w:proofErr w:type="spellStart"/>
            <w:r w:rsidRPr="009A5183">
              <w:rPr>
                <w:rFonts w:ascii="Montserrat Light" w:hAnsi="Montserrat Light"/>
                <w:sz w:val="18"/>
                <w:szCs w:val="18"/>
              </w:rPr>
              <w:t>rezervă</w:t>
            </w:r>
            <w:proofErr w:type="spellEnd"/>
          </w:p>
        </w:tc>
        <w:tc>
          <w:tcPr>
            <w:tcW w:w="1809" w:type="dxa"/>
            <w:shd w:val="clear" w:color="auto" w:fill="auto"/>
            <w:vAlign w:val="center"/>
          </w:tcPr>
          <w:p w14:paraId="532B9841" w14:textId="6CA38A01" w:rsidR="009A5183" w:rsidRPr="0079755E" w:rsidRDefault="009A5183" w:rsidP="00747E49">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Juliette Magradean</w:t>
            </w:r>
          </w:p>
        </w:tc>
        <w:tc>
          <w:tcPr>
            <w:tcW w:w="1985" w:type="dxa"/>
            <w:shd w:val="clear" w:color="auto" w:fill="auto"/>
            <w:vAlign w:val="center"/>
          </w:tcPr>
          <w:p w14:paraId="4A7CCAA8" w14:textId="069C80C9" w:rsidR="009A5183" w:rsidRPr="0079755E" w:rsidRDefault="009A5183"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Consilier Achizitii publice</w:t>
            </w:r>
          </w:p>
        </w:tc>
        <w:tc>
          <w:tcPr>
            <w:tcW w:w="2866" w:type="dxa"/>
            <w:shd w:val="clear" w:color="auto" w:fill="auto"/>
            <w:vAlign w:val="center"/>
          </w:tcPr>
          <w:p w14:paraId="30776F17" w14:textId="6D8E23EF" w:rsidR="009A5183" w:rsidRPr="0079755E" w:rsidRDefault="009A5183"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Direcția</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Dezvoltare</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și</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Investiții</w:t>
            </w:r>
            <w:proofErr w:type="spellEnd"/>
            <w:r w:rsidRPr="0079755E">
              <w:rPr>
                <w:rFonts w:ascii="Montserrat Light" w:hAnsi="Montserrat Light"/>
                <w:sz w:val="18"/>
                <w:szCs w:val="18"/>
              </w:rPr>
              <w:t>/</w:t>
            </w:r>
            <w:proofErr w:type="spellStart"/>
            <w:r w:rsidRPr="0079755E">
              <w:rPr>
                <w:rFonts w:ascii="Montserrat Light" w:hAnsi="Montserrat Light"/>
                <w:sz w:val="18"/>
                <w:szCs w:val="18"/>
              </w:rPr>
              <w:t>Serviciul</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Lucrări</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şi</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Achiziţii</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Publice</w:t>
            </w:r>
            <w:proofErr w:type="spellEnd"/>
          </w:p>
        </w:tc>
        <w:tc>
          <w:tcPr>
            <w:tcW w:w="1728" w:type="dxa"/>
            <w:shd w:val="clear" w:color="auto" w:fill="auto"/>
            <w:vAlign w:val="center"/>
          </w:tcPr>
          <w:p w14:paraId="70ED99F2" w14:textId="2C1B71D6" w:rsidR="009A5183" w:rsidRPr="0079755E" w:rsidRDefault="009A5183" w:rsidP="00747E49">
            <w:pPr>
              <w:autoSpaceDE w:val="0"/>
              <w:autoSpaceDN w:val="0"/>
              <w:adjustRightInd w:val="0"/>
              <w:ind w:left="-14" w:right="-58"/>
              <w:contextualSpacing/>
              <w:jc w:val="center"/>
              <w:rPr>
                <w:rFonts w:ascii="Montserrat Light" w:eastAsia="Calibri" w:hAnsi="Montserrat Light" w:cs="Cambria"/>
                <w:sz w:val="18"/>
                <w:szCs w:val="18"/>
              </w:rPr>
            </w:pPr>
            <w:r>
              <w:rPr>
                <w:rFonts w:ascii="Montserrat Light" w:eastAsia="Calibri" w:hAnsi="Montserrat Light" w:cs="Cambria"/>
                <w:sz w:val="18"/>
                <w:szCs w:val="18"/>
              </w:rPr>
              <w:t>-</w:t>
            </w:r>
          </w:p>
        </w:tc>
      </w:tr>
      <w:bookmarkEnd w:id="6"/>
      <w:tr w:rsidR="00FE7690" w:rsidRPr="0079755E" w14:paraId="7F28391D" w14:textId="77777777" w:rsidTr="00EC7D8E">
        <w:trPr>
          <w:trHeight w:val="980"/>
          <w:jc w:val="center"/>
        </w:trPr>
        <w:tc>
          <w:tcPr>
            <w:tcW w:w="540" w:type="dxa"/>
            <w:shd w:val="clear" w:color="auto" w:fill="auto"/>
            <w:vAlign w:val="center"/>
          </w:tcPr>
          <w:p w14:paraId="3B40274C" w14:textId="1E514E0C" w:rsidR="00FE7690" w:rsidRPr="0079755E" w:rsidRDefault="009A5183" w:rsidP="00FE7690">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7</w:t>
            </w:r>
            <w:r w:rsidR="00FE7690" w:rsidRPr="0079755E">
              <w:rPr>
                <w:rFonts w:ascii="Montserrat Light" w:eastAsia="Calibri" w:hAnsi="Montserrat Light" w:cs="Cambria"/>
                <w:sz w:val="18"/>
                <w:szCs w:val="18"/>
              </w:rPr>
              <w:t>.</w:t>
            </w:r>
          </w:p>
        </w:tc>
        <w:tc>
          <w:tcPr>
            <w:tcW w:w="1615" w:type="dxa"/>
            <w:shd w:val="clear" w:color="auto" w:fill="auto"/>
            <w:vAlign w:val="center"/>
          </w:tcPr>
          <w:p w14:paraId="273058B7" w14:textId="6224E943"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04C8309D" w14:textId="6096B45F" w:rsidR="00FE7690" w:rsidRPr="0079755E" w:rsidRDefault="001407A3" w:rsidP="00FE7690">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eastAsia="Calibri" w:hAnsi="Montserrat Light"/>
                <w:b/>
                <w:bCs/>
                <w:sz w:val="18"/>
                <w:szCs w:val="18"/>
              </w:rPr>
              <w:t>Andra Olaru</w:t>
            </w:r>
          </w:p>
        </w:tc>
        <w:tc>
          <w:tcPr>
            <w:tcW w:w="1985" w:type="dxa"/>
            <w:shd w:val="clear" w:color="auto" w:fill="auto"/>
            <w:vAlign w:val="center"/>
          </w:tcPr>
          <w:p w14:paraId="0EFD9921" w14:textId="7C88B188" w:rsidR="00FE7690" w:rsidRPr="0079755E" w:rsidRDefault="00A159FF" w:rsidP="00FE7690">
            <w:pPr>
              <w:autoSpaceDE w:val="0"/>
              <w:autoSpaceDN w:val="0"/>
              <w:adjustRightInd w:val="0"/>
              <w:contextualSpacing/>
              <w:jc w:val="center"/>
              <w:rPr>
                <w:rFonts w:ascii="Montserrat Light" w:eastAsia="Calibri" w:hAnsi="Montserrat Light" w:cs="Cambria"/>
                <w:noProof/>
                <w:sz w:val="18"/>
                <w:szCs w:val="18"/>
                <w:lang w:val="ro-RO"/>
              </w:rPr>
            </w:pPr>
            <w:r w:rsidRPr="0079755E">
              <w:rPr>
                <w:rFonts w:ascii="Montserrat Light" w:eastAsia="Calibri" w:hAnsi="Montserrat Light"/>
                <w:sz w:val="18"/>
                <w:szCs w:val="18"/>
                <w:lang w:val="ro-RO"/>
              </w:rPr>
              <w:t>Consilier</w:t>
            </w:r>
            <w:r w:rsidR="001407A3" w:rsidRPr="0079755E">
              <w:rPr>
                <w:rFonts w:ascii="Montserrat Light" w:eastAsia="Calibri" w:hAnsi="Montserrat Light"/>
                <w:sz w:val="18"/>
                <w:szCs w:val="18"/>
                <w:lang w:val="ro-RO"/>
              </w:rPr>
              <w:t xml:space="preserve"> juridic</w:t>
            </w:r>
          </w:p>
        </w:tc>
        <w:tc>
          <w:tcPr>
            <w:tcW w:w="2866" w:type="dxa"/>
            <w:shd w:val="clear" w:color="auto" w:fill="auto"/>
            <w:vAlign w:val="center"/>
          </w:tcPr>
          <w:p w14:paraId="31E85344" w14:textId="131F48BE" w:rsidR="00FE7690" w:rsidRPr="0079755E" w:rsidRDefault="00A159FF" w:rsidP="00FE7690">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sz w:val="18"/>
                <w:szCs w:val="18"/>
              </w:rPr>
              <w:t>Direcția</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Dezvoltare</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și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Investiții</w:t>
            </w:r>
            <w:proofErr w:type="spellEnd"/>
            <w:r w:rsidRPr="0079755E">
              <w:rPr>
                <w:rFonts w:ascii="Montserrat Light" w:eastAsia="Calibri" w:hAnsi="Montserrat Light"/>
                <w:sz w:val="18"/>
                <w:szCs w:val="18"/>
              </w:rPr>
              <w:t>/</w:t>
            </w:r>
            <w:r w:rsidRPr="0079755E">
              <w:rPr>
                <w:sz w:val="18"/>
                <w:szCs w:val="18"/>
              </w:rPr>
              <w:t xml:space="preserve"> </w:t>
            </w:r>
            <w:proofErr w:type="spellStart"/>
            <w:r w:rsidRPr="0079755E">
              <w:rPr>
                <w:rFonts w:ascii="Montserrat Light" w:eastAsia="Calibri" w:hAnsi="Montserrat Light"/>
                <w:sz w:val="18"/>
                <w:szCs w:val="18"/>
              </w:rPr>
              <w:t>Serviciul</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Managementul</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Proiectelor</w:t>
            </w:r>
            <w:proofErr w:type="spellEnd"/>
          </w:p>
        </w:tc>
        <w:tc>
          <w:tcPr>
            <w:tcW w:w="1728" w:type="dxa"/>
            <w:shd w:val="clear" w:color="auto" w:fill="auto"/>
            <w:vAlign w:val="center"/>
          </w:tcPr>
          <w:p w14:paraId="38CF2E19" w14:textId="41BF8CF3" w:rsidR="00FE7690" w:rsidRPr="0079755E" w:rsidRDefault="00FE7690" w:rsidP="00FE7690">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FE7690" w:rsidRPr="0079755E" w14:paraId="601563FD" w14:textId="77777777" w:rsidTr="00EC7D8E">
        <w:trPr>
          <w:trHeight w:val="980"/>
          <w:jc w:val="center"/>
        </w:trPr>
        <w:tc>
          <w:tcPr>
            <w:tcW w:w="540" w:type="dxa"/>
            <w:shd w:val="clear" w:color="auto" w:fill="auto"/>
            <w:vAlign w:val="center"/>
          </w:tcPr>
          <w:p w14:paraId="4E9CDA11" w14:textId="1C7AE722" w:rsidR="00FE7690" w:rsidRPr="0079755E" w:rsidRDefault="009A5183" w:rsidP="00FE7690">
            <w:pPr>
              <w:autoSpaceDE w:val="0"/>
              <w:autoSpaceDN w:val="0"/>
              <w:adjustRightInd w:val="0"/>
              <w:contextualSpacing/>
              <w:jc w:val="center"/>
              <w:rPr>
                <w:rFonts w:ascii="Montserrat Light" w:hAnsi="Montserrat Light"/>
                <w:noProof/>
                <w:sz w:val="18"/>
                <w:szCs w:val="18"/>
                <w:lang w:val="ro-RO"/>
              </w:rPr>
            </w:pPr>
            <w:bookmarkStart w:id="8" w:name="_Hlk100055759"/>
            <w:r>
              <w:rPr>
                <w:rFonts w:ascii="Montserrat Light" w:eastAsia="Calibri" w:hAnsi="Montserrat Light" w:cs="Cambria"/>
                <w:sz w:val="18"/>
                <w:szCs w:val="18"/>
              </w:rPr>
              <w:t>8</w:t>
            </w:r>
            <w:r w:rsidR="00FE7690" w:rsidRPr="0079755E">
              <w:rPr>
                <w:rFonts w:ascii="Montserrat Light" w:eastAsia="Calibri" w:hAnsi="Montserrat Light" w:cs="Cambria"/>
                <w:sz w:val="18"/>
                <w:szCs w:val="18"/>
              </w:rPr>
              <w:t>.</w:t>
            </w:r>
          </w:p>
        </w:tc>
        <w:tc>
          <w:tcPr>
            <w:tcW w:w="1615" w:type="dxa"/>
            <w:shd w:val="clear" w:color="auto" w:fill="auto"/>
            <w:vAlign w:val="center"/>
          </w:tcPr>
          <w:p w14:paraId="726698E9" w14:textId="3D159E16"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65052192" w14:textId="4D593B4F" w:rsidR="00FE7690" w:rsidRPr="003E08F0" w:rsidRDefault="004974E4" w:rsidP="00FE7690">
            <w:pPr>
              <w:autoSpaceDE w:val="0"/>
              <w:autoSpaceDN w:val="0"/>
              <w:adjustRightInd w:val="0"/>
              <w:contextualSpacing/>
              <w:jc w:val="center"/>
              <w:rPr>
                <w:rFonts w:ascii="Montserrat Light" w:hAnsi="Montserrat Light"/>
                <w:b/>
                <w:bCs/>
                <w:noProof/>
                <w:sz w:val="18"/>
                <w:szCs w:val="18"/>
                <w:lang w:val="ro-RO"/>
              </w:rPr>
            </w:pPr>
            <w:r w:rsidRPr="003E08F0">
              <w:rPr>
                <w:rFonts w:ascii="Montserrat Light" w:hAnsi="Montserrat Light"/>
                <w:b/>
                <w:bCs/>
                <w:noProof/>
                <w:sz w:val="18"/>
                <w:szCs w:val="18"/>
                <w:lang w:val="ro-RO"/>
              </w:rPr>
              <w:t>Adrian Feurdean</w:t>
            </w:r>
          </w:p>
        </w:tc>
        <w:tc>
          <w:tcPr>
            <w:tcW w:w="1985" w:type="dxa"/>
            <w:shd w:val="clear" w:color="auto" w:fill="auto"/>
            <w:vAlign w:val="center"/>
          </w:tcPr>
          <w:p w14:paraId="10E5D2DB" w14:textId="0F370665" w:rsidR="00FE7690" w:rsidRPr="0079755E" w:rsidRDefault="004974E4" w:rsidP="00FE7690">
            <w:pPr>
              <w:autoSpaceDE w:val="0"/>
              <w:autoSpaceDN w:val="0"/>
              <w:adjustRightInd w:val="0"/>
              <w:contextualSpacing/>
              <w:jc w:val="center"/>
              <w:rPr>
                <w:rFonts w:ascii="Montserrat Light" w:eastAsia="Calibri" w:hAnsi="Montserrat Light" w:cs="Cambria"/>
                <w:noProof/>
                <w:sz w:val="18"/>
                <w:szCs w:val="18"/>
                <w:lang w:val="ro-RO"/>
              </w:rPr>
            </w:pPr>
            <w:r w:rsidRPr="0079755E">
              <w:rPr>
                <w:rFonts w:ascii="Montserrat Light" w:eastAsia="Calibri" w:hAnsi="Montserrat Light" w:cs="Cambria"/>
                <w:noProof/>
                <w:sz w:val="18"/>
                <w:szCs w:val="18"/>
                <w:lang w:val="ro-RO"/>
              </w:rPr>
              <w:t>consilier</w:t>
            </w:r>
          </w:p>
        </w:tc>
        <w:tc>
          <w:tcPr>
            <w:tcW w:w="2866" w:type="dxa"/>
            <w:shd w:val="clear" w:color="auto" w:fill="auto"/>
            <w:vAlign w:val="center"/>
          </w:tcPr>
          <w:p w14:paraId="5BD6D5DA" w14:textId="628B4A9D" w:rsidR="00FE7690" w:rsidRPr="0079755E" w:rsidRDefault="004974E4"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Direcţia de Administrare a Domeniului Public şi Privat al Judeţului Cluj/</w:t>
            </w:r>
            <w:r w:rsidRPr="0079755E">
              <w:rPr>
                <w:sz w:val="18"/>
                <w:szCs w:val="18"/>
              </w:rPr>
              <w:t xml:space="preserve"> </w:t>
            </w:r>
            <w:r w:rsidRPr="0079755E">
              <w:rPr>
                <w:rFonts w:ascii="Montserrat Light" w:hAnsi="Montserrat Light"/>
                <w:noProof/>
                <w:sz w:val="18"/>
                <w:szCs w:val="18"/>
                <w:lang w:val="ro-RO"/>
              </w:rPr>
              <w:t>Serviciul Urmărire şi Decontare Lucrări</w:t>
            </w:r>
          </w:p>
        </w:tc>
        <w:tc>
          <w:tcPr>
            <w:tcW w:w="1728" w:type="dxa"/>
            <w:shd w:val="clear" w:color="auto" w:fill="auto"/>
            <w:vAlign w:val="center"/>
          </w:tcPr>
          <w:p w14:paraId="5BD6F22C" w14:textId="3CC84872" w:rsidR="00FE7690" w:rsidRPr="0079755E" w:rsidRDefault="00FE7690" w:rsidP="00FE7690">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bl>
    <w:bookmarkEnd w:id="7"/>
    <w:bookmarkEnd w:id="8"/>
    <w:p w14:paraId="62FD80F7" w14:textId="4A98502B" w:rsidR="00401BE7" w:rsidRPr="00432B01"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1D860312" w:rsidR="003A7932" w:rsidRDefault="003A7932" w:rsidP="00F92598">
      <w:pPr>
        <w:autoSpaceDE w:val="0"/>
        <w:autoSpaceDN w:val="0"/>
        <w:adjustRightInd w:val="0"/>
        <w:ind w:right="-114"/>
        <w:jc w:val="both"/>
        <w:rPr>
          <w:rFonts w:ascii="Montserrat Light" w:hAnsi="Montserrat Light" w:cs="Cambria"/>
          <w:b/>
          <w:bCs/>
          <w:noProof/>
          <w:lang w:val="ro-RO"/>
        </w:rPr>
      </w:pPr>
    </w:p>
    <w:p w14:paraId="3930984A" w14:textId="4098D67C" w:rsidR="0079755E" w:rsidRDefault="0079755E" w:rsidP="00F92598">
      <w:pPr>
        <w:autoSpaceDE w:val="0"/>
        <w:autoSpaceDN w:val="0"/>
        <w:adjustRightInd w:val="0"/>
        <w:ind w:right="-114"/>
        <w:jc w:val="both"/>
        <w:rPr>
          <w:rFonts w:ascii="Montserrat Light" w:hAnsi="Montserrat Light" w:cs="Cambria"/>
          <w:b/>
          <w:bCs/>
          <w:noProof/>
          <w:lang w:val="ro-RO"/>
        </w:rPr>
      </w:pPr>
    </w:p>
    <w:p w14:paraId="42693547" w14:textId="6D876066" w:rsidR="0079755E" w:rsidRDefault="0079755E" w:rsidP="00F92598">
      <w:pPr>
        <w:autoSpaceDE w:val="0"/>
        <w:autoSpaceDN w:val="0"/>
        <w:adjustRightInd w:val="0"/>
        <w:ind w:right="-114"/>
        <w:jc w:val="both"/>
        <w:rPr>
          <w:rFonts w:ascii="Montserrat Light" w:hAnsi="Montserrat Light" w:cs="Cambria"/>
          <w:b/>
          <w:bCs/>
          <w:noProof/>
          <w:lang w:val="ro-RO"/>
        </w:rPr>
      </w:pPr>
    </w:p>
    <w:p w14:paraId="7D8A1A31" w14:textId="77777777" w:rsidR="00A751C0" w:rsidRDefault="00A751C0" w:rsidP="00F92598">
      <w:pPr>
        <w:autoSpaceDE w:val="0"/>
        <w:autoSpaceDN w:val="0"/>
        <w:adjustRightInd w:val="0"/>
        <w:ind w:right="-114"/>
        <w:jc w:val="both"/>
        <w:rPr>
          <w:rFonts w:ascii="Montserrat Light" w:hAnsi="Montserrat Light" w:cs="Cambria"/>
          <w:b/>
          <w:bCs/>
          <w:noProof/>
          <w:lang w:val="ro-RO"/>
        </w:rPr>
      </w:pPr>
    </w:p>
    <w:sectPr w:rsidR="00A751C0"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87543"/>
    <w:rsid w:val="00095889"/>
    <w:rsid w:val="000A2866"/>
    <w:rsid w:val="000B421C"/>
    <w:rsid w:val="000B565B"/>
    <w:rsid w:val="000C0E76"/>
    <w:rsid w:val="000F4C95"/>
    <w:rsid w:val="0010055D"/>
    <w:rsid w:val="001077E9"/>
    <w:rsid w:val="001407A3"/>
    <w:rsid w:val="00181D09"/>
    <w:rsid w:val="00183B04"/>
    <w:rsid w:val="001878BD"/>
    <w:rsid w:val="0019181D"/>
    <w:rsid w:val="00194CFD"/>
    <w:rsid w:val="001B2D0F"/>
    <w:rsid w:val="001C6EA8"/>
    <w:rsid w:val="001D423E"/>
    <w:rsid w:val="00232531"/>
    <w:rsid w:val="002425E0"/>
    <w:rsid w:val="00282F0C"/>
    <w:rsid w:val="002975A2"/>
    <w:rsid w:val="002A2937"/>
    <w:rsid w:val="002B1675"/>
    <w:rsid w:val="002C6647"/>
    <w:rsid w:val="002C7716"/>
    <w:rsid w:val="00303222"/>
    <w:rsid w:val="00304D30"/>
    <w:rsid w:val="00313990"/>
    <w:rsid w:val="00316EB8"/>
    <w:rsid w:val="0032701F"/>
    <w:rsid w:val="00353AEB"/>
    <w:rsid w:val="00385C89"/>
    <w:rsid w:val="003A3AA4"/>
    <w:rsid w:val="003A7932"/>
    <w:rsid w:val="003E08F0"/>
    <w:rsid w:val="003E232B"/>
    <w:rsid w:val="003F21E0"/>
    <w:rsid w:val="00401BE7"/>
    <w:rsid w:val="00415DFE"/>
    <w:rsid w:val="00416B5F"/>
    <w:rsid w:val="00432B01"/>
    <w:rsid w:val="0045677A"/>
    <w:rsid w:val="00474FB4"/>
    <w:rsid w:val="004974E4"/>
    <w:rsid w:val="004A4B1B"/>
    <w:rsid w:val="004C7351"/>
    <w:rsid w:val="004D5B1D"/>
    <w:rsid w:val="0051342D"/>
    <w:rsid w:val="00534029"/>
    <w:rsid w:val="0054331C"/>
    <w:rsid w:val="005476F2"/>
    <w:rsid w:val="00553DF2"/>
    <w:rsid w:val="00572191"/>
    <w:rsid w:val="0058373F"/>
    <w:rsid w:val="00591D61"/>
    <w:rsid w:val="005B7FC3"/>
    <w:rsid w:val="005D1355"/>
    <w:rsid w:val="005F600A"/>
    <w:rsid w:val="00603D99"/>
    <w:rsid w:val="0062536A"/>
    <w:rsid w:val="006427A5"/>
    <w:rsid w:val="006A2DC9"/>
    <w:rsid w:val="006C051A"/>
    <w:rsid w:val="006F3149"/>
    <w:rsid w:val="00714D03"/>
    <w:rsid w:val="0073636D"/>
    <w:rsid w:val="00737A62"/>
    <w:rsid w:val="0074536A"/>
    <w:rsid w:val="00747E49"/>
    <w:rsid w:val="00766D46"/>
    <w:rsid w:val="0079755E"/>
    <w:rsid w:val="007A43F2"/>
    <w:rsid w:val="008167FC"/>
    <w:rsid w:val="00825501"/>
    <w:rsid w:val="00883033"/>
    <w:rsid w:val="00883122"/>
    <w:rsid w:val="008A4800"/>
    <w:rsid w:val="008A5900"/>
    <w:rsid w:val="008B5835"/>
    <w:rsid w:val="008B6D3A"/>
    <w:rsid w:val="008D4930"/>
    <w:rsid w:val="008F010A"/>
    <w:rsid w:val="008F3305"/>
    <w:rsid w:val="00954104"/>
    <w:rsid w:val="00987542"/>
    <w:rsid w:val="009A5183"/>
    <w:rsid w:val="009B6ED3"/>
    <w:rsid w:val="009C550C"/>
    <w:rsid w:val="009F1EDF"/>
    <w:rsid w:val="00A07EF5"/>
    <w:rsid w:val="00A15887"/>
    <w:rsid w:val="00A159FF"/>
    <w:rsid w:val="00A62583"/>
    <w:rsid w:val="00A72C55"/>
    <w:rsid w:val="00A751C0"/>
    <w:rsid w:val="00AC3CD9"/>
    <w:rsid w:val="00AF2C70"/>
    <w:rsid w:val="00AF3498"/>
    <w:rsid w:val="00B074D1"/>
    <w:rsid w:val="00B417EB"/>
    <w:rsid w:val="00B4658C"/>
    <w:rsid w:val="00B84B3C"/>
    <w:rsid w:val="00B87C66"/>
    <w:rsid w:val="00BB2C53"/>
    <w:rsid w:val="00BB3F47"/>
    <w:rsid w:val="00BB67AE"/>
    <w:rsid w:val="00BF0A05"/>
    <w:rsid w:val="00BF2C5D"/>
    <w:rsid w:val="00C07BB1"/>
    <w:rsid w:val="00C1406C"/>
    <w:rsid w:val="00C17B01"/>
    <w:rsid w:val="00C20ACA"/>
    <w:rsid w:val="00C2774F"/>
    <w:rsid w:val="00C33E91"/>
    <w:rsid w:val="00C40CF9"/>
    <w:rsid w:val="00C87F37"/>
    <w:rsid w:val="00CA53E1"/>
    <w:rsid w:val="00CE7565"/>
    <w:rsid w:val="00CF27FC"/>
    <w:rsid w:val="00D21EB6"/>
    <w:rsid w:val="00D26C0B"/>
    <w:rsid w:val="00D33362"/>
    <w:rsid w:val="00D70B75"/>
    <w:rsid w:val="00DC5D59"/>
    <w:rsid w:val="00DF67CE"/>
    <w:rsid w:val="00E65F8C"/>
    <w:rsid w:val="00E84D01"/>
    <w:rsid w:val="00EA1333"/>
    <w:rsid w:val="00EB1D11"/>
    <w:rsid w:val="00EC6797"/>
    <w:rsid w:val="00EC7D8E"/>
    <w:rsid w:val="00ED0F66"/>
    <w:rsid w:val="00ED2AB1"/>
    <w:rsid w:val="00F10B9D"/>
    <w:rsid w:val="00F414E6"/>
    <w:rsid w:val="00F45FF7"/>
    <w:rsid w:val="00F552E6"/>
    <w:rsid w:val="00F67C5B"/>
    <w:rsid w:val="00F7157A"/>
    <w:rsid w:val="00F8376F"/>
    <w:rsid w:val="00F87979"/>
    <w:rsid w:val="00F92598"/>
    <w:rsid w:val="00FA1B6D"/>
    <w:rsid w:val="00FB0B4C"/>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936</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9</cp:revision>
  <cp:lastPrinted>2022-04-12T07:42:00Z</cp:lastPrinted>
  <dcterms:created xsi:type="dcterms:W3CDTF">2022-06-30T17:02:00Z</dcterms:created>
  <dcterms:modified xsi:type="dcterms:W3CDTF">2022-07-06T09:23:00Z</dcterms:modified>
</cp:coreProperties>
</file>