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7E83" w14:textId="0D7BAFEC" w:rsidR="00017535" w:rsidRPr="009F01AB" w:rsidRDefault="00017535" w:rsidP="00CA0139">
      <w:pPr>
        <w:spacing w:before="0" w:after="0"/>
        <w:jc w:val="right"/>
        <w:rPr>
          <w:b/>
          <w:sz w:val="16"/>
          <w:szCs w:val="16"/>
        </w:rPr>
      </w:pPr>
      <w:r w:rsidRPr="009F01AB">
        <w:rPr>
          <w:noProof/>
        </w:rPr>
        <w:drawing>
          <wp:inline distT="0" distB="0" distL="0" distR="0" wp14:anchorId="5D18985F" wp14:editId="139A51BA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4C76" w14:textId="5868AE64" w:rsidR="00017535" w:rsidRPr="009F01AB" w:rsidRDefault="00017535" w:rsidP="00CA0139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9F01AB">
        <w:rPr>
          <w:rFonts w:ascii="Montserrat" w:hAnsi="Montserrat"/>
          <w:b/>
          <w:sz w:val="22"/>
          <w:szCs w:val="22"/>
        </w:rPr>
        <w:t xml:space="preserve">                                                                   </w:t>
      </w:r>
      <w:r w:rsidR="009151FC" w:rsidRPr="009F01AB">
        <w:rPr>
          <w:rFonts w:ascii="Montserrat" w:hAnsi="Montserrat"/>
          <w:b/>
          <w:sz w:val="22"/>
          <w:szCs w:val="22"/>
        </w:rPr>
        <w:t xml:space="preserve"> </w:t>
      </w:r>
      <w:r w:rsidR="00A41D2F" w:rsidRPr="009F01AB">
        <w:rPr>
          <w:rFonts w:ascii="Montserrat" w:hAnsi="Montserrat"/>
          <w:b/>
          <w:sz w:val="22"/>
          <w:szCs w:val="22"/>
        </w:rPr>
        <w:t xml:space="preserve">   </w:t>
      </w:r>
      <w:r w:rsidR="009151FC" w:rsidRPr="009F01AB">
        <w:rPr>
          <w:rFonts w:ascii="Montserrat" w:hAnsi="Montserrat"/>
          <w:b/>
          <w:sz w:val="22"/>
          <w:szCs w:val="22"/>
        </w:rPr>
        <w:t xml:space="preserve"> </w:t>
      </w:r>
      <w:r w:rsidR="001D753A" w:rsidRPr="009F01AB">
        <w:rPr>
          <w:rFonts w:ascii="Montserrat" w:hAnsi="Montserrat"/>
          <w:b/>
          <w:sz w:val="22"/>
          <w:szCs w:val="22"/>
        </w:rPr>
        <w:t xml:space="preserve">  </w:t>
      </w:r>
      <w:r w:rsidRPr="009F01AB">
        <w:rPr>
          <w:rFonts w:ascii="Montserrat" w:hAnsi="Montserrat"/>
          <w:b/>
          <w:sz w:val="22"/>
          <w:szCs w:val="22"/>
        </w:rPr>
        <w:t xml:space="preserve">Anexă </w:t>
      </w:r>
    </w:p>
    <w:p w14:paraId="514E034A" w14:textId="6C931D7D" w:rsidR="00017535" w:rsidRPr="009F01AB" w:rsidRDefault="00D56CDC" w:rsidP="00CA0139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9F01AB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             </w:t>
      </w:r>
      <w:r w:rsidR="00F06D58" w:rsidRPr="009F01AB">
        <w:rPr>
          <w:rFonts w:ascii="Montserrat" w:hAnsi="Montserrat"/>
          <w:b/>
          <w:sz w:val="22"/>
          <w:szCs w:val="22"/>
        </w:rPr>
        <w:t xml:space="preserve">  </w:t>
      </w:r>
      <w:r w:rsidR="00017535" w:rsidRPr="009F01AB">
        <w:rPr>
          <w:rFonts w:ascii="Montserrat" w:hAnsi="Montserrat"/>
          <w:b/>
          <w:sz w:val="22"/>
          <w:szCs w:val="22"/>
        </w:rPr>
        <w:t xml:space="preserve">la Hotărârea nr. </w:t>
      </w:r>
      <w:r w:rsidR="00F06D58" w:rsidRPr="009F01AB">
        <w:rPr>
          <w:rFonts w:ascii="Montserrat" w:hAnsi="Montserrat"/>
          <w:b/>
          <w:sz w:val="22"/>
          <w:szCs w:val="22"/>
        </w:rPr>
        <w:t>2</w:t>
      </w:r>
      <w:r w:rsidR="00017535" w:rsidRPr="009F01AB">
        <w:rPr>
          <w:rFonts w:ascii="Montserrat" w:hAnsi="Montserrat"/>
          <w:b/>
          <w:sz w:val="22"/>
          <w:szCs w:val="22"/>
        </w:rPr>
        <w:t>/202</w:t>
      </w:r>
      <w:r w:rsidRPr="009F01AB">
        <w:rPr>
          <w:rFonts w:ascii="Montserrat" w:hAnsi="Montserrat"/>
          <w:b/>
          <w:sz w:val="22"/>
          <w:szCs w:val="22"/>
        </w:rPr>
        <w:t>3</w:t>
      </w:r>
    </w:p>
    <w:p w14:paraId="09C29D9B" w14:textId="33DA831A" w:rsidR="005F192F" w:rsidRPr="009F01AB" w:rsidRDefault="005F192F" w:rsidP="00CA0139">
      <w:pPr>
        <w:autoSpaceDE w:val="0"/>
        <w:autoSpaceDN w:val="0"/>
        <w:adjustRightInd w:val="0"/>
        <w:spacing w:before="0" w:after="0"/>
        <w:jc w:val="center"/>
        <w:rPr>
          <w:rFonts w:ascii="Montserrat Light" w:hAnsi="Montserrat Light" w:cstheme="majorHAnsi"/>
          <w:b/>
          <w:bCs/>
          <w:sz w:val="22"/>
          <w:szCs w:val="22"/>
        </w:rPr>
      </w:pPr>
    </w:p>
    <w:p w14:paraId="60E4414D" w14:textId="77777777" w:rsidR="00586031" w:rsidRPr="009F01AB" w:rsidRDefault="00586031" w:rsidP="00CA0139">
      <w:pPr>
        <w:autoSpaceDE w:val="0"/>
        <w:autoSpaceDN w:val="0"/>
        <w:adjustRightInd w:val="0"/>
        <w:spacing w:before="0" w:after="0"/>
        <w:jc w:val="center"/>
        <w:rPr>
          <w:rFonts w:ascii="Montserrat Light" w:hAnsi="Montserrat Light" w:cstheme="majorHAnsi"/>
          <w:b/>
          <w:bCs/>
          <w:sz w:val="22"/>
          <w:szCs w:val="22"/>
        </w:rPr>
      </w:pPr>
    </w:p>
    <w:p w14:paraId="71427F33" w14:textId="77777777" w:rsidR="00586031" w:rsidRPr="009F01AB" w:rsidRDefault="00CA0139" w:rsidP="00CA0139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9F01AB">
        <w:rPr>
          <w:rFonts w:ascii="Montserrat" w:hAnsi="Montserrat"/>
          <w:b/>
          <w:sz w:val="22"/>
          <w:szCs w:val="22"/>
        </w:rPr>
        <w:t>T</w:t>
      </w:r>
      <w:r w:rsidR="00517464" w:rsidRPr="009F01AB">
        <w:rPr>
          <w:rFonts w:ascii="Montserrat" w:hAnsi="Montserrat"/>
          <w:b/>
          <w:sz w:val="22"/>
          <w:szCs w:val="22"/>
        </w:rPr>
        <w:t xml:space="preserve">axe și tarife pentru servicii prestate utilizatorilor de către </w:t>
      </w:r>
    </w:p>
    <w:p w14:paraId="3092BA5E" w14:textId="5B65F3B0" w:rsidR="00517464" w:rsidRPr="009F01AB" w:rsidRDefault="00517464" w:rsidP="00CA0139">
      <w:pPr>
        <w:spacing w:before="0" w:after="0"/>
        <w:jc w:val="center"/>
        <w:rPr>
          <w:rFonts w:ascii="Montserrat" w:hAnsi="Montserrat"/>
          <w:b/>
          <w:sz w:val="22"/>
          <w:szCs w:val="22"/>
          <w:lang w:val="en-US"/>
        </w:rPr>
      </w:pPr>
      <w:r w:rsidRPr="009F01AB">
        <w:rPr>
          <w:rFonts w:ascii="Montserrat" w:hAnsi="Montserrat"/>
          <w:b/>
          <w:sz w:val="22"/>
          <w:szCs w:val="22"/>
        </w:rPr>
        <w:t>Biblioteca Judeţeană „Octavian Goga</w:t>
      </w:r>
      <w:r w:rsidRPr="009F01AB">
        <w:rPr>
          <w:rFonts w:ascii="Montserrat" w:hAnsi="Montserrat"/>
          <w:b/>
          <w:sz w:val="22"/>
          <w:szCs w:val="22"/>
          <w:lang w:val="en-US"/>
        </w:rPr>
        <w:t>”Cluj, pentru anul fiscal 2023</w:t>
      </w:r>
    </w:p>
    <w:p w14:paraId="6299F038" w14:textId="1F16C6AF" w:rsidR="00CA0139" w:rsidRPr="009F01AB" w:rsidRDefault="00CA0139" w:rsidP="00CA0139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</w:p>
    <w:p w14:paraId="47D0E47E" w14:textId="77777777" w:rsidR="00586031" w:rsidRPr="009F01AB" w:rsidRDefault="00586031" w:rsidP="00CA0139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5719"/>
        <w:gridCol w:w="2430"/>
      </w:tblGrid>
      <w:tr w:rsidR="009F01AB" w:rsidRPr="009F01AB" w14:paraId="12958EBE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C85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b/>
                <w:sz w:val="22"/>
                <w:szCs w:val="22"/>
              </w:rPr>
              <w:t>Nr. crt.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206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b/>
                <w:sz w:val="22"/>
                <w:szCs w:val="22"/>
              </w:rPr>
              <w:t>Taxe/Tarife/Denumire serviciu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37F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b/>
                <w:sz w:val="22"/>
                <w:szCs w:val="22"/>
              </w:rPr>
              <w:t>Taxe/Tarife  lei</w:t>
            </w:r>
          </w:p>
        </w:tc>
      </w:tr>
      <w:tr w:rsidR="009F01AB" w:rsidRPr="009F01AB" w14:paraId="71B1126B" w14:textId="77777777" w:rsidTr="007016A3">
        <w:trPr>
          <w:trHeight w:val="69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CF64" w14:textId="77777777" w:rsidR="00517464" w:rsidRPr="009F01AB" w:rsidRDefault="00517464" w:rsidP="00CA0139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            1.</w:t>
            </w:r>
          </w:p>
          <w:p w14:paraId="0ACDE3EE" w14:textId="77777777" w:rsidR="00517464" w:rsidRPr="009F01AB" w:rsidRDefault="00517464" w:rsidP="00CA0139">
            <w:pPr>
              <w:suppressAutoHyphens/>
              <w:spacing w:before="0" w:after="0"/>
              <w:ind w:left="142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17ADE892" w14:textId="77777777" w:rsidR="00517464" w:rsidRPr="009F01AB" w:rsidRDefault="00517464" w:rsidP="00CA0139">
            <w:pPr>
              <w:suppressAutoHyphens/>
              <w:spacing w:before="0" w:after="0"/>
              <w:ind w:left="142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05BFEAFB" w14:textId="77777777" w:rsidR="00517464" w:rsidRPr="009F01AB" w:rsidRDefault="00517464" w:rsidP="00CA0139">
            <w:pPr>
              <w:suppressAutoHyphens/>
              <w:spacing w:before="0" w:after="0"/>
              <w:ind w:left="142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CAB" w14:textId="7777777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Eliberarea </w:t>
            </w:r>
            <w:r w:rsidRPr="009F01AB">
              <w:rPr>
                <w:rFonts w:ascii="Montserrat Light" w:hAnsi="Montserrat Light"/>
                <w:i/>
                <w:sz w:val="22"/>
                <w:szCs w:val="22"/>
              </w:rPr>
              <w:t>Permisului de intrare</w:t>
            </w: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F01AB">
              <w:rPr>
                <w:rFonts w:ascii="Montserrat Light" w:hAnsi="Montserrat Light"/>
                <w:i/>
                <w:sz w:val="22"/>
                <w:szCs w:val="22"/>
              </w:rPr>
              <w:t>RFID</w:t>
            </w: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 (o dată la 5 ani) - lei/bucată</w:t>
            </w:r>
          </w:p>
          <w:p w14:paraId="3CD7F96A" w14:textId="77777777" w:rsidR="00517464" w:rsidRPr="009F01AB" w:rsidRDefault="00517464" w:rsidP="007F0F95">
            <w:pPr>
              <w:pStyle w:val="Listparagraf"/>
              <w:numPr>
                <w:ilvl w:val="0"/>
                <w:numId w:val="42"/>
              </w:numPr>
              <w:spacing w:after="0"/>
              <w:jc w:val="both"/>
              <w:rPr>
                <w:rFonts w:ascii="Montserrat Light" w:hAnsi="Montserrat Light"/>
                <w:b/>
              </w:rPr>
            </w:pPr>
            <w:r w:rsidRPr="009F01AB">
              <w:rPr>
                <w:rFonts w:ascii="Montserrat Light" w:hAnsi="Montserrat Light"/>
              </w:rPr>
              <w:t>pentru adulţi</w:t>
            </w:r>
          </w:p>
          <w:p w14:paraId="44882150" w14:textId="77777777" w:rsidR="00517464" w:rsidRPr="009F01AB" w:rsidRDefault="00517464" w:rsidP="007F0F95">
            <w:pPr>
              <w:pStyle w:val="Listparagraf"/>
              <w:numPr>
                <w:ilvl w:val="0"/>
                <w:numId w:val="42"/>
              </w:numPr>
              <w:spacing w:after="0"/>
              <w:jc w:val="both"/>
              <w:rPr>
                <w:rFonts w:ascii="Montserrat Light" w:hAnsi="Montserrat Light"/>
                <w:b/>
              </w:rPr>
            </w:pPr>
            <w:r w:rsidRPr="009F01AB">
              <w:rPr>
                <w:rFonts w:ascii="Montserrat Light" w:hAnsi="Montserrat Light"/>
              </w:rPr>
              <w:t>pentru preşcolari, elevi, studenţi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0AE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10BC7C27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29F3AEF3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20,00</w:t>
            </w:r>
          </w:p>
          <w:p w14:paraId="048B5E66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10,00</w:t>
            </w:r>
          </w:p>
        </w:tc>
      </w:tr>
      <w:tr w:rsidR="009F01AB" w:rsidRPr="009F01AB" w14:paraId="698EEC3B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88E2" w14:textId="77777777" w:rsidR="00517464" w:rsidRPr="009F01AB" w:rsidRDefault="00517464" w:rsidP="00CA0139">
            <w:pPr>
              <w:suppressAutoHyphens/>
              <w:spacing w:before="0" w:after="0"/>
              <w:ind w:left="14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      2.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33D" w14:textId="7777777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Eliberarea </w:t>
            </w:r>
            <w:r w:rsidRPr="009F01AB">
              <w:rPr>
                <w:rFonts w:ascii="Montserrat Light" w:hAnsi="Montserrat Light"/>
                <w:i/>
                <w:sz w:val="22"/>
                <w:szCs w:val="22"/>
              </w:rPr>
              <w:t>Permisului de intrare</w:t>
            </w: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 pe termen scurt (o lună) - lei/bucată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C89" w14:textId="77777777" w:rsidR="00517464" w:rsidRPr="009F01AB" w:rsidRDefault="00517464" w:rsidP="00CA0139">
            <w:pPr>
              <w:tabs>
                <w:tab w:val="left" w:pos="840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6907C149" w14:textId="77777777" w:rsidR="00517464" w:rsidRPr="009F01AB" w:rsidRDefault="00517464" w:rsidP="00CA0139">
            <w:pPr>
              <w:tabs>
                <w:tab w:val="left" w:pos="840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4,00</w:t>
            </w:r>
          </w:p>
        </w:tc>
      </w:tr>
      <w:tr w:rsidR="009F01AB" w:rsidRPr="009F01AB" w14:paraId="2A817D68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74B1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3.</w:t>
            </w:r>
          </w:p>
          <w:p w14:paraId="24CE7B4D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205CFA03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120B" w14:textId="43E6FAB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Eliberarea duplicatului p</w:t>
            </w:r>
            <w:r w:rsidRPr="009F01AB">
              <w:rPr>
                <w:rFonts w:ascii="Montserrat Light" w:hAnsi="Montserrat Light"/>
                <w:i/>
                <w:sz w:val="22"/>
                <w:szCs w:val="22"/>
              </w:rPr>
              <w:t>ermisului de intrare</w:t>
            </w: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 (la solicitarea utilizatorului) pentru toate categoriile de public  </w:t>
            </w:r>
            <w:r w:rsidR="007F0F95" w:rsidRPr="009F01AB">
              <w:rPr>
                <w:rFonts w:ascii="Montserrat Light" w:hAnsi="Montserrat Light"/>
                <w:sz w:val="22"/>
                <w:szCs w:val="22"/>
              </w:rPr>
              <w:t xml:space="preserve">- </w:t>
            </w:r>
            <w:r w:rsidRPr="009F01AB">
              <w:rPr>
                <w:rFonts w:ascii="Montserrat Light" w:hAnsi="Montserrat Light"/>
                <w:sz w:val="22"/>
                <w:szCs w:val="22"/>
              </w:rPr>
              <w:t>(lei/bucată)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F860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2C75668C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2EEBE373" w14:textId="77777777" w:rsidR="00517464" w:rsidRPr="009F01AB" w:rsidRDefault="00517464" w:rsidP="00CA0139">
            <w:pPr>
              <w:spacing w:before="0" w:after="0"/>
              <w:ind w:left="1063" w:hanging="1063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20,00</w:t>
            </w:r>
          </w:p>
        </w:tc>
      </w:tr>
      <w:tr w:rsidR="009F01AB" w:rsidRPr="009F01AB" w14:paraId="425014FC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D553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4.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D187" w14:textId="763A0CF5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Împrumutul publicaţiilor peste prevederile Regulamentului de împrumut - (lei/titlu/zi)</w:t>
            </w:r>
          </w:p>
          <w:p w14:paraId="64E0E5C8" w14:textId="77777777" w:rsidR="00517464" w:rsidRPr="009F01AB" w:rsidRDefault="00517464" w:rsidP="007F0F95">
            <w:pPr>
              <w:pStyle w:val="Listparagraf"/>
              <w:numPr>
                <w:ilvl w:val="0"/>
                <w:numId w:val="43"/>
              </w:numPr>
              <w:spacing w:after="0"/>
              <w:jc w:val="both"/>
              <w:rPr>
                <w:rFonts w:ascii="Montserrat Light" w:hAnsi="Montserrat Light"/>
              </w:rPr>
            </w:pPr>
            <w:r w:rsidRPr="009F01AB">
              <w:rPr>
                <w:rFonts w:ascii="Montserrat Light" w:hAnsi="Montserrat Light"/>
              </w:rPr>
              <w:t>pentru adulţi</w:t>
            </w:r>
          </w:p>
          <w:p w14:paraId="22DC1D46" w14:textId="77777777" w:rsidR="00517464" w:rsidRPr="009F01AB" w:rsidRDefault="00517464" w:rsidP="007F0F95">
            <w:pPr>
              <w:pStyle w:val="Listparagraf"/>
              <w:numPr>
                <w:ilvl w:val="0"/>
                <w:numId w:val="43"/>
              </w:numPr>
              <w:spacing w:after="0"/>
              <w:jc w:val="both"/>
              <w:rPr>
                <w:rFonts w:ascii="Montserrat Light" w:hAnsi="Montserrat Light"/>
              </w:rPr>
            </w:pPr>
            <w:r w:rsidRPr="009F01AB">
              <w:rPr>
                <w:rFonts w:ascii="Montserrat Light" w:hAnsi="Montserrat Light"/>
              </w:rPr>
              <w:t>pentru copii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451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688758FA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1ADF8930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0,40</w:t>
            </w:r>
          </w:p>
          <w:p w14:paraId="0C9EC74A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0,20</w:t>
            </w:r>
          </w:p>
        </w:tc>
      </w:tr>
      <w:tr w:rsidR="009F01AB" w:rsidRPr="009F01AB" w14:paraId="38641D75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CBE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5.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CA8" w14:textId="4DEE6BC6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Taxa pentru utilizarea spaţiului din holul bibliotecii pentru expoziţii, evenimente culturale, manifestări (fără alte facilităţi) </w:t>
            </w:r>
            <w:r w:rsidR="007F0F95" w:rsidRPr="009F01AB">
              <w:rPr>
                <w:rFonts w:ascii="Montserrat Light" w:hAnsi="Montserrat Light"/>
                <w:sz w:val="22"/>
                <w:szCs w:val="22"/>
              </w:rPr>
              <w:t>-</w:t>
            </w: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 (lei/zi)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563" w14:textId="77777777" w:rsidR="00517464" w:rsidRPr="009F01AB" w:rsidRDefault="00517464" w:rsidP="00CA0139">
            <w:pPr>
              <w:tabs>
                <w:tab w:val="left" w:pos="1050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54A98DF6" w14:textId="77777777" w:rsidR="00517464" w:rsidRPr="009F01AB" w:rsidRDefault="00517464" w:rsidP="00CA0139">
            <w:pPr>
              <w:tabs>
                <w:tab w:val="left" w:pos="1050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07B7FCA6" w14:textId="77777777" w:rsidR="00517464" w:rsidRPr="009F01AB" w:rsidRDefault="00517464" w:rsidP="00CA0139">
            <w:pPr>
              <w:tabs>
                <w:tab w:val="left" w:pos="1050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70,00</w:t>
            </w:r>
          </w:p>
        </w:tc>
      </w:tr>
      <w:tr w:rsidR="009F01AB" w:rsidRPr="009F01AB" w14:paraId="42513EEF" w14:textId="77777777" w:rsidTr="007016A3">
        <w:trPr>
          <w:trHeight w:val="84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F156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6.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564B" w14:textId="5499DF15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Taxa pentru utilizarea spaţiului din holul bibliotecii pentru lansare de carte sau alte manifestări culturale, cu asigurarea sonorizării </w:t>
            </w:r>
            <w:r w:rsidR="007F0F95" w:rsidRPr="009F01AB">
              <w:rPr>
                <w:rFonts w:ascii="Montserrat Light" w:hAnsi="Montserrat Light"/>
                <w:sz w:val="22"/>
                <w:szCs w:val="22"/>
              </w:rPr>
              <w:t>-</w:t>
            </w: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 (lei/oră)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645F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137EFAD8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0969FE66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70,00</w:t>
            </w:r>
          </w:p>
        </w:tc>
      </w:tr>
      <w:tr w:rsidR="009F01AB" w:rsidRPr="009F01AB" w14:paraId="57322E41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349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7.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6E8" w14:textId="7777777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Taxa pentru utilizarea spaţiului din holul bibliotecii pentru lansare de carte sau alte manifestări culturale, fără asigurarea sonorizării – (lei/oră)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F605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1CB5E167" w14:textId="77777777" w:rsidR="00517464" w:rsidRPr="009F01AB" w:rsidRDefault="00517464" w:rsidP="00CA0139">
            <w:pPr>
              <w:tabs>
                <w:tab w:val="left" w:pos="1125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0895001E" w14:textId="77777777" w:rsidR="00517464" w:rsidRPr="009F01AB" w:rsidRDefault="00517464" w:rsidP="00CA0139">
            <w:pPr>
              <w:tabs>
                <w:tab w:val="left" w:pos="1125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50,00</w:t>
            </w:r>
          </w:p>
        </w:tc>
      </w:tr>
      <w:tr w:rsidR="009F01AB" w:rsidRPr="009F01AB" w14:paraId="6E3BC883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45A9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8.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A44" w14:textId="369A8E82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Taxa pentru utilizarea spaţiului în sala cu suprafaţa peste 50 mp  (cu utilizarea staţiei de sonorizare, a calculatorului şi videoproiectorului) </w:t>
            </w:r>
            <w:r w:rsidR="007F0F95" w:rsidRPr="009F01AB">
              <w:rPr>
                <w:rFonts w:ascii="Montserrat Light" w:hAnsi="Montserrat Light"/>
                <w:sz w:val="22"/>
                <w:szCs w:val="22"/>
              </w:rPr>
              <w:t>-</w:t>
            </w: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 (lei/oră)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FC53" w14:textId="77777777" w:rsidR="00517464" w:rsidRPr="009F01AB" w:rsidRDefault="00517464" w:rsidP="00CA0139">
            <w:pPr>
              <w:tabs>
                <w:tab w:val="left" w:pos="1125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031AB808" w14:textId="77777777" w:rsidR="00517464" w:rsidRPr="009F01AB" w:rsidRDefault="00517464" w:rsidP="00CA0139">
            <w:pPr>
              <w:tabs>
                <w:tab w:val="left" w:pos="960"/>
                <w:tab w:val="left" w:pos="1020"/>
                <w:tab w:val="left" w:pos="1125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3312AB20" w14:textId="77777777" w:rsidR="00517464" w:rsidRPr="009F01AB" w:rsidRDefault="00517464" w:rsidP="00CA0139">
            <w:pPr>
              <w:tabs>
                <w:tab w:val="left" w:pos="960"/>
                <w:tab w:val="left" w:pos="1020"/>
                <w:tab w:val="left" w:pos="1125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60,00</w:t>
            </w:r>
          </w:p>
        </w:tc>
      </w:tr>
      <w:tr w:rsidR="009F01AB" w:rsidRPr="009F01AB" w14:paraId="588F3057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2AED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9.</w:t>
            </w:r>
          </w:p>
          <w:p w14:paraId="30E377C7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D12E" w14:textId="7777777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Taxa pentru utilizarea spaţiului în sala cu suprafaţa peste 50 mp  (cu utilizarea stației de sonorizare) – (lei/oră)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9AEA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4A9AEE9B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34C083DB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50,00</w:t>
            </w:r>
          </w:p>
        </w:tc>
      </w:tr>
      <w:tr w:rsidR="009F01AB" w:rsidRPr="009F01AB" w14:paraId="20387EFC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53E6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10.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4D4F" w14:textId="7777777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Taxa pentru utilizarea spaţiului în sala cu suprafaţa peste 50 mp  (cu utilizarea calculatorului şi videoproiectorului) – (lei/oră)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B6B9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6355CE0B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6DCE58FB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50,00</w:t>
            </w:r>
          </w:p>
        </w:tc>
      </w:tr>
      <w:tr w:rsidR="009F01AB" w:rsidRPr="009F01AB" w14:paraId="0C13CFF0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4F4E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11.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414D" w14:textId="7777777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Taxa pentru utilizarea spaţiului în sala cu suprafaţa peste 50 mp  (cu utilizarea videoproiectorului) – (lei/oră)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D1E9" w14:textId="77777777" w:rsidR="00517464" w:rsidRPr="009F01AB" w:rsidRDefault="00517464" w:rsidP="00CA0139">
            <w:pPr>
              <w:tabs>
                <w:tab w:val="left" w:pos="1125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1AA58E32" w14:textId="77777777" w:rsidR="00517464" w:rsidRPr="009F01AB" w:rsidRDefault="00517464" w:rsidP="00CA0139">
            <w:pPr>
              <w:tabs>
                <w:tab w:val="left" w:pos="1125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5C4CDEFF" w14:textId="77777777" w:rsidR="00517464" w:rsidRPr="009F01AB" w:rsidRDefault="00517464" w:rsidP="00CA0139">
            <w:pPr>
              <w:tabs>
                <w:tab w:val="left" w:pos="1125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45,00</w:t>
            </w:r>
          </w:p>
        </w:tc>
      </w:tr>
      <w:tr w:rsidR="009F01AB" w:rsidRPr="009F01AB" w14:paraId="14E6EF83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D412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12.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4FC" w14:textId="6259EB3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Taxa pentru utilizarea spaţiului în sala cu suprafaţa peste 50 mp (cu utilizarea flipchartului) - (lei/oră)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277E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7A75D12F" w14:textId="77777777" w:rsidR="00517464" w:rsidRPr="009F01AB" w:rsidRDefault="00517464" w:rsidP="00CA0139">
            <w:pPr>
              <w:tabs>
                <w:tab w:val="left" w:pos="1125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45,00</w:t>
            </w:r>
          </w:p>
        </w:tc>
      </w:tr>
      <w:tr w:rsidR="009F01AB" w:rsidRPr="009F01AB" w14:paraId="6FDAC112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3CBE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13.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4226" w14:textId="7777777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Taxa pentru utilizarea spaţiului în sala cu suprafaţa peste 50 mp  - (lei/oră)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B933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724583B6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40,00</w:t>
            </w:r>
          </w:p>
        </w:tc>
      </w:tr>
      <w:tr w:rsidR="009F01AB" w:rsidRPr="009F01AB" w14:paraId="1FB9A194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C4C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14.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3B9" w14:textId="7777777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Taxa pentru utilizarea spaţiului în sala cu suprafaţa între 20-50 mp (cu utilizarea calculatorului şi videoproiectorului) – (lei/oră)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7F5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2788BAE0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4375F80B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35,00</w:t>
            </w:r>
          </w:p>
        </w:tc>
      </w:tr>
      <w:tr w:rsidR="009F01AB" w:rsidRPr="009F01AB" w14:paraId="5510A7F5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D9A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lastRenderedPageBreak/>
              <w:t>15.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87AF" w14:textId="7777777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Taxa pentru utilizarea spaţiului în sala cu suprafaţa între 20-50 mp (cu utilizarea videoproiectorului) – (lei/oră)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D24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065DBC62" w14:textId="1625F67F" w:rsidR="00517464" w:rsidRPr="009F01AB" w:rsidRDefault="00517464" w:rsidP="00CA0139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               30,00</w:t>
            </w:r>
          </w:p>
        </w:tc>
      </w:tr>
      <w:tr w:rsidR="009F01AB" w:rsidRPr="009F01AB" w14:paraId="47FDB2EE" w14:textId="77777777" w:rsidTr="007016A3">
        <w:trPr>
          <w:trHeight w:val="55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5038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16.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BF8" w14:textId="2EA17C9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Taxa pentru utilizarea spaţiului în sala cu suprafaţa între 20–50 mp (cu utilizarea flipchartului)</w:t>
            </w:r>
            <w:r w:rsidR="007F0F95" w:rsidRPr="009F01A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9F01AB">
              <w:rPr>
                <w:rFonts w:ascii="Montserrat Light" w:hAnsi="Montserrat Light"/>
                <w:sz w:val="22"/>
                <w:szCs w:val="22"/>
              </w:rPr>
              <w:t>- (lei/oră)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3E2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7092BA30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25,00</w:t>
            </w:r>
          </w:p>
        </w:tc>
      </w:tr>
      <w:tr w:rsidR="009F01AB" w:rsidRPr="009F01AB" w14:paraId="0649A13A" w14:textId="77777777" w:rsidTr="007016A3">
        <w:trPr>
          <w:trHeight w:val="31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3916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17.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FF05" w14:textId="7777777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Taxa pentru utilizarea spaţiului în sala cu suprafaţa între 20-50 mp -  (lei/oră)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0BD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47E70F7A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17,00</w:t>
            </w:r>
          </w:p>
        </w:tc>
      </w:tr>
      <w:tr w:rsidR="009F01AB" w:rsidRPr="009F01AB" w14:paraId="248DC21E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E2BF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18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777" w14:textId="04357E02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Taxa pentru utilizarea spaţiului în sala de curs cu suprafaţa peste 50 mp (cu utilizarea videoproiectorului şi calculatoarelor) - lei/oră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9E0B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1A320695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0C333BE7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70,00</w:t>
            </w:r>
          </w:p>
        </w:tc>
      </w:tr>
      <w:tr w:rsidR="009F01AB" w:rsidRPr="009F01AB" w14:paraId="38B7415C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D163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19.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B0AA" w14:textId="2932BD51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Imprimarea informaţiei din bazele de date ale bibliotecii şi de pe internet </w:t>
            </w:r>
            <w:r w:rsidR="007F0F95" w:rsidRPr="009F01AB">
              <w:rPr>
                <w:rFonts w:ascii="Montserrat Light" w:hAnsi="Montserrat Light"/>
                <w:sz w:val="22"/>
                <w:szCs w:val="22"/>
              </w:rPr>
              <w:t xml:space="preserve">- </w:t>
            </w:r>
            <w:r w:rsidRPr="009F01AB">
              <w:rPr>
                <w:rFonts w:ascii="Montserrat Light" w:hAnsi="Montserrat Light"/>
                <w:sz w:val="22"/>
                <w:szCs w:val="22"/>
              </w:rPr>
              <w:t>(lei/filă-faţă A4)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A3C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500A5DA4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0,30</w:t>
            </w:r>
          </w:p>
        </w:tc>
      </w:tr>
      <w:tr w:rsidR="009F01AB" w:rsidRPr="009F01AB" w14:paraId="5CFC1267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25A9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20.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A9EC" w14:textId="027A0EA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Imprimarea informaţiei din bazele de date ale bibliotecii şi de pe internet</w:t>
            </w:r>
            <w:r w:rsidR="007F0F95" w:rsidRPr="009F01AB">
              <w:rPr>
                <w:rFonts w:ascii="Montserrat Light" w:hAnsi="Montserrat Light"/>
                <w:sz w:val="22"/>
                <w:szCs w:val="22"/>
              </w:rPr>
              <w:t xml:space="preserve"> -</w:t>
            </w:r>
            <w:r w:rsidRPr="009F01AB">
              <w:rPr>
                <w:rFonts w:ascii="Montserrat Light" w:hAnsi="Montserrat Light"/>
                <w:sz w:val="22"/>
                <w:szCs w:val="22"/>
              </w:rPr>
              <w:t xml:space="preserve">(lei/filă-faţă/verso A4)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A14B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77679CEC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0,50</w:t>
            </w:r>
          </w:p>
        </w:tc>
      </w:tr>
      <w:tr w:rsidR="009F01AB" w:rsidRPr="009F01AB" w14:paraId="3040F09F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F3F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21.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7F5" w14:textId="7777777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Efectuarea de copii xerox după documentele existente în colecţiile bibliotecii - (lei/pagină A4)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5433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15170C56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0,30</w:t>
            </w:r>
          </w:p>
        </w:tc>
      </w:tr>
      <w:tr w:rsidR="009F01AB" w:rsidRPr="009F01AB" w14:paraId="7873F4A7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D223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22.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384" w14:textId="1F90BDDD" w:rsidR="00517464" w:rsidRPr="009F01AB" w:rsidRDefault="00517464" w:rsidP="007F0F95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Efectuarea de copii xerox după documentele existente în colecţiile bibliotecii - (lei/filă-faţă/verso A4)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095" w14:textId="77777777" w:rsidR="00517464" w:rsidRPr="009F01AB" w:rsidRDefault="00517464" w:rsidP="00CA0139">
            <w:pPr>
              <w:tabs>
                <w:tab w:val="left" w:pos="990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019C77F9" w14:textId="77777777" w:rsidR="00517464" w:rsidRPr="009F01AB" w:rsidRDefault="00517464" w:rsidP="00CA0139">
            <w:pPr>
              <w:tabs>
                <w:tab w:val="left" w:pos="990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6AB337E3" w14:textId="77777777" w:rsidR="00517464" w:rsidRPr="009F01AB" w:rsidRDefault="00517464" w:rsidP="00CA0139">
            <w:pPr>
              <w:tabs>
                <w:tab w:val="left" w:pos="990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0,50</w:t>
            </w:r>
          </w:p>
        </w:tc>
      </w:tr>
      <w:tr w:rsidR="009F01AB" w:rsidRPr="009F01AB" w14:paraId="25238686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9345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23.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76C" w14:textId="7777777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Efectuarea de copii xerox după documentele existente în colecţiile bibliotecii - (lei/pagină A3)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D68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20061A16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0,50</w:t>
            </w:r>
          </w:p>
        </w:tc>
      </w:tr>
      <w:tr w:rsidR="009F01AB" w:rsidRPr="009F01AB" w14:paraId="564F91CF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5EC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24.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775F" w14:textId="7777777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Efectuarea de copii xerox după documentele existente în colecţiile bibliotecii - (lei/filă-faţă/verso A3)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3BED" w14:textId="77777777" w:rsidR="00517464" w:rsidRPr="009F01AB" w:rsidRDefault="00517464" w:rsidP="00CA0139">
            <w:pPr>
              <w:tabs>
                <w:tab w:val="left" w:pos="1155"/>
                <w:tab w:val="center" w:pos="1439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</w:p>
          <w:p w14:paraId="2677A05B" w14:textId="77777777" w:rsidR="00517464" w:rsidRPr="009F01AB" w:rsidRDefault="00517464" w:rsidP="00CA0139">
            <w:pPr>
              <w:tabs>
                <w:tab w:val="left" w:pos="1155"/>
                <w:tab w:val="center" w:pos="1439"/>
              </w:tabs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1,00</w:t>
            </w:r>
          </w:p>
        </w:tc>
      </w:tr>
      <w:tr w:rsidR="009F01AB" w:rsidRPr="009F01AB" w14:paraId="7D945748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885E" w14:textId="77777777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25.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3A5" w14:textId="7777777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Elaborarea bibliografiilor la cerere, care rămân la solicitant - (lei/titlu)</w:t>
            </w:r>
          </w:p>
          <w:p w14:paraId="69C29E15" w14:textId="77777777" w:rsidR="00517464" w:rsidRPr="009F01AB" w:rsidRDefault="00517464" w:rsidP="007F0F95">
            <w:pPr>
              <w:pStyle w:val="Listparagraf"/>
              <w:numPr>
                <w:ilvl w:val="0"/>
                <w:numId w:val="41"/>
              </w:numPr>
              <w:spacing w:after="0"/>
              <w:jc w:val="both"/>
              <w:rPr>
                <w:rFonts w:ascii="Montserrat Light" w:hAnsi="Montserrat Light"/>
              </w:rPr>
            </w:pPr>
            <w:r w:rsidRPr="009F01AB">
              <w:rPr>
                <w:rFonts w:ascii="Montserrat Light" w:hAnsi="Montserrat Light"/>
              </w:rPr>
              <w:t>elevi</w:t>
            </w:r>
          </w:p>
          <w:p w14:paraId="6A376DDC" w14:textId="77777777" w:rsidR="00517464" w:rsidRPr="009F01AB" w:rsidRDefault="00517464" w:rsidP="007F0F95">
            <w:pPr>
              <w:pStyle w:val="Listparagraf"/>
              <w:numPr>
                <w:ilvl w:val="0"/>
                <w:numId w:val="41"/>
              </w:numPr>
              <w:spacing w:after="0"/>
              <w:jc w:val="both"/>
              <w:rPr>
                <w:rFonts w:ascii="Montserrat Light" w:hAnsi="Montserrat Light"/>
              </w:rPr>
            </w:pPr>
            <w:r w:rsidRPr="009F01AB">
              <w:rPr>
                <w:rFonts w:ascii="Montserrat Light" w:hAnsi="Montserrat Light"/>
              </w:rPr>
              <w:t>studenţi</w:t>
            </w:r>
          </w:p>
          <w:p w14:paraId="6B7E6FC7" w14:textId="77777777" w:rsidR="00517464" w:rsidRPr="009F01AB" w:rsidRDefault="00517464" w:rsidP="007F0F95">
            <w:pPr>
              <w:pStyle w:val="Listparagraf"/>
              <w:numPr>
                <w:ilvl w:val="0"/>
                <w:numId w:val="41"/>
              </w:numPr>
              <w:spacing w:after="0"/>
              <w:jc w:val="both"/>
              <w:rPr>
                <w:rFonts w:ascii="Montserrat Light" w:hAnsi="Montserrat Light"/>
              </w:rPr>
            </w:pPr>
            <w:r w:rsidRPr="009F01AB">
              <w:rPr>
                <w:rFonts w:ascii="Montserrat Light" w:hAnsi="Montserrat Light"/>
              </w:rPr>
              <w:t>alte categorii de utilizatori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23D8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63D30DBA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32C286F1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1,00</w:t>
            </w:r>
          </w:p>
          <w:p w14:paraId="6BBF9461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1,00</w:t>
            </w:r>
          </w:p>
          <w:p w14:paraId="2FAC3C5C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2,00</w:t>
            </w:r>
          </w:p>
        </w:tc>
      </w:tr>
      <w:tr w:rsidR="00517464" w:rsidRPr="009F01AB" w14:paraId="44A6B740" w14:textId="77777777" w:rsidTr="007016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5865" w14:textId="496E1E68" w:rsidR="00517464" w:rsidRPr="009F01AB" w:rsidRDefault="00517464" w:rsidP="00CA0139">
            <w:pPr>
              <w:suppressAutoHyphens/>
              <w:spacing w:before="0" w:after="0"/>
              <w:ind w:left="502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26</w:t>
            </w:r>
            <w:r w:rsidR="00B50CB0" w:rsidRPr="009F01AB">
              <w:rPr>
                <w:rFonts w:ascii="Montserrat Light" w:hAnsi="Montserrat Light"/>
                <w:sz w:val="22"/>
                <w:szCs w:val="22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029D" w14:textId="77777777" w:rsidR="00517464" w:rsidRPr="009F01AB" w:rsidRDefault="00517464" w:rsidP="00CA0139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Scanarea de documente existente în colecțiile bibliotecii- (lei/pagină)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EC3" w14:textId="77777777" w:rsidR="00517464" w:rsidRPr="009F01AB" w:rsidRDefault="00517464" w:rsidP="00CA0139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F01AB">
              <w:rPr>
                <w:rFonts w:ascii="Montserrat Light" w:hAnsi="Montserrat Light"/>
                <w:sz w:val="22"/>
                <w:szCs w:val="22"/>
              </w:rPr>
              <w:t>1,00</w:t>
            </w:r>
          </w:p>
        </w:tc>
      </w:tr>
    </w:tbl>
    <w:p w14:paraId="4AD0E831" w14:textId="77777777" w:rsidR="00517464" w:rsidRPr="009F01AB" w:rsidRDefault="00517464" w:rsidP="00CA0139">
      <w:pPr>
        <w:spacing w:before="0" w:after="0"/>
        <w:rPr>
          <w:rFonts w:ascii="Montserrat Light" w:hAnsi="Montserrat Light"/>
          <w:sz w:val="22"/>
          <w:szCs w:val="22"/>
        </w:rPr>
      </w:pPr>
    </w:p>
    <w:p w14:paraId="4B6886C0" w14:textId="77777777" w:rsidR="00517464" w:rsidRPr="009F01AB" w:rsidRDefault="00517464" w:rsidP="00CA0139">
      <w:pPr>
        <w:spacing w:before="0" w:after="0"/>
        <w:rPr>
          <w:rFonts w:ascii="Montserrat Light" w:hAnsi="Montserrat Light"/>
          <w:sz w:val="18"/>
          <w:szCs w:val="18"/>
        </w:rPr>
      </w:pPr>
      <w:r w:rsidRPr="009F01AB">
        <w:rPr>
          <w:rFonts w:ascii="Montserrat Light" w:hAnsi="Montserrat Light"/>
          <w:b/>
          <w:bCs/>
          <w:sz w:val="18"/>
          <w:szCs w:val="18"/>
        </w:rPr>
        <w:t>Scutiri:</w:t>
      </w:r>
      <w:r w:rsidRPr="009F01AB">
        <w:rPr>
          <w:rFonts w:ascii="Montserrat Light" w:hAnsi="Montserrat Light"/>
          <w:sz w:val="18"/>
          <w:szCs w:val="18"/>
        </w:rPr>
        <w:t xml:space="preserve"> Pensionarii, şomerii şi persoanele cu dizabilităţi sunt scutiţi de plata tarifului pentru eliberarea permisului de intrare.</w:t>
      </w:r>
    </w:p>
    <w:p w14:paraId="26D85388" w14:textId="54095475" w:rsidR="00827684" w:rsidRPr="009F01AB" w:rsidRDefault="00827684" w:rsidP="00CA0139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04F9F45C" w14:textId="77777777" w:rsidR="00827684" w:rsidRPr="009F01AB" w:rsidRDefault="00827684" w:rsidP="00CA0139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25FF8632" w14:textId="77777777" w:rsidR="00853DF4" w:rsidRPr="009F01AB" w:rsidRDefault="00853DF4" w:rsidP="00CA0139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9F01AB">
        <w:rPr>
          <w:rFonts w:ascii="Montserrat" w:hAnsi="Montserrat"/>
          <w:sz w:val="22"/>
          <w:szCs w:val="22"/>
          <w:lang w:eastAsia="ro-RO"/>
        </w:rPr>
        <w:tab/>
        <w:t xml:space="preserve">                                                                                </w:t>
      </w:r>
      <w:r w:rsidRPr="009F01AB">
        <w:rPr>
          <w:rFonts w:ascii="Montserrat" w:hAnsi="Montserrat"/>
          <w:b/>
          <w:sz w:val="22"/>
          <w:szCs w:val="22"/>
          <w:lang w:eastAsia="ro-RO"/>
        </w:rPr>
        <w:t>Contrasemnează:</w:t>
      </w:r>
    </w:p>
    <w:p w14:paraId="56CC063A" w14:textId="53DC7F96" w:rsidR="00853DF4" w:rsidRPr="009F01AB" w:rsidRDefault="00853DF4" w:rsidP="00CA0139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bookmarkStart w:id="0" w:name="_Hlk53658535"/>
      <w:r w:rsidRPr="009F01AB">
        <w:rPr>
          <w:rFonts w:ascii="Montserrat" w:hAnsi="Montserrat"/>
          <w:sz w:val="22"/>
          <w:szCs w:val="22"/>
          <w:lang w:eastAsia="ro-RO"/>
        </w:rPr>
        <w:t xml:space="preserve">         </w:t>
      </w:r>
      <w:r w:rsidR="001D753A" w:rsidRPr="009F01AB">
        <w:rPr>
          <w:rFonts w:ascii="Montserrat" w:hAnsi="Montserrat"/>
          <w:sz w:val="22"/>
          <w:szCs w:val="22"/>
          <w:lang w:eastAsia="ro-RO"/>
        </w:rPr>
        <w:t xml:space="preserve">   </w:t>
      </w:r>
      <w:r w:rsidRPr="009F01AB">
        <w:rPr>
          <w:rFonts w:ascii="Montserrat" w:hAnsi="Montserrat"/>
          <w:b/>
          <w:sz w:val="22"/>
          <w:szCs w:val="22"/>
          <w:lang w:eastAsia="ro-RO"/>
        </w:rPr>
        <w:t>PREŞEDINTE,</w:t>
      </w:r>
      <w:r w:rsidRPr="009F01AB">
        <w:rPr>
          <w:rFonts w:ascii="Montserrat" w:hAnsi="Montserrat"/>
          <w:b/>
          <w:sz w:val="22"/>
          <w:szCs w:val="22"/>
          <w:lang w:eastAsia="ro-RO"/>
        </w:rPr>
        <w:tab/>
      </w:r>
      <w:r w:rsidRPr="009F01AB">
        <w:rPr>
          <w:rFonts w:ascii="Montserrat" w:hAnsi="Montserrat"/>
          <w:sz w:val="22"/>
          <w:szCs w:val="22"/>
          <w:lang w:eastAsia="ro-RO"/>
        </w:rPr>
        <w:tab/>
        <w:t xml:space="preserve">                </w:t>
      </w:r>
      <w:r w:rsidRPr="009F01AB">
        <w:rPr>
          <w:rFonts w:ascii="Montserrat" w:hAnsi="Montserrat"/>
          <w:b/>
          <w:sz w:val="22"/>
          <w:szCs w:val="22"/>
          <w:lang w:eastAsia="ro-RO"/>
        </w:rPr>
        <w:t>SECRETAR GENERAL AL JUDEŢULUI,</w:t>
      </w:r>
    </w:p>
    <w:p w14:paraId="6C17C5A5" w14:textId="3A6C1FB2" w:rsidR="00853DF4" w:rsidRPr="009F01AB" w:rsidRDefault="00853DF4" w:rsidP="00CA0139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9F01AB">
        <w:rPr>
          <w:rFonts w:ascii="Montserrat" w:hAnsi="Montserrat"/>
          <w:b/>
          <w:sz w:val="22"/>
          <w:szCs w:val="22"/>
          <w:lang w:eastAsia="ro-RO"/>
        </w:rPr>
        <w:t xml:space="preserve">               </w:t>
      </w:r>
      <w:r w:rsidR="00085D42" w:rsidRPr="009F01AB">
        <w:rPr>
          <w:rFonts w:ascii="Montserrat" w:hAnsi="Montserrat"/>
          <w:b/>
          <w:sz w:val="22"/>
          <w:szCs w:val="22"/>
          <w:lang w:eastAsia="ro-RO"/>
        </w:rPr>
        <w:t xml:space="preserve"> </w:t>
      </w:r>
      <w:r w:rsidRPr="009F01AB">
        <w:rPr>
          <w:rFonts w:ascii="Montserrat" w:hAnsi="Montserrat"/>
          <w:b/>
          <w:sz w:val="22"/>
          <w:szCs w:val="22"/>
          <w:lang w:eastAsia="ro-RO"/>
        </w:rPr>
        <w:t>Alin Tișe                                                              Simona Gaci</w:t>
      </w:r>
    </w:p>
    <w:bookmarkEnd w:id="0"/>
    <w:p w14:paraId="5961172C" w14:textId="77777777" w:rsidR="00853DF4" w:rsidRPr="009F01AB" w:rsidRDefault="00853DF4" w:rsidP="00CA0139">
      <w:pPr>
        <w:spacing w:before="0" w:after="0"/>
        <w:rPr>
          <w:rFonts w:ascii="Montserrat Light" w:hAnsi="Montserrat Light"/>
          <w:b/>
          <w:sz w:val="22"/>
          <w:szCs w:val="22"/>
        </w:rPr>
      </w:pPr>
    </w:p>
    <w:sectPr w:rsidR="00853DF4" w:rsidRPr="009F01AB" w:rsidSect="00A41D2F">
      <w:footerReference w:type="default" r:id="rId8"/>
      <w:pgSz w:w="12240" w:h="15840"/>
      <w:pgMar w:top="360" w:right="990" w:bottom="54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8E66" w14:textId="77777777" w:rsidR="00657116" w:rsidRDefault="00657116" w:rsidP="00657116">
      <w:pPr>
        <w:spacing w:before="0" w:after="0"/>
      </w:pPr>
      <w:r>
        <w:separator/>
      </w:r>
    </w:p>
  </w:endnote>
  <w:endnote w:type="continuationSeparator" w:id="0">
    <w:p w14:paraId="78BC8017" w14:textId="77777777" w:rsidR="00657116" w:rsidRDefault="00657116" w:rsidP="006571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80C5" w14:textId="77777777" w:rsidR="009151FC" w:rsidRPr="009151FC" w:rsidRDefault="009151FC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9151FC">
      <w:rPr>
        <w:caps/>
      </w:rPr>
      <w:fldChar w:fldCharType="begin"/>
    </w:r>
    <w:r w:rsidRPr="009151FC">
      <w:rPr>
        <w:caps/>
      </w:rPr>
      <w:instrText xml:space="preserve"> PAGE   \* MERGEFORMAT </w:instrText>
    </w:r>
    <w:r w:rsidRPr="009151FC">
      <w:rPr>
        <w:caps/>
      </w:rPr>
      <w:fldChar w:fldCharType="separate"/>
    </w:r>
    <w:r w:rsidRPr="009151FC">
      <w:rPr>
        <w:caps/>
        <w:noProof/>
      </w:rPr>
      <w:t>2</w:t>
    </w:r>
    <w:r w:rsidRPr="009151FC">
      <w:rPr>
        <w:caps/>
        <w:noProof/>
      </w:rPr>
      <w:fldChar w:fldCharType="end"/>
    </w:r>
  </w:p>
  <w:p w14:paraId="3B9F7D06" w14:textId="77777777" w:rsidR="009151FC" w:rsidRDefault="009151F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09C7" w14:textId="77777777" w:rsidR="00657116" w:rsidRDefault="00657116" w:rsidP="00657116">
      <w:pPr>
        <w:spacing w:before="0" w:after="0"/>
      </w:pPr>
      <w:r>
        <w:separator/>
      </w:r>
    </w:p>
  </w:footnote>
  <w:footnote w:type="continuationSeparator" w:id="0">
    <w:p w14:paraId="66DC8A20" w14:textId="77777777" w:rsidR="00657116" w:rsidRDefault="00657116" w:rsidP="0065711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315C"/>
    <w:multiLevelType w:val="hybridMultilevel"/>
    <w:tmpl w:val="D7383498"/>
    <w:lvl w:ilvl="0" w:tplc="03B4807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0BE8"/>
    <w:multiLevelType w:val="hybridMultilevel"/>
    <w:tmpl w:val="01C6650C"/>
    <w:lvl w:ilvl="0" w:tplc="D088673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229C"/>
    <w:multiLevelType w:val="hybridMultilevel"/>
    <w:tmpl w:val="CB40DE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81707"/>
    <w:multiLevelType w:val="hybridMultilevel"/>
    <w:tmpl w:val="5B52BF0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8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72175"/>
    <w:multiLevelType w:val="hybridMultilevel"/>
    <w:tmpl w:val="B2E23450"/>
    <w:lvl w:ilvl="0" w:tplc="6DC46D04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B00D8"/>
    <w:multiLevelType w:val="hybridMultilevel"/>
    <w:tmpl w:val="9AF078EC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8E92EA50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3047"/>
    <w:multiLevelType w:val="hybridMultilevel"/>
    <w:tmpl w:val="42E227AE"/>
    <w:lvl w:ilvl="0" w:tplc="C7081FE4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D7402"/>
    <w:multiLevelType w:val="hybridMultilevel"/>
    <w:tmpl w:val="8BF83584"/>
    <w:lvl w:ilvl="0" w:tplc="D088673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BF1093"/>
    <w:multiLevelType w:val="hybridMultilevel"/>
    <w:tmpl w:val="9664E52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77673"/>
    <w:multiLevelType w:val="hybridMultilevel"/>
    <w:tmpl w:val="55D6786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DC58EB"/>
    <w:multiLevelType w:val="hybridMultilevel"/>
    <w:tmpl w:val="01C2C440"/>
    <w:lvl w:ilvl="0" w:tplc="D088673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686D43"/>
    <w:multiLevelType w:val="hybridMultilevel"/>
    <w:tmpl w:val="7CB47B8C"/>
    <w:lvl w:ilvl="0" w:tplc="C80892C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3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3FAA1011"/>
    <w:multiLevelType w:val="hybridMultilevel"/>
    <w:tmpl w:val="F9105F84"/>
    <w:lvl w:ilvl="0" w:tplc="F1503D38">
      <w:start w:val="1"/>
      <w:numFmt w:val="lowerLetter"/>
      <w:lvlText w:val="%1)"/>
      <w:lvlJc w:val="left"/>
      <w:pPr>
        <w:ind w:left="936" w:hanging="51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3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826B6"/>
    <w:multiLevelType w:val="multilevel"/>
    <w:tmpl w:val="E4984D2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0526F"/>
    <w:multiLevelType w:val="hybridMultilevel"/>
    <w:tmpl w:val="3BEACA44"/>
    <w:lvl w:ilvl="0" w:tplc="2302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0449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0610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99909">
    <w:abstractNumId w:val="31"/>
  </w:num>
  <w:num w:numId="4" w16cid:durableId="330639435">
    <w:abstractNumId w:val="16"/>
  </w:num>
  <w:num w:numId="5" w16cid:durableId="14694077">
    <w:abstractNumId w:val="15"/>
  </w:num>
  <w:num w:numId="6" w16cid:durableId="504901445">
    <w:abstractNumId w:val="29"/>
  </w:num>
  <w:num w:numId="7" w16cid:durableId="331757410">
    <w:abstractNumId w:val="12"/>
  </w:num>
  <w:num w:numId="8" w16cid:durableId="1694845916">
    <w:abstractNumId w:val="3"/>
  </w:num>
  <w:num w:numId="9" w16cid:durableId="1892617584">
    <w:abstractNumId w:val="32"/>
  </w:num>
  <w:num w:numId="10" w16cid:durableId="870147336">
    <w:abstractNumId w:val="33"/>
  </w:num>
  <w:num w:numId="11" w16cid:durableId="992564844">
    <w:abstractNumId w:val="18"/>
  </w:num>
  <w:num w:numId="12" w16cid:durableId="812718011">
    <w:abstractNumId w:val="37"/>
  </w:num>
  <w:num w:numId="13" w16cid:durableId="607006904">
    <w:abstractNumId w:val="34"/>
  </w:num>
  <w:num w:numId="14" w16cid:durableId="867184684">
    <w:abstractNumId w:val="8"/>
  </w:num>
  <w:num w:numId="15" w16cid:durableId="1042827472">
    <w:abstractNumId w:val="25"/>
  </w:num>
  <w:num w:numId="16" w16cid:durableId="623585764">
    <w:abstractNumId w:val="35"/>
  </w:num>
  <w:num w:numId="17" w16cid:durableId="959267154">
    <w:abstractNumId w:val="38"/>
  </w:num>
  <w:num w:numId="18" w16cid:durableId="628701667">
    <w:abstractNumId w:val="24"/>
  </w:num>
  <w:num w:numId="19" w16cid:durableId="2093039682">
    <w:abstractNumId w:val="9"/>
  </w:num>
  <w:num w:numId="20" w16cid:durableId="1930190500">
    <w:abstractNumId w:val="23"/>
  </w:num>
  <w:num w:numId="21" w16cid:durableId="149643676">
    <w:abstractNumId w:val="7"/>
  </w:num>
  <w:num w:numId="22" w16cid:durableId="1708680429">
    <w:abstractNumId w:val="22"/>
  </w:num>
  <w:num w:numId="23" w16cid:durableId="597257897">
    <w:abstractNumId w:val="28"/>
  </w:num>
  <w:num w:numId="24" w16cid:durableId="166555500">
    <w:abstractNumId w:val="17"/>
  </w:num>
  <w:num w:numId="25" w16cid:durableId="1090350239">
    <w:abstractNumId w:val="0"/>
  </w:num>
  <w:num w:numId="26" w16cid:durableId="1430193859">
    <w:abstractNumId w:val="13"/>
  </w:num>
  <w:num w:numId="27" w16cid:durableId="411047497">
    <w:abstractNumId w:val="19"/>
  </w:num>
  <w:num w:numId="28" w16cid:durableId="618873821">
    <w:abstractNumId w:val="36"/>
  </w:num>
  <w:num w:numId="29" w16cid:durableId="939991696">
    <w:abstractNumId w:val="39"/>
  </w:num>
  <w:num w:numId="30" w16cid:durableId="608314125">
    <w:abstractNumId w:val="1"/>
  </w:num>
  <w:num w:numId="31" w16cid:durableId="1581212709">
    <w:abstractNumId w:val="10"/>
  </w:num>
  <w:num w:numId="32" w16cid:durableId="640235117">
    <w:abstractNumId w:val="30"/>
  </w:num>
  <w:num w:numId="33" w16cid:durableId="657609555">
    <w:abstractNumId w:val="6"/>
  </w:num>
  <w:num w:numId="34" w16cid:durableId="1664969526">
    <w:abstractNumId w:val="21"/>
  </w:num>
  <w:num w:numId="35" w16cid:durableId="977958895">
    <w:abstractNumId w:val="11"/>
  </w:num>
  <w:num w:numId="36" w16cid:durableId="101981790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174984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4370531">
    <w:abstractNumId w:val="26"/>
  </w:num>
  <w:num w:numId="39" w16cid:durableId="1833984095">
    <w:abstractNumId w:val="4"/>
  </w:num>
  <w:num w:numId="40" w16cid:durableId="1078788132">
    <w:abstractNumId w:val="5"/>
  </w:num>
  <w:num w:numId="41" w16cid:durableId="1194733937">
    <w:abstractNumId w:val="2"/>
  </w:num>
  <w:num w:numId="42" w16cid:durableId="700399817">
    <w:abstractNumId w:val="20"/>
  </w:num>
  <w:num w:numId="43" w16cid:durableId="13201870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16"/>
    <w:rsid w:val="00017535"/>
    <w:rsid w:val="000215D3"/>
    <w:rsid w:val="00027C32"/>
    <w:rsid w:val="00067A89"/>
    <w:rsid w:val="00085D42"/>
    <w:rsid w:val="00141696"/>
    <w:rsid w:val="001D4505"/>
    <w:rsid w:val="001D753A"/>
    <w:rsid w:val="002521E7"/>
    <w:rsid w:val="002F71F5"/>
    <w:rsid w:val="00340BD9"/>
    <w:rsid w:val="00517464"/>
    <w:rsid w:val="00586031"/>
    <w:rsid w:val="005B06A5"/>
    <w:rsid w:val="005D7BF9"/>
    <w:rsid w:val="005F192F"/>
    <w:rsid w:val="00657116"/>
    <w:rsid w:val="007016A3"/>
    <w:rsid w:val="0073357C"/>
    <w:rsid w:val="007C5342"/>
    <w:rsid w:val="007E7896"/>
    <w:rsid w:val="007F0F95"/>
    <w:rsid w:val="007F32B0"/>
    <w:rsid w:val="008178C1"/>
    <w:rsid w:val="00827684"/>
    <w:rsid w:val="00853DF4"/>
    <w:rsid w:val="008744AC"/>
    <w:rsid w:val="008D6F29"/>
    <w:rsid w:val="009151FC"/>
    <w:rsid w:val="009261EE"/>
    <w:rsid w:val="009D6653"/>
    <w:rsid w:val="009F01AB"/>
    <w:rsid w:val="00A41D2F"/>
    <w:rsid w:val="00A532F8"/>
    <w:rsid w:val="00B03091"/>
    <w:rsid w:val="00B50CB0"/>
    <w:rsid w:val="00B70498"/>
    <w:rsid w:val="00C4045F"/>
    <w:rsid w:val="00CA0139"/>
    <w:rsid w:val="00CE7291"/>
    <w:rsid w:val="00D56CDC"/>
    <w:rsid w:val="00F06D58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EAE5151"/>
  <w15:chartTrackingRefBased/>
  <w15:docId w15:val="{597FDAF7-009E-4C47-8DCF-47EE5DD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116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paragraph" w:styleId="Titlu2">
    <w:name w:val="heading 2"/>
    <w:aliases w:val="Nadpis_2,AB,Numbered - 2,Sub Heading,ignorer2,Heading 2 Char1,Heading 2 Char Char"/>
    <w:basedOn w:val="Normal"/>
    <w:next w:val="Normal"/>
    <w:link w:val="Titlu2Caracter"/>
    <w:uiPriority w:val="9"/>
    <w:qFormat/>
    <w:rsid w:val="006571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5">
    <w:name w:val="heading 5"/>
    <w:basedOn w:val="Normal"/>
    <w:next w:val="Normal"/>
    <w:link w:val="Titlu5Caracter"/>
    <w:qFormat/>
    <w:rsid w:val="00657116"/>
    <w:pPr>
      <w:keepNext/>
      <w:spacing w:before="0" w:after="0"/>
      <w:jc w:val="right"/>
      <w:outlineLvl w:val="4"/>
    </w:pPr>
    <w:rPr>
      <w:b/>
    </w:rPr>
  </w:style>
  <w:style w:type="paragraph" w:styleId="Titlu6">
    <w:name w:val="heading 6"/>
    <w:basedOn w:val="Normal"/>
    <w:next w:val="Normal"/>
    <w:link w:val="Titlu6Caracter"/>
    <w:uiPriority w:val="9"/>
    <w:qFormat/>
    <w:rsid w:val="00657116"/>
    <w:pPr>
      <w:keepNext/>
      <w:jc w:val="right"/>
      <w:outlineLvl w:val="5"/>
    </w:pPr>
    <w:rPr>
      <w:b/>
      <w:smallCaps/>
      <w:color w:val="003366"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Nadpis_2 Caracter,AB Caracter,Numbered - 2 Caracter,Sub Heading Caracter,ignorer2 Caracter,Heading 2 Char1 Caracter,Heading 2 Char Char Caracter"/>
    <w:basedOn w:val="Fontdeparagrafimplicit"/>
    <w:link w:val="Titlu2"/>
    <w:uiPriority w:val="9"/>
    <w:rsid w:val="00657116"/>
    <w:rPr>
      <w:rFonts w:ascii="Trebuchet MS" w:eastAsia="Trebuchet MS" w:hAnsi="Trebuchet MS" w:cs="Trebuchet MS"/>
      <w:b/>
      <w:sz w:val="36"/>
      <w:szCs w:val="36"/>
      <w:lang w:val="ro-RO"/>
    </w:rPr>
  </w:style>
  <w:style w:type="character" w:customStyle="1" w:styleId="Titlu5Caracter">
    <w:name w:val="Titlu 5 Caracter"/>
    <w:basedOn w:val="Fontdeparagrafimplicit"/>
    <w:link w:val="Titlu5"/>
    <w:rsid w:val="00657116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657116"/>
    <w:rPr>
      <w:rFonts w:ascii="Trebuchet MS" w:eastAsia="Trebuchet MS" w:hAnsi="Trebuchet MS" w:cs="Trebuchet MS"/>
      <w:b/>
      <w:smallCaps/>
      <w:color w:val="003366"/>
      <w:sz w:val="36"/>
      <w:szCs w:val="36"/>
      <w:lang w:val="ro-RO"/>
    </w:rPr>
  </w:style>
  <w:style w:type="paragraph" w:styleId="Titlu">
    <w:name w:val="Title"/>
    <w:basedOn w:val="Normal"/>
    <w:next w:val="Normal"/>
    <w:link w:val="TitluCaracter"/>
    <w:qFormat/>
    <w:rsid w:val="00657116"/>
    <w:pPr>
      <w:keepNext/>
      <w:keepLines/>
      <w:spacing w:before="480"/>
    </w:pPr>
    <w:rPr>
      <w:b/>
      <w:sz w:val="72"/>
      <w:szCs w:val="72"/>
    </w:rPr>
  </w:style>
  <w:style w:type="character" w:customStyle="1" w:styleId="TitluCaracter">
    <w:name w:val="Titlu Caracter"/>
    <w:basedOn w:val="Fontdeparagrafimplicit"/>
    <w:link w:val="Titlu"/>
    <w:rsid w:val="00657116"/>
    <w:rPr>
      <w:rFonts w:ascii="Trebuchet MS" w:eastAsia="Trebuchet MS" w:hAnsi="Trebuchet MS" w:cs="Trebuchet MS"/>
      <w:b/>
      <w:sz w:val="72"/>
      <w:szCs w:val="72"/>
      <w:lang w:val="ro-RO"/>
    </w:rPr>
  </w:style>
  <w:style w:type="paragraph" w:styleId="Cuprins1">
    <w:name w:val="toc 1"/>
    <w:basedOn w:val="Normal"/>
    <w:next w:val="Normal"/>
    <w:autoRedefine/>
    <w:uiPriority w:val="39"/>
    <w:unhideWhenUsed/>
    <w:rsid w:val="00657116"/>
    <w:pPr>
      <w:spacing w:before="0" w:after="0"/>
    </w:pPr>
    <w:rPr>
      <w:rFonts w:asciiTheme="majorHAnsi" w:hAnsiTheme="majorHAnsi"/>
      <w:b/>
      <w:bCs/>
      <w:caps/>
      <w:sz w:val="24"/>
      <w:szCs w:val="24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TextnotdesubsolCaracter"/>
    <w:unhideWhenUsed/>
    <w:rsid w:val="00657116"/>
    <w:pPr>
      <w:spacing w:before="0" w:after="0"/>
    </w:p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rsid w:val="00657116"/>
    <w:rPr>
      <w:rFonts w:ascii="Trebuchet MS" w:eastAsia="Trebuchet MS" w:hAnsi="Trebuchet MS" w:cs="Trebuchet MS"/>
      <w:sz w:val="20"/>
      <w:szCs w:val="20"/>
      <w:lang w:val="ro-RO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Fontdeparagrafimplicit"/>
    <w:link w:val="BVIfnrChar1Char"/>
    <w:unhideWhenUsed/>
    <w:qFormat/>
    <w:rsid w:val="00657116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657116"/>
    <w:pPr>
      <w:spacing w:before="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slitbdy">
    <w:name w:val="s_lit_bdy"/>
    <w:basedOn w:val="Fontdeparagrafimplicit"/>
    <w:rsid w:val="00657116"/>
  </w:style>
  <w:style w:type="paragraph" w:customStyle="1" w:styleId="instruct">
    <w:name w:val="instruct"/>
    <w:basedOn w:val="Normal"/>
    <w:rsid w:val="00657116"/>
    <w:pPr>
      <w:widowControl w:val="0"/>
      <w:autoSpaceDE w:val="0"/>
      <w:autoSpaceDN w:val="0"/>
      <w:adjustRightInd w:val="0"/>
      <w:spacing w:before="40" w:after="40"/>
    </w:pPr>
    <w:rPr>
      <w:rFonts w:eastAsia="Times New Roman" w:cs="Arial"/>
      <w:i/>
      <w:iCs/>
      <w:szCs w:val="21"/>
      <w:lang w:eastAsia="sk-SK"/>
    </w:rPr>
  </w:style>
  <w:style w:type="paragraph" w:styleId="Antet">
    <w:name w:val="header"/>
    <w:basedOn w:val="Normal"/>
    <w:link w:val="Antet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character" w:styleId="Hyperlink">
    <w:name w:val="Hyperlink"/>
    <w:rsid w:val="005F192F"/>
    <w:rPr>
      <w:color w:val="0000FF"/>
      <w:u w:val="single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5F192F"/>
    <w:pPr>
      <w:suppressAutoHyphens/>
      <w:spacing w:before="0" w:after="160" w:line="254" w:lineRule="auto"/>
      <w:ind w:left="720"/>
    </w:pPr>
    <w:rPr>
      <w:rFonts w:ascii="Calibri" w:eastAsia="Calibri" w:hAnsi="Calibri" w:cs="Times New Roman"/>
      <w:sz w:val="22"/>
      <w:szCs w:val="22"/>
      <w:lang w:val="en-US" w:eastAsia="ar-SA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5F192F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qFormat/>
    <w:rsid w:val="005F1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5F192F"/>
  </w:style>
  <w:style w:type="table" w:customStyle="1" w:styleId="TableGrid1">
    <w:name w:val="Table Grid1"/>
    <w:basedOn w:val="TabelNormal"/>
    <w:next w:val="Tabelgril"/>
    <w:uiPriority w:val="39"/>
    <w:rsid w:val="0087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87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608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20</cp:revision>
  <cp:lastPrinted>2022-12-21T09:27:00Z</cp:lastPrinted>
  <dcterms:created xsi:type="dcterms:W3CDTF">2022-12-09T11:15:00Z</dcterms:created>
  <dcterms:modified xsi:type="dcterms:W3CDTF">2023-02-01T11:51:00Z</dcterms:modified>
</cp:coreProperties>
</file>