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E6EE" w14:textId="77777777" w:rsidR="00694697" w:rsidRPr="001F2971" w:rsidRDefault="00694697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0CAE7E86" w:rsidR="00C07A9F" w:rsidRPr="001F2971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1F297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374697EE" w14:textId="77777777" w:rsidR="00722063" w:rsidRPr="001F2971" w:rsidRDefault="00CA747F" w:rsidP="007220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pt-BR" w:eastAsia="ro-RO"/>
        </w:rPr>
      </w:pPr>
      <w:r w:rsidRPr="001F2971">
        <w:rPr>
          <w:rFonts w:ascii="Montserrat" w:hAnsi="Montserrat"/>
          <w:b/>
          <w:bCs/>
          <w:lang w:val="de-DE" w:eastAsia="ro-RO"/>
        </w:rPr>
        <w:t xml:space="preserve">privind </w:t>
      </w:r>
      <w:r w:rsidRPr="001F2971">
        <w:rPr>
          <w:rFonts w:ascii="Montserrat" w:hAnsi="Montserrat"/>
          <w:b/>
          <w:bCs/>
          <w:lang w:val="pt-BR" w:eastAsia="ro-RO"/>
        </w:rPr>
        <w:t xml:space="preserve">aprobarea rețelei școlare de învățământ special din Județul Cluj </w:t>
      </w:r>
    </w:p>
    <w:p w14:paraId="5AAB59C0" w14:textId="3ACF218B" w:rsidR="00CA747F" w:rsidRPr="001F2971" w:rsidRDefault="00CA747F" w:rsidP="007220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F2971">
        <w:rPr>
          <w:rFonts w:ascii="Montserrat" w:hAnsi="Montserrat"/>
          <w:b/>
          <w:bCs/>
          <w:lang w:val="pt-BR" w:eastAsia="ro-RO"/>
        </w:rPr>
        <w:t>pentru anul școlar 2022-2023</w:t>
      </w:r>
    </w:p>
    <w:p w14:paraId="7E037D13" w14:textId="77777777" w:rsidR="00694697" w:rsidRPr="001F2971" w:rsidRDefault="00694697" w:rsidP="0072206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2B23D82B" w14:textId="0D11E6E5" w:rsidR="00CA747F" w:rsidRPr="001F2971" w:rsidRDefault="00CA747F" w:rsidP="0072206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2971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0A169FC4" w14:textId="77777777" w:rsidR="00722063" w:rsidRPr="001F2971" w:rsidRDefault="00722063" w:rsidP="0072206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928A185" w14:textId="137A019F" w:rsidR="00CA747F" w:rsidRPr="001F2971" w:rsidRDefault="00CA747F" w:rsidP="00722063">
      <w:pPr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1F2971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722063" w:rsidRPr="001F2971">
        <w:rPr>
          <w:rFonts w:ascii="Montserrat Light" w:hAnsi="Montserrat Light"/>
          <w:lang w:val="ro-RO" w:eastAsia="ro-RO"/>
        </w:rPr>
        <w:t xml:space="preserve">1 din 7.01.2022 </w:t>
      </w:r>
      <w:r w:rsidRPr="001F2971">
        <w:rPr>
          <w:rFonts w:ascii="Montserrat Light" w:hAnsi="Montserrat Light"/>
          <w:bCs/>
          <w:lang w:val="de-DE" w:eastAsia="ro-RO"/>
        </w:rPr>
        <w:t xml:space="preserve">privind </w:t>
      </w:r>
      <w:r w:rsidRPr="001F2971">
        <w:rPr>
          <w:rFonts w:ascii="Montserrat Light" w:hAnsi="Montserrat Light"/>
          <w:bCs/>
          <w:lang w:val="pt-BR" w:eastAsia="ro-RO"/>
        </w:rPr>
        <w:t>aprobarea rețelei școlare de învățământ special din Județul Cluj pentru anul școlar 2022-2023</w:t>
      </w:r>
      <w:r w:rsidRPr="001F2971">
        <w:rPr>
          <w:rFonts w:ascii="Montserrat Light" w:hAnsi="Montserrat Light"/>
          <w:lang w:val="ro-RO" w:eastAsia="ro-RO"/>
        </w:rPr>
        <w:t xml:space="preserve">, propus de </w:t>
      </w:r>
      <w:r w:rsidR="00722063" w:rsidRPr="001F2971">
        <w:rPr>
          <w:rFonts w:ascii="Montserrat Light" w:hAnsi="Montserrat Light"/>
          <w:lang w:val="ro-RO" w:eastAsia="ro-RO"/>
        </w:rPr>
        <w:t>P</w:t>
      </w:r>
      <w:r w:rsidRPr="001F2971">
        <w:rPr>
          <w:rFonts w:ascii="Montserrat Light" w:hAnsi="Montserrat Light"/>
          <w:lang w:val="ro-RO" w:eastAsia="ro-RO"/>
        </w:rPr>
        <w:t xml:space="preserve">reședintele Consiliului Județean Cluj, domnul Alin Tișe, care este însoţit de </w:t>
      </w:r>
      <w:r w:rsidRPr="001F2971">
        <w:rPr>
          <w:rFonts w:ascii="Montserrat Light" w:hAnsi="Montserrat Light"/>
          <w:bCs/>
          <w:lang w:val="ro-RO" w:eastAsia="ro-RO"/>
        </w:rPr>
        <w:t>R</w:t>
      </w:r>
      <w:r w:rsidRPr="001F2971">
        <w:rPr>
          <w:rFonts w:ascii="Montserrat Light" w:hAnsi="Montserrat Light"/>
          <w:lang w:val="ro-RO" w:eastAsia="ro-RO"/>
        </w:rPr>
        <w:t>eferatul de aprobare cu nr. 41.668/</w:t>
      </w:r>
      <w:r w:rsidR="00FF6686" w:rsidRPr="001F2971">
        <w:rPr>
          <w:rFonts w:ascii="Montserrat Light" w:hAnsi="Montserrat Light"/>
          <w:lang w:val="ro-RO" w:eastAsia="ro-RO"/>
        </w:rPr>
        <w:t>2021 din 5.01.2022</w:t>
      </w:r>
      <w:r w:rsidRPr="001F2971">
        <w:rPr>
          <w:rFonts w:ascii="Montserrat Light" w:hAnsi="Montserrat Light"/>
          <w:lang w:val="ro-RO" w:eastAsia="ro-RO"/>
        </w:rPr>
        <w:t>; Raportul de specialitate întocmit de compartimentului de resort din cadrul aparatului de specialitate al Consiliului Judeţean Cluj cu nr. 41.669/</w:t>
      </w:r>
      <w:r w:rsidR="00325E74" w:rsidRPr="001F2971">
        <w:rPr>
          <w:rFonts w:ascii="Montserrat Light" w:hAnsi="Montserrat Light"/>
          <w:lang w:val="ro-RO" w:eastAsia="ro-RO"/>
        </w:rPr>
        <w:t>2021 din 5.01.2022</w:t>
      </w:r>
      <w:r w:rsidRPr="001F2971">
        <w:rPr>
          <w:rFonts w:ascii="Montserrat Light" w:hAnsi="Montserrat Light"/>
          <w:lang w:val="ro-RO" w:eastAsia="ro-RO"/>
        </w:rPr>
        <w:t xml:space="preserve"> şi Avizul cu nr.</w:t>
      </w:r>
      <w:r w:rsidR="00722063" w:rsidRPr="001F2971">
        <w:rPr>
          <w:rFonts w:ascii="Montserrat Light" w:hAnsi="Montserrat Light"/>
          <w:lang w:val="ro-RO" w:eastAsia="ro-RO"/>
        </w:rPr>
        <w:t xml:space="preserve"> 41.668</w:t>
      </w:r>
      <w:r w:rsidR="001253D1" w:rsidRPr="001F2971">
        <w:rPr>
          <w:rFonts w:ascii="Montserrat Light" w:hAnsi="Montserrat Light"/>
          <w:lang w:val="ro-RO" w:eastAsia="ro-RO"/>
        </w:rPr>
        <w:t>/2021</w:t>
      </w:r>
      <w:r w:rsidR="005128EC" w:rsidRPr="001F2971">
        <w:rPr>
          <w:rFonts w:ascii="Montserrat Light" w:hAnsi="Montserrat Light"/>
          <w:lang w:val="ro-RO" w:eastAsia="ro-RO"/>
        </w:rPr>
        <w:t xml:space="preserve"> din 13.</w:t>
      </w:r>
      <w:r w:rsidR="005C19A3" w:rsidRPr="001F2971">
        <w:rPr>
          <w:rFonts w:ascii="Montserrat Light" w:hAnsi="Montserrat Light"/>
          <w:lang w:val="ro-RO" w:eastAsia="ro-RO"/>
        </w:rPr>
        <w:t>01.</w:t>
      </w:r>
      <w:r w:rsidR="00722063" w:rsidRPr="001F2971">
        <w:rPr>
          <w:rFonts w:ascii="Montserrat Light" w:hAnsi="Montserrat Light"/>
          <w:lang w:val="ro-RO" w:eastAsia="ro-RO"/>
        </w:rPr>
        <w:t>202</w:t>
      </w:r>
      <w:r w:rsidR="005C19A3" w:rsidRPr="001F2971">
        <w:rPr>
          <w:rFonts w:ascii="Montserrat Light" w:hAnsi="Montserrat Light"/>
          <w:lang w:val="ro-RO" w:eastAsia="ro-RO"/>
        </w:rPr>
        <w:t>2</w:t>
      </w:r>
      <w:r w:rsidR="00722063" w:rsidRPr="001F2971">
        <w:rPr>
          <w:rFonts w:ascii="Montserrat Light" w:hAnsi="Montserrat Light"/>
          <w:lang w:val="ro-RO" w:eastAsia="ro-RO"/>
        </w:rPr>
        <w:t xml:space="preserve"> a</w:t>
      </w:r>
      <w:r w:rsidRPr="001F2971">
        <w:rPr>
          <w:rFonts w:ascii="Montserrat Light" w:hAnsi="Montserrat Light"/>
          <w:lang w:val="ro-RO" w:eastAsia="ro-RO"/>
        </w:rPr>
        <w:t xml:space="preserve">doptat de Comisia de specialitate nr. </w:t>
      </w:r>
      <w:r w:rsidR="005C19A3" w:rsidRPr="001F2971">
        <w:rPr>
          <w:rFonts w:ascii="Montserrat Light" w:hAnsi="Montserrat Light"/>
          <w:lang w:val="ro-RO" w:eastAsia="ro-RO"/>
        </w:rPr>
        <w:t>6,</w:t>
      </w:r>
      <w:r w:rsidRPr="001F2971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AE16AA4" w14:textId="77777777" w:rsidR="005C19A3" w:rsidRPr="001F2971" w:rsidRDefault="005C19A3" w:rsidP="007220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</w:p>
    <w:p w14:paraId="46C93220" w14:textId="30E6373A" w:rsidR="00CA747F" w:rsidRPr="001F2971" w:rsidRDefault="00CA747F" w:rsidP="007220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F2971">
        <w:rPr>
          <w:rFonts w:ascii="Montserrat Light" w:hAnsi="Montserrat Light"/>
          <w:lang w:val="ro-RO" w:eastAsia="ro-RO"/>
        </w:rPr>
        <w:t xml:space="preserve">Ținând cont de: </w:t>
      </w:r>
    </w:p>
    <w:p w14:paraId="2F94C20E" w14:textId="0F0D10B3" w:rsidR="00CA747F" w:rsidRPr="001F2971" w:rsidRDefault="00CA747F" w:rsidP="005C19A3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adresa Inspectoratului Școlar Județean Cluj nr. 11.039/03.11.2021</w:t>
      </w:r>
      <w:r w:rsidR="00882593"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</w:t>
      </w: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înregistrată la Consiliul Județean Cluj cu nr. 39.846/03.11.2021</w:t>
      </w:r>
      <w:r w:rsidR="00882593"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referitoare la Metodologia și Calendarul privind fundamentarea cif</w:t>
      </w:r>
      <w:r w:rsidR="00694697"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r</w:t>
      </w: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ei de școlarizare pentru anul școlar 2022-2023 în vederea solicitării avizului conform</w:t>
      </w:r>
      <w:r w:rsidRPr="001F2971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78E5510C" w14:textId="3C7C7E7B" w:rsidR="00CA747F" w:rsidRPr="001F2971" w:rsidRDefault="00CA747F" w:rsidP="005C19A3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adresa Inspectoratului Școlar Județean Cluj nr. 11.747/24.12.2021</w:t>
      </w:r>
      <w:r w:rsidR="001253D1"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înregistrată la Consiliul Județean Cluj cu nr. 262/04.01.2022</w:t>
      </w:r>
      <w:r w:rsidR="00882593"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prin care s-a emis avizul conform pentru unitățile de învățământ special din </w:t>
      </w:r>
      <w:r w:rsidR="005C19A3"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J</w:t>
      </w: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udețul Cluj;</w:t>
      </w:r>
    </w:p>
    <w:p w14:paraId="106341E2" w14:textId="77777777" w:rsidR="00CA747F" w:rsidRPr="001F2971" w:rsidRDefault="00CA747F" w:rsidP="005C19A3">
      <w:pPr>
        <w:pStyle w:val="Listparagraf"/>
        <w:numPr>
          <w:ilvl w:val="0"/>
          <w:numId w:val="18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1F2971">
        <w:rPr>
          <w:rFonts w:ascii="Montserrat Light" w:hAnsi="Montserrat Light"/>
          <w:noProof/>
          <w:sz w:val="22"/>
          <w:szCs w:val="22"/>
          <w:lang w:val="ro-RO" w:eastAsia="ro-RO"/>
        </w:rPr>
        <w:t>adresa Ministerului Educației și Cercetării nr. 35.782/22.12.2021 înregistrată la Consiliul Județean Cluj cu nr. 46.585/23.12.2021 prin care s-a emis avizul conform pentru învățâmântul special liceal și postliceal;</w:t>
      </w:r>
    </w:p>
    <w:p w14:paraId="4AE32CC7" w14:textId="77777777" w:rsidR="00CA747F" w:rsidRPr="001F2971" w:rsidRDefault="00CA747F" w:rsidP="00722063">
      <w:pPr>
        <w:pStyle w:val="Listparagraf"/>
        <w:ind w:left="714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296975B4" w14:textId="0E394F8F" w:rsidR="00CA747F" w:rsidRPr="001F2971" w:rsidRDefault="00CA747F" w:rsidP="005C19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1F2971">
        <w:rPr>
          <w:rFonts w:ascii="Montserrat Light" w:hAnsi="Montserrat Light"/>
        </w:rPr>
        <w:t>Luând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în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considerare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prevederile</w:t>
      </w:r>
      <w:proofErr w:type="spellEnd"/>
      <w:r w:rsidR="005C19A3" w:rsidRPr="001F2971">
        <w:rPr>
          <w:rFonts w:ascii="Montserrat Light" w:hAnsi="Montserrat Light"/>
        </w:rPr>
        <w:t xml:space="preserve"> </w:t>
      </w:r>
      <w:r w:rsidRPr="001F2971">
        <w:rPr>
          <w:rFonts w:ascii="Montserrat Light" w:eastAsia="Calibri" w:hAnsi="Montserrat Light" w:cs="Times New Roman"/>
          <w:lang w:val="en-US" w:eastAsia="ar-SA"/>
        </w:rPr>
        <w:t>art. 123 – 140</w:t>
      </w:r>
      <w:r w:rsidR="005C19A3" w:rsidRPr="001F297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="005C19A3" w:rsidRPr="001F2971">
        <w:rPr>
          <w:rFonts w:ascii="Montserrat Light" w:eastAsia="Calibri" w:hAnsi="Montserrat Light" w:cs="Times New Roman"/>
          <w:lang w:val="en-US" w:eastAsia="ar-SA"/>
        </w:rPr>
        <w:t>și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ale art. 142 -156 din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Regulamentul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organizare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funcţionare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a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Cluj,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aprobat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prin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Hotărârea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1F2971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1F2971">
        <w:rPr>
          <w:rFonts w:ascii="Montserrat Light" w:eastAsia="Calibri" w:hAnsi="Montserrat Light" w:cs="Times New Roman"/>
          <w:lang w:val="en-US" w:eastAsia="ar-SA"/>
        </w:rPr>
        <w:t xml:space="preserve"> Cluj nr. 170/2020;</w:t>
      </w:r>
    </w:p>
    <w:p w14:paraId="4DD53FA0" w14:textId="77777777" w:rsidR="00CA747F" w:rsidRPr="001F2971" w:rsidRDefault="00CA747F" w:rsidP="00722063">
      <w:pPr>
        <w:suppressAutoHyphens/>
        <w:autoSpaceDE w:val="0"/>
        <w:autoSpaceDN w:val="0"/>
        <w:adjustRightInd w:val="0"/>
        <w:spacing w:line="240" w:lineRule="auto"/>
        <w:ind w:left="714"/>
        <w:jc w:val="both"/>
        <w:rPr>
          <w:rFonts w:ascii="Montserrat Light" w:eastAsia="Calibri" w:hAnsi="Montserrat Light" w:cs="Times New Roman"/>
          <w:lang w:val="en-US" w:eastAsia="ar-SA"/>
        </w:rPr>
      </w:pPr>
    </w:p>
    <w:p w14:paraId="08F6B0AC" w14:textId="77777777" w:rsidR="00CA747F" w:rsidRPr="001F2971" w:rsidRDefault="00CA747F" w:rsidP="005C19A3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1F2971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7AE47E43" w14:textId="30D5CC1C" w:rsidR="00CA747F" w:rsidRPr="001F2971" w:rsidRDefault="00CA747F" w:rsidP="003473DE">
      <w:pPr>
        <w:numPr>
          <w:ilvl w:val="0"/>
          <w:numId w:val="15"/>
        </w:numPr>
        <w:spacing w:line="240" w:lineRule="auto"/>
        <w:ind w:left="360"/>
        <w:jc w:val="both"/>
        <w:rPr>
          <w:rFonts w:ascii="Montserrat Light" w:hAnsi="Montserrat Light"/>
          <w:lang w:val="it-IT"/>
        </w:rPr>
      </w:pPr>
      <w:bookmarkStart w:id="2" w:name="_Hlk13557324"/>
      <w:r w:rsidRPr="001F2971">
        <w:rPr>
          <w:rFonts w:ascii="Montserrat Light" w:hAnsi="Montserrat Light"/>
        </w:rPr>
        <w:t xml:space="preserve">art. 173 </w:t>
      </w:r>
      <w:proofErr w:type="spellStart"/>
      <w:r w:rsidRPr="001F2971">
        <w:rPr>
          <w:rFonts w:ascii="Montserrat Light" w:hAnsi="Montserrat Light"/>
        </w:rPr>
        <w:t>alin</w:t>
      </w:r>
      <w:proofErr w:type="spellEnd"/>
      <w:r w:rsidRPr="001F2971">
        <w:rPr>
          <w:rFonts w:ascii="Montserrat Light" w:hAnsi="Montserrat Light"/>
        </w:rPr>
        <w:t>. (5) lit. a)</w:t>
      </w:r>
      <w:r w:rsidRPr="001F2971">
        <w:rPr>
          <w:rFonts w:ascii="Montserrat Light" w:hAnsi="Montserrat Light"/>
          <w:lang w:val="it-IT"/>
        </w:rPr>
        <w:t xml:space="preserve"> din </w:t>
      </w:r>
      <w:proofErr w:type="spellStart"/>
      <w:r w:rsidRPr="001F2971">
        <w:rPr>
          <w:rFonts w:ascii="Montserrat Light" w:hAnsi="Montserrat Light" w:cs="Cambria"/>
        </w:rPr>
        <w:t>Ordonanța</w:t>
      </w:r>
      <w:proofErr w:type="spellEnd"/>
      <w:r w:rsidRPr="001F2971">
        <w:rPr>
          <w:rFonts w:ascii="Montserrat Light" w:hAnsi="Montserrat Light" w:cs="Cambria"/>
        </w:rPr>
        <w:t xml:space="preserve"> de </w:t>
      </w:r>
      <w:proofErr w:type="spellStart"/>
      <w:r w:rsidR="006D3FC5" w:rsidRPr="001F2971">
        <w:rPr>
          <w:rFonts w:ascii="Montserrat Light" w:hAnsi="Montserrat Light" w:cs="Cambria"/>
        </w:rPr>
        <w:t>u</w:t>
      </w:r>
      <w:r w:rsidRPr="001F2971">
        <w:rPr>
          <w:rFonts w:ascii="Montserrat Light" w:hAnsi="Montserrat Light" w:cs="Cambria"/>
        </w:rPr>
        <w:t>rgență</w:t>
      </w:r>
      <w:proofErr w:type="spellEnd"/>
      <w:r w:rsidRPr="001F2971">
        <w:rPr>
          <w:rFonts w:ascii="Montserrat Light" w:hAnsi="Montserrat Light" w:cs="Cambria"/>
        </w:rPr>
        <w:t xml:space="preserve"> </w:t>
      </w:r>
      <w:r w:rsidR="006D3FC5" w:rsidRPr="001F2971">
        <w:rPr>
          <w:rFonts w:ascii="Montserrat Light" w:hAnsi="Montserrat Light" w:cs="Cambria"/>
        </w:rPr>
        <w:t xml:space="preserve">a </w:t>
      </w:r>
      <w:proofErr w:type="spellStart"/>
      <w:r w:rsidR="006D3FC5" w:rsidRPr="001F2971">
        <w:rPr>
          <w:rFonts w:ascii="Montserrat Light" w:hAnsi="Montserrat Light" w:cs="Cambria"/>
        </w:rPr>
        <w:t>Guvernului</w:t>
      </w:r>
      <w:proofErr w:type="spellEnd"/>
      <w:r w:rsidR="006D3FC5" w:rsidRPr="001F2971">
        <w:rPr>
          <w:rFonts w:ascii="Montserrat Light" w:hAnsi="Montserrat Light" w:cs="Cambria"/>
        </w:rPr>
        <w:t xml:space="preserve"> </w:t>
      </w:r>
      <w:r w:rsidRPr="001F2971">
        <w:rPr>
          <w:rFonts w:ascii="Montserrat Light" w:hAnsi="Montserrat Light" w:cs="Cambria"/>
        </w:rPr>
        <w:t xml:space="preserve">nr. 57/2019 </w:t>
      </w:r>
      <w:proofErr w:type="spellStart"/>
      <w:r w:rsidRPr="001F2971">
        <w:rPr>
          <w:rFonts w:ascii="Montserrat Light" w:hAnsi="Montserrat Light" w:cs="Cambria"/>
        </w:rPr>
        <w:t>privind</w:t>
      </w:r>
      <w:proofErr w:type="spellEnd"/>
      <w:r w:rsidRPr="001F2971">
        <w:rPr>
          <w:rFonts w:ascii="Montserrat Light" w:hAnsi="Montserrat Light" w:cs="Cambria"/>
        </w:rPr>
        <w:t xml:space="preserve"> </w:t>
      </w:r>
      <w:proofErr w:type="spellStart"/>
      <w:r w:rsidRPr="001F2971">
        <w:rPr>
          <w:rFonts w:ascii="Montserrat Light" w:hAnsi="Montserrat Light" w:cs="Cambria"/>
        </w:rPr>
        <w:t>Codul</w:t>
      </w:r>
      <w:proofErr w:type="spellEnd"/>
      <w:r w:rsidRPr="001F2971">
        <w:rPr>
          <w:rFonts w:ascii="Montserrat Light" w:hAnsi="Montserrat Light" w:cs="Cambria"/>
        </w:rPr>
        <w:t xml:space="preserve"> </w:t>
      </w:r>
      <w:proofErr w:type="spellStart"/>
      <w:r w:rsidR="00694697" w:rsidRPr="001F2971">
        <w:rPr>
          <w:rFonts w:ascii="Montserrat Light" w:hAnsi="Montserrat Light" w:cs="Cambria"/>
        </w:rPr>
        <w:t>a</w:t>
      </w:r>
      <w:r w:rsidRPr="001F2971">
        <w:rPr>
          <w:rFonts w:ascii="Montserrat Light" w:hAnsi="Montserrat Light" w:cs="Cambria"/>
        </w:rPr>
        <w:t>dministrativ</w:t>
      </w:r>
      <w:proofErr w:type="spellEnd"/>
      <w:r w:rsidRPr="001F2971">
        <w:rPr>
          <w:rFonts w:ascii="Montserrat Light" w:hAnsi="Montserrat Light"/>
          <w:lang w:val="it-IT"/>
        </w:rPr>
        <w:t>, cu modificările şi completările ulterioare;</w:t>
      </w:r>
    </w:p>
    <w:p w14:paraId="2ACCD0FE" w14:textId="546E7732" w:rsidR="00CA747F" w:rsidRPr="001F2971" w:rsidRDefault="00CA747F" w:rsidP="003473DE">
      <w:pPr>
        <w:pStyle w:val="Listparagraf"/>
        <w:numPr>
          <w:ilvl w:val="0"/>
          <w:numId w:val="15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F2971">
        <w:rPr>
          <w:rFonts w:ascii="Montserrat Light" w:hAnsi="Montserrat Light"/>
          <w:sz w:val="22"/>
          <w:szCs w:val="22"/>
        </w:rPr>
        <w:t xml:space="preserve">art. 19 </w:t>
      </w:r>
      <w:proofErr w:type="spellStart"/>
      <w:r w:rsidRPr="001F2971">
        <w:rPr>
          <w:rFonts w:ascii="Montserrat Light" w:hAnsi="Montserrat Light"/>
          <w:sz w:val="22"/>
          <w:szCs w:val="22"/>
        </w:rPr>
        <w:t>alin</w:t>
      </w:r>
      <w:proofErr w:type="spellEnd"/>
      <w:r w:rsidRPr="001F2971">
        <w:rPr>
          <w:rFonts w:ascii="Montserrat Light" w:hAnsi="Montserrat Light"/>
          <w:sz w:val="22"/>
          <w:szCs w:val="22"/>
        </w:rPr>
        <w:t>. (1) lit. d)</w:t>
      </w:r>
      <w:r w:rsidR="00694697"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4697" w:rsidRPr="001F2971">
        <w:rPr>
          <w:rFonts w:ascii="Montserrat Light" w:hAnsi="Montserrat Light"/>
          <w:sz w:val="22"/>
          <w:szCs w:val="22"/>
        </w:rPr>
        <w:t>și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alin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1F2971">
        <w:rPr>
          <w:rFonts w:ascii="Montserrat Light" w:hAnsi="Montserrat Light"/>
          <w:sz w:val="22"/>
          <w:szCs w:val="22"/>
        </w:rPr>
        <w:t>și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ale art. 61 </w:t>
      </w:r>
      <w:proofErr w:type="spellStart"/>
      <w:r w:rsidRPr="001F2971">
        <w:rPr>
          <w:rFonts w:ascii="Montserrat Light" w:hAnsi="Montserrat Light"/>
          <w:sz w:val="22"/>
          <w:szCs w:val="22"/>
        </w:rPr>
        <w:t>alin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. (2) din </w:t>
      </w:r>
      <w:r w:rsidRPr="001F2971">
        <w:rPr>
          <w:rFonts w:ascii="Montserrat Light" w:hAnsi="Montserrat Light"/>
          <w:sz w:val="22"/>
          <w:szCs w:val="22"/>
          <w:lang w:val="it-IT"/>
        </w:rPr>
        <w:t>Legea educaţiei naţionale nr. 1/2011, cu modificările şi completările ulterioare;</w:t>
      </w:r>
    </w:p>
    <w:p w14:paraId="0E7A7578" w14:textId="77777777" w:rsidR="00CA747F" w:rsidRPr="001F2971" w:rsidRDefault="00CA747F" w:rsidP="003473DE">
      <w:pPr>
        <w:pStyle w:val="Listparagraf"/>
        <w:numPr>
          <w:ilvl w:val="0"/>
          <w:numId w:val="15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F2971">
        <w:rPr>
          <w:rFonts w:ascii="Montserrat Light" w:hAnsi="Montserrat Light"/>
          <w:sz w:val="22"/>
          <w:szCs w:val="22"/>
        </w:rPr>
        <w:t xml:space="preserve">art. 102 din </w:t>
      </w:r>
      <w:proofErr w:type="spellStart"/>
      <w:r w:rsidRPr="001F2971">
        <w:rPr>
          <w:rFonts w:ascii="Montserrat Light" w:hAnsi="Montserrat Light"/>
          <w:sz w:val="22"/>
          <w:szCs w:val="22"/>
        </w:rPr>
        <w:t>Regulamentul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F2971">
        <w:rPr>
          <w:rFonts w:ascii="Montserrat Light" w:hAnsi="Montserrat Light"/>
          <w:sz w:val="22"/>
          <w:szCs w:val="22"/>
        </w:rPr>
        <w:t>organizare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şi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funcţionare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1F2971">
        <w:rPr>
          <w:rFonts w:ascii="Montserrat Light" w:hAnsi="Montserrat Light"/>
          <w:sz w:val="22"/>
          <w:szCs w:val="22"/>
        </w:rPr>
        <w:t>învăţământului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special </w:t>
      </w:r>
      <w:proofErr w:type="spellStart"/>
      <w:r w:rsidRPr="001F2971">
        <w:rPr>
          <w:rFonts w:ascii="Montserrat Light" w:hAnsi="Montserrat Light"/>
          <w:sz w:val="22"/>
          <w:szCs w:val="22"/>
        </w:rPr>
        <w:t>şi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special </w:t>
      </w:r>
      <w:proofErr w:type="spellStart"/>
      <w:r w:rsidRPr="001F2971">
        <w:rPr>
          <w:rFonts w:ascii="Montserrat Light" w:hAnsi="Montserrat Light"/>
          <w:sz w:val="22"/>
          <w:szCs w:val="22"/>
        </w:rPr>
        <w:t>integrat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F2971">
        <w:rPr>
          <w:rFonts w:ascii="Montserrat Light" w:hAnsi="Montserrat Light"/>
          <w:sz w:val="22"/>
          <w:szCs w:val="22"/>
        </w:rPr>
        <w:t>aprobat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prin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Ordinul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Ministrului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Educaţiei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F2971">
        <w:rPr>
          <w:rFonts w:ascii="Montserrat Light" w:hAnsi="Montserrat Light"/>
          <w:sz w:val="22"/>
          <w:szCs w:val="22"/>
        </w:rPr>
        <w:t>Cercetării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1F2971">
        <w:rPr>
          <w:rFonts w:ascii="Montserrat Light" w:hAnsi="Montserrat Light"/>
          <w:sz w:val="22"/>
          <w:szCs w:val="22"/>
        </w:rPr>
        <w:t>Tineretului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şi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/>
          <w:sz w:val="22"/>
          <w:szCs w:val="22"/>
        </w:rPr>
        <w:t>Sportului</w:t>
      </w:r>
      <w:proofErr w:type="spellEnd"/>
      <w:r w:rsidRPr="001F2971">
        <w:rPr>
          <w:rFonts w:ascii="Montserrat Light" w:hAnsi="Montserrat Light"/>
          <w:sz w:val="22"/>
          <w:szCs w:val="22"/>
        </w:rPr>
        <w:t xml:space="preserve"> nr. 5573/2011;</w:t>
      </w:r>
    </w:p>
    <w:p w14:paraId="0AF9443B" w14:textId="61F1C334" w:rsidR="00CA747F" w:rsidRPr="001F2971" w:rsidRDefault="00CA747F" w:rsidP="003473DE">
      <w:pPr>
        <w:pStyle w:val="Listparagraf"/>
        <w:numPr>
          <w:ilvl w:val="0"/>
          <w:numId w:val="15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F2971">
        <w:rPr>
          <w:rFonts w:ascii="Montserrat Light" w:hAnsi="Montserrat Light"/>
          <w:sz w:val="22"/>
          <w:szCs w:val="22"/>
        </w:rPr>
        <w:t xml:space="preserve">art. 24 din </w:t>
      </w:r>
      <w:proofErr w:type="spellStart"/>
      <w:r w:rsidRPr="001F2971">
        <w:rPr>
          <w:rFonts w:ascii="Montserrat Light" w:hAnsi="Montserrat Light" w:cs="Courier New"/>
          <w:bCs/>
          <w:sz w:val="22"/>
          <w:szCs w:val="22"/>
        </w:rPr>
        <w:t>M</w:t>
      </w:r>
      <w:r w:rsidRPr="001F2971">
        <w:rPr>
          <w:rFonts w:ascii="Montserrat Light" w:hAnsi="Montserrat Light" w:cs="Courier New"/>
          <w:sz w:val="22"/>
          <w:szCs w:val="22"/>
        </w:rPr>
        <w:t>etodologia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privind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fundamentarea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cifrei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de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şcolarizare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pentru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învăţământul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preuniversitar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de stat,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evidenţa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efectivelor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de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antepreşcolari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>/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preșcolari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şi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elevi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şcolarizaţi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unităţile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de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învăţământ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particular, precum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şi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emiterea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avizului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conform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în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vederea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organizării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reţelei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unităţilor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de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învăţământ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preuniversitar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pentru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anul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şcolar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2022-2023,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aprobată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prin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Ordinul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Ministrului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Educației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și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</w:t>
      </w:r>
      <w:proofErr w:type="spellStart"/>
      <w:r w:rsidRPr="001F2971">
        <w:rPr>
          <w:rFonts w:ascii="Montserrat Light" w:hAnsi="Montserrat Light" w:cs="Courier New"/>
          <w:sz w:val="22"/>
          <w:szCs w:val="22"/>
        </w:rPr>
        <w:t>Cercetării</w:t>
      </w:r>
      <w:proofErr w:type="spellEnd"/>
      <w:r w:rsidRPr="001F2971">
        <w:rPr>
          <w:rFonts w:ascii="Montserrat Light" w:hAnsi="Montserrat Light" w:cs="Courier New"/>
          <w:sz w:val="22"/>
          <w:szCs w:val="22"/>
        </w:rPr>
        <w:t xml:space="preserve"> nr. 5511/2021;</w:t>
      </w:r>
    </w:p>
    <w:p w14:paraId="64F31B39" w14:textId="77777777" w:rsidR="00694697" w:rsidRPr="001F2971" w:rsidRDefault="00694697" w:rsidP="003473DE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B5F438D" w14:textId="1D37D71A" w:rsidR="00CA747F" w:rsidRPr="001F2971" w:rsidRDefault="00CA747F" w:rsidP="003473DE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1F2971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2"/>
    </w:p>
    <w:p w14:paraId="1330A75D" w14:textId="12DA828D" w:rsidR="00CA747F" w:rsidRPr="001F2971" w:rsidRDefault="00CA747F" w:rsidP="00722063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1F2971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63CF1AD6" w14:textId="77777777" w:rsidR="00882593" w:rsidRPr="001F2971" w:rsidRDefault="00882593" w:rsidP="00722063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7F1D9EDE" w14:textId="28A66F10" w:rsidR="00CA747F" w:rsidRPr="001F2971" w:rsidRDefault="00CA747F" w:rsidP="003473DE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1F2971">
        <w:rPr>
          <w:rFonts w:ascii="Montserrat Light" w:hAnsi="Montserrat Light" w:cs="Cambria"/>
          <w:b/>
          <w:bCs/>
          <w:lang w:val="it-IT"/>
        </w:rPr>
        <w:t>Art. 1.</w:t>
      </w:r>
      <w:r w:rsidRPr="001F2971">
        <w:rPr>
          <w:rFonts w:ascii="Montserrat Light" w:hAnsi="Montserrat Light" w:cs="Cambria"/>
          <w:bCs/>
          <w:lang w:val="it-IT"/>
        </w:rPr>
        <w:t xml:space="preserve"> </w:t>
      </w:r>
      <w:r w:rsidRPr="001F2971">
        <w:rPr>
          <w:rFonts w:ascii="Montserrat Light" w:hAnsi="Montserrat Light"/>
        </w:rPr>
        <w:t xml:space="preserve">Se </w:t>
      </w:r>
      <w:proofErr w:type="spellStart"/>
      <w:r w:rsidRPr="001F2971">
        <w:rPr>
          <w:rFonts w:ascii="Montserrat Light" w:hAnsi="Montserrat Light"/>
        </w:rPr>
        <w:t>aprobă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rețeaua</w:t>
      </w:r>
      <w:proofErr w:type="spellEnd"/>
      <w:r w:rsidRPr="001F2971">
        <w:rPr>
          <w:rFonts w:ascii="Montserrat Light" w:hAnsi="Montserrat Light"/>
          <w:bCs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școlară</w:t>
      </w:r>
      <w:proofErr w:type="spellEnd"/>
      <w:r w:rsidRPr="001F2971">
        <w:rPr>
          <w:rFonts w:ascii="Montserrat Light" w:hAnsi="Montserrat Light"/>
          <w:bCs/>
        </w:rPr>
        <w:t xml:space="preserve"> de </w:t>
      </w:r>
      <w:proofErr w:type="spellStart"/>
      <w:r w:rsidRPr="001F2971">
        <w:rPr>
          <w:rFonts w:ascii="Montserrat Light" w:hAnsi="Montserrat Light"/>
          <w:bCs/>
        </w:rPr>
        <w:t>învățământ</w:t>
      </w:r>
      <w:proofErr w:type="spellEnd"/>
      <w:r w:rsidRPr="001F2971">
        <w:rPr>
          <w:rFonts w:ascii="Montserrat Light" w:hAnsi="Montserrat Light"/>
          <w:bCs/>
        </w:rPr>
        <w:t xml:space="preserve"> special din </w:t>
      </w:r>
      <w:proofErr w:type="spellStart"/>
      <w:r w:rsidRPr="001F2971">
        <w:rPr>
          <w:rFonts w:ascii="Montserrat Light" w:hAnsi="Montserrat Light"/>
          <w:bCs/>
        </w:rPr>
        <w:t>Județul</w:t>
      </w:r>
      <w:proofErr w:type="spellEnd"/>
      <w:r w:rsidRPr="001F2971">
        <w:rPr>
          <w:rFonts w:ascii="Montserrat Light" w:hAnsi="Montserrat Light"/>
          <w:bCs/>
        </w:rPr>
        <w:t xml:space="preserve"> Cluj, cu </w:t>
      </w:r>
      <w:proofErr w:type="spellStart"/>
      <w:r w:rsidRPr="001F2971">
        <w:rPr>
          <w:rFonts w:ascii="Montserrat Light" w:hAnsi="Montserrat Light"/>
          <w:bCs/>
        </w:rPr>
        <w:t>personalitate</w:t>
      </w:r>
      <w:proofErr w:type="spellEnd"/>
      <w:r w:rsidRPr="001F2971">
        <w:rPr>
          <w:rFonts w:ascii="Montserrat Light" w:hAnsi="Montserrat Light"/>
          <w:bCs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juridică</w:t>
      </w:r>
      <w:proofErr w:type="spellEnd"/>
      <w:r w:rsidRPr="001F2971">
        <w:rPr>
          <w:rFonts w:ascii="Montserrat Light" w:hAnsi="Montserrat Light"/>
          <w:bCs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și</w:t>
      </w:r>
      <w:proofErr w:type="spellEnd"/>
      <w:r w:rsidRPr="001F2971">
        <w:rPr>
          <w:rFonts w:ascii="Montserrat Light" w:hAnsi="Montserrat Light"/>
          <w:bCs/>
        </w:rPr>
        <w:t xml:space="preserve"> cu </w:t>
      </w:r>
      <w:proofErr w:type="spellStart"/>
      <w:r w:rsidRPr="001F2971">
        <w:rPr>
          <w:rFonts w:ascii="Montserrat Light" w:hAnsi="Montserrat Light"/>
          <w:bCs/>
        </w:rPr>
        <w:t>structura</w:t>
      </w:r>
      <w:proofErr w:type="spellEnd"/>
      <w:r w:rsidRPr="001F2971">
        <w:rPr>
          <w:rFonts w:ascii="Montserrat Light" w:hAnsi="Montserrat Light"/>
          <w:bCs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aferentă</w:t>
      </w:r>
      <w:proofErr w:type="spellEnd"/>
      <w:r w:rsidRPr="001F2971">
        <w:rPr>
          <w:rFonts w:ascii="Montserrat Light" w:hAnsi="Montserrat Light"/>
          <w:bCs/>
        </w:rPr>
        <w:t xml:space="preserve">, </w:t>
      </w:r>
      <w:proofErr w:type="spellStart"/>
      <w:r w:rsidRPr="001F2971">
        <w:rPr>
          <w:rFonts w:ascii="Montserrat Light" w:hAnsi="Montserrat Light"/>
          <w:bCs/>
        </w:rPr>
        <w:t>în</w:t>
      </w:r>
      <w:proofErr w:type="spellEnd"/>
      <w:r w:rsidRPr="001F2971">
        <w:rPr>
          <w:rFonts w:ascii="Montserrat Light" w:hAnsi="Montserrat Light"/>
          <w:bCs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anul</w:t>
      </w:r>
      <w:proofErr w:type="spellEnd"/>
      <w:r w:rsidRPr="001F2971">
        <w:rPr>
          <w:rFonts w:ascii="Montserrat Light" w:hAnsi="Montserrat Light"/>
          <w:bCs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şcolar</w:t>
      </w:r>
      <w:proofErr w:type="spellEnd"/>
      <w:r w:rsidRPr="001F2971">
        <w:rPr>
          <w:rFonts w:ascii="Montserrat Light" w:hAnsi="Montserrat Light"/>
          <w:bCs/>
        </w:rPr>
        <w:t xml:space="preserve"> 2022 </w:t>
      </w:r>
      <w:r w:rsidR="00B126DE" w:rsidRPr="001F2971">
        <w:rPr>
          <w:rFonts w:ascii="Montserrat Light" w:hAnsi="Montserrat Light"/>
          <w:bCs/>
        </w:rPr>
        <w:t>–</w:t>
      </w:r>
      <w:r w:rsidRPr="001F2971">
        <w:rPr>
          <w:rFonts w:ascii="Montserrat Light" w:hAnsi="Montserrat Light"/>
          <w:bCs/>
        </w:rPr>
        <w:t xml:space="preserve"> 2023</w:t>
      </w:r>
      <w:r w:rsidR="00B126DE" w:rsidRPr="001F2971">
        <w:rPr>
          <w:rFonts w:ascii="Montserrat Light" w:hAnsi="Montserrat Light"/>
          <w:bCs/>
        </w:rPr>
        <w:t>,</w:t>
      </w:r>
      <w:r w:rsidRPr="001F2971">
        <w:rPr>
          <w:rFonts w:ascii="Montserrat Light" w:hAnsi="Montserrat Light"/>
          <w:bCs/>
        </w:rPr>
        <w:t xml:space="preserve"> conform </w:t>
      </w:r>
      <w:proofErr w:type="spellStart"/>
      <w:r w:rsidRPr="001F2971">
        <w:rPr>
          <w:rFonts w:ascii="Montserrat Light" w:hAnsi="Montserrat Light"/>
          <w:bCs/>
        </w:rPr>
        <w:t>anexei</w:t>
      </w:r>
      <w:proofErr w:type="spellEnd"/>
      <w:r w:rsidRPr="001F2971">
        <w:rPr>
          <w:rFonts w:ascii="Montserrat Light" w:hAnsi="Montserrat Light"/>
          <w:bCs/>
        </w:rPr>
        <w:t xml:space="preserve"> care face </w:t>
      </w:r>
      <w:proofErr w:type="spellStart"/>
      <w:r w:rsidRPr="001F2971">
        <w:rPr>
          <w:rFonts w:ascii="Montserrat Light" w:hAnsi="Montserrat Light"/>
          <w:bCs/>
        </w:rPr>
        <w:t>parte</w:t>
      </w:r>
      <w:proofErr w:type="spellEnd"/>
      <w:r w:rsidRPr="001F2971">
        <w:rPr>
          <w:rFonts w:ascii="Montserrat Light" w:hAnsi="Montserrat Light"/>
          <w:bCs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integrantă</w:t>
      </w:r>
      <w:proofErr w:type="spellEnd"/>
      <w:r w:rsidRPr="001F2971">
        <w:rPr>
          <w:rFonts w:ascii="Montserrat Light" w:hAnsi="Montserrat Light"/>
          <w:bCs/>
        </w:rPr>
        <w:t xml:space="preserve"> din </w:t>
      </w:r>
      <w:proofErr w:type="spellStart"/>
      <w:r w:rsidRPr="001F2971">
        <w:rPr>
          <w:rFonts w:ascii="Montserrat Light" w:hAnsi="Montserrat Light"/>
          <w:bCs/>
        </w:rPr>
        <w:t>prezenta</w:t>
      </w:r>
      <w:proofErr w:type="spellEnd"/>
      <w:r w:rsidRPr="001F2971">
        <w:rPr>
          <w:rFonts w:ascii="Montserrat Light" w:hAnsi="Montserrat Light"/>
          <w:bCs/>
        </w:rPr>
        <w:t xml:space="preserve"> </w:t>
      </w:r>
      <w:proofErr w:type="spellStart"/>
      <w:r w:rsidRPr="001F2971">
        <w:rPr>
          <w:rFonts w:ascii="Montserrat Light" w:hAnsi="Montserrat Light"/>
          <w:bCs/>
        </w:rPr>
        <w:t>hotărâre</w:t>
      </w:r>
      <w:proofErr w:type="spellEnd"/>
      <w:r w:rsidRPr="001F2971">
        <w:rPr>
          <w:rFonts w:ascii="Montserrat Light" w:hAnsi="Montserrat Light"/>
          <w:bCs/>
        </w:rPr>
        <w:t>.</w:t>
      </w:r>
    </w:p>
    <w:p w14:paraId="2E64AE4D" w14:textId="77777777" w:rsidR="00CA747F" w:rsidRPr="001F2971" w:rsidRDefault="00CA747F" w:rsidP="00722063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it-IT"/>
        </w:rPr>
      </w:pPr>
    </w:p>
    <w:p w14:paraId="677F78FE" w14:textId="23E9E8BC" w:rsidR="00CA747F" w:rsidRPr="001F2971" w:rsidRDefault="00CA747F" w:rsidP="003473DE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1F2971">
        <w:rPr>
          <w:rFonts w:ascii="Montserrat Light" w:hAnsi="Montserrat Light" w:cs="Cambria"/>
          <w:b/>
          <w:lang w:val="it-IT"/>
        </w:rPr>
        <w:t>Art. 2.</w:t>
      </w:r>
      <w:r w:rsidRPr="001F2971">
        <w:rPr>
          <w:rFonts w:ascii="Montserrat Light" w:hAnsi="Montserrat Light" w:cs="Cambria"/>
          <w:bCs/>
          <w:lang w:val="it-IT"/>
        </w:rPr>
        <w:t xml:space="preserve"> </w:t>
      </w:r>
      <w:r w:rsidRPr="001F2971">
        <w:rPr>
          <w:rFonts w:ascii="Montserrat Light" w:hAnsi="Montserrat Light"/>
        </w:rPr>
        <w:t xml:space="preserve">Cu </w:t>
      </w:r>
      <w:proofErr w:type="spellStart"/>
      <w:r w:rsidRPr="001F2971">
        <w:rPr>
          <w:rFonts w:ascii="Montserrat Light" w:hAnsi="Montserrat Light"/>
        </w:rPr>
        <w:t>punerea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în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aplicare</w:t>
      </w:r>
      <w:proofErr w:type="spellEnd"/>
      <w:r w:rsidRPr="001F2971">
        <w:rPr>
          <w:rFonts w:ascii="Montserrat Light" w:hAnsi="Montserrat Light"/>
        </w:rPr>
        <w:t xml:space="preserve"> a </w:t>
      </w:r>
      <w:proofErr w:type="spellStart"/>
      <w:r w:rsidRPr="001F2971">
        <w:rPr>
          <w:rFonts w:ascii="Montserrat Light" w:hAnsi="Montserrat Light"/>
        </w:rPr>
        <w:t>prevederilor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prezentei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hotărâri</w:t>
      </w:r>
      <w:proofErr w:type="spellEnd"/>
      <w:r w:rsidRPr="001F2971">
        <w:rPr>
          <w:rFonts w:ascii="Montserrat Light" w:hAnsi="Montserrat Light"/>
        </w:rPr>
        <w:t xml:space="preserve"> se </w:t>
      </w:r>
      <w:proofErr w:type="spellStart"/>
      <w:r w:rsidRPr="001F2971">
        <w:rPr>
          <w:rFonts w:ascii="Montserrat Light" w:hAnsi="Montserrat Light"/>
        </w:rPr>
        <w:t>încredinţează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Preşedintele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Consiliului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Judeţean</w:t>
      </w:r>
      <w:proofErr w:type="spellEnd"/>
      <w:r w:rsidRPr="001F2971">
        <w:rPr>
          <w:rFonts w:ascii="Montserrat Light" w:hAnsi="Montserrat Light"/>
        </w:rPr>
        <w:t xml:space="preserve"> Cluj</w:t>
      </w:r>
      <w:r w:rsidR="00882593" w:rsidRPr="001F2971">
        <w:rPr>
          <w:rFonts w:ascii="Montserrat Light" w:hAnsi="Montserrat Light"/>
        </w:rPr>
        <w:t>,</w:t>
      </w:r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prin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Direcţia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Generală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Buget</w:t>
      </w:r>
      <w:r w:rsidR="00882593" w:rsidRPr="001F2971">
        <w:rPr>
          <w:rFonts w:ascii="Montserrat Light" w:hAnsi="Montserrat Light"/>
        </w:rPr>
        <w:t>-</w:t>
      </w:r>
      <w:r w:rsidRPr="001F2971">
        <w:rPr>
          <w:rFonts w:ascii="Montserrat Light" w:hAnsi="Montserrat Light"/>
        </w:rPr>
        <w:t>Finanţe</w:t>
      </w:r>
      <w:proofErr w:type="spellEnd"/>
      <w:r w:rsidRPr="001F2971">
        <w:rPr>
          <w:rFonts w:ascii="Montserrat Light" w:hAnsi="Montserrat Light"/>
        </w:rPr>
        <w:t xml:space="preserve">, Resurse </w:t>
      </w:r>
      <w:proofErr w:type="spellStart"/>
      <w:r w:rsidRPr="001F2971">
        <w:rPr>
          <w:rFonts w:ascii="Montserrat Light" w:hAnsi="Montserrat Light"/>
        </w:rPr>
        <w:t>Umane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şi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unităţile</w:t>
      </w:r>
      <w:proofErr w:type="spellEnd"/>
      <w:r w:rsidRPr="001F2971">
        <w:rPr>
          <w:rFonts w:ascii="Montserrat Light" w:hAnsi="Montserrat Light"/>
        </w:rPr>
        <w:t xml:space="preserve"> de </w:t>
      </w:r>
      <w:proofErr w:type="spellStart"/>
      <w:r w:rsidRPr="001F2971">
        <w:rPr>
          <w:rFonts w:ascii="Montserrat Light" w:hAnsi="Montserrat Light"/>
        </w:rPr>
        <w:t>învăţământ</w:t>
      </w:r>
      <w:proofErr w:type="spellEnd"/>
      <w:r w:rsidRPr="001F2971">
        <w:rPr>
          <w:rFonts w:ascii="Montserrat Light" w:hAnsi="Montserrat Light"/>
        </w:rPr>
        <w:t xml:space="preserve"> special </w:t>
      </w:r>
      <w:proofErr w:type="spellStart"/>
      <w:r w:rsidRPr="001F2971">
        <w:rPr>
          <w:rFonts w:ascii="Montserrat Light" w:hAnsi="Montserrat Light"/>
        </w:rPr>
        <w:t>nominalizate</w:t>
      </w:r>
      <w:proofErr w:type="spellEnd"/>
      <w:r w:rsidR="00882593" w:rsidRPr="001F2971">
        <w:rPr>
          <w:rFonts w:ascii="Montserrat Light" w:hAnsi="Montserrat Light"/>
        </w:rPr>
        <w:t xml:space="preserve"> </w:t>
      </w:r>
      <w:proofErr w:type="spellStart"/>
      <w:r w:rsidR="00882593" w:rsidRPr="001F2971">
        <w:rPr>
          <w:rFonts w:ascii="Montserrat Light" w:hAnsi="Montserrat Light"/>
        </w:rPr>
        <w:t>în</w:t>
      </w:r>
      <w:proofErr w:type="spellEnd"/>
      <w:r w:rsidR="00882593" w:rsidRPr="001F2971">
        <w:rPr>
          <w:rFonts w:ascii="Montserrat Light" w:hAnsi="Montserrat Light"/>
        </w:rPr>
        <w:t xml:space="preserve"> </w:t>
      </w:r>
      <w:proofErr w:type="spellStart"/>
      <w:r w:rsidR="00882593" w:rsidRPr="001F2971">
        <w:rPr>
          <w:rFonts w:ascii="Montserrat Light" w:hAnsi="Montserrat Light"/>
        </w:rPr>
        <w:t>anexa</w:t>
      </w:r>
      <w:proofErr w:type="spellEnd"/>
      <w:r w:rsidR="00882593" w:rsidRPr="001F2971">
        <w:rPr>
          <w:rFonts w:ascii="Montserrat Light" w:hAnsi="Montserrat Light"/>
        </w:rPr>
        <w:t xml:space="preserve"> la </w:t>
      </w:r>
      <w:proofErr w:type="spellStart"/>
      <w:r w:rsidR="00882593" w:rsidRPr="001F2971">
        <w:rPr>
          <w:rFonts w:ascii="Montserrat Light" w:hAnsi="Montserrat Light"/>
        </w:rPr>
        <w:t>prezenta</w:t>
      </w:r>
      <w:proofErr w:type="spellEnd"/>
      <w:r w:rsidR="00882593" w:rsidRPr="001F2971">
        <w:rPr>
          <w:rFonts w:ascii="Montserrat Light" w:hAnsi="Montserrat Light"/>
        </w:rPr>
        <w:t xml:space="preserve"> </w:t>
      </w:r>
      <w:proofErr w:type="spellStart"/>
      <w:r w:rsidR="00882593" w:rsidRPr="001F2971">
        <w:rPr>
          <w:rFonts w:ascii="Montserrat Light" w:hAnsi="Montserrat Light"/>
        </w:rPr>
        <w:t>hotărâre</w:t>
      </w:r>
      <w:proofErr w:type="spellEnd"/>
      <w:r w:rsidRPr="001F2971">
        <w:rPr>
          <w:rFonts w:ascii="Montserrat Light" w:hAnsi="Montserrat Light"/>
        </w:rPr>
        <w:t>.</w:t>
      </w:r>
      <w:r w:rsidRPr="001F2971">
        <w:rPr>
          <w:rFonts w:ascii="Montserrat Light" w:hAnsi="Montserrat Light" w:cs="Cambria"/>
          <w:b/>
          <w:bCs/>
          <w:lang w:val="ro-RO"/>
        </w:rPr>
        <w:tab/>
      </w:r>
    </w:p>
    <w:p w14:paraId="20518AE2" w14:textId="77777777" w:rsidR="00CA747F" w:rsidRPr="001F2971" w:rsidRDefault="00CA747F" w:rsidP="0072206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7349B513" w14:textId="286B0777" w:rsidR="00CA747F" w:rsidRPr="001F2971" w:rsidRDefault="00CA747F" w:rsidP="003473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1F2971">
        <w:rPr>
          <w:rFonts w:ascii="Montserrat Light" w:hAnsi="Montserrat Light" w:cs="Cambria"/>
          <w:b/>
          <w:bCs/>
          <w:lang w:val="ro-RO"/>
        </w:rPr>
        <w:t>Art. 3.</w:t>
      </w:r>
      <w:r w:rsidRPr="001F2971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1F2971">
        <w:rPr>
          <w:rFonts w:ascii="Montserrat Light" w:hAnsi="Montserrat Light"/>
        </w:rPr>
        <w:t>Prezenta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hotărâre</w:t>
      </w:r>
      <w:proofErr w:type="spellEnd"/>
      <w:r w:rsidRPr="001F2971">
        <w:rPr>
          <w:rFonts w:ascii="Montserrat Light" w:hAnsi="Montserrat Light"/>
        </w:rPr>
        <w:t xml:space="preserve"> se </w:t>
      </w:r>
      <w:proofErr w:type="spellStart"/>
      <w:r w:rsidRPr="001F2971">
        <w:rPr>
          <w:rFonts w:ascii="Montserrat Light" w:hAnsi="Montserrat Light"/>
        </w:rPr>
        <w:t>comunică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Direcţiei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Generale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Buget</w:t>
      </w:r>
      <w:r w:rsidR="00B126DE" w:rsidRPr="001F2971">
        <w:rPr>
          <w:rFonts w:ascii="Montserrat Light" w:hAnsi="Montserrat Light"/>
        </w:rPr>
        <w:t>-</w:t>
      </w:r>
      <w:r w:rsidRPr="001F2971">
        <w:rPr>
          <w:rFonts w:ascii="Montserrat Light" w:hAnsi="Montserrat Light"/>
        </w:rPr>
        <w:t>Finanţe</w:t>
      </w:r>
      <w:proofErr w:type="spellEnd"/>
      <w:r w:rsidRPr="001F2971">
        <w:rPr>
          <w:rFonts w:ascii="Montserrat Light" w:hAnsi="Montserrat Light"/>
        </w:rPr>
        <w:t xml:space="preserve">, Resurse </w:t>
      </w:r>
      <w:proofErr w:type="spellStart"/>
      <w:r w:rsidRPr="001F2971">
        <w:rPr>
          <w:rFonts w:ascii="Montserrat Light" w:hAnsi="Montserrat Light"/>
        </w:rPr>
        <w:t>Umane</w:t>
      </w:r>
      <w:proofErr w:type="spellEnd"/>
      <w:r w:rsidRPr="001F2971">
        <w:rPr>
          <w:rFonts w:ascii="Montserrat Light" w:hAnsi="Montserrat Light"/>
        </w:rPr>
        <w:t xml:space="preserve">; </w:t>
      </w:r>
      <w:proofErr w:type="spellStart"/>
      <w:r w:rsidRPr="001F2971">
        <w:rPr>
          <w:rFonts w:ascii="Montserrat Light" w:hAnsi="Montserrat Light"/>
        </w:rPr>
        <w:t>Inspectoratului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Şcolar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Judeţean</w:t>
      </w:r>
      <w:proofErr w:type="spellEnd"/>
      <w:r w:rsidRPr="001F2971">
        <w:rPr>
          <w:rFonts w:ascii="Montserrat Light" w:hAnsi="Montserrat Light"/>
        </w:rPr>
        <w:t xml:space="preserve"> Cluj</w:t>
      </w:r>
      <w:r w:rsidR="00B126DE" w:rsidRPr="001F2971">
        <w:rPr>
          <w:rFonts w:ascii="Montserrat Light" w:hAnsi="Montserrat Light"/>
        </w:rPr>
        <w:t>;</w:t>
      </w:r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unităţilor</w:t>
      </w:r>
      <w:proofErr w:type="spellEnd"/>
      <w:r w:rsidRPr="001F2971">
        <w:rPr>
          <w:rFonts w:ascii="Montserrat Light" w:hAnsi="Montserrat Light"/>
        </w:rPr>
        <w:t xml:space="preserve"> de </w:t>
      </w:r>
      <w:proofErr w:type="spellStart"/>
      <w:r w:rsidRPr="001F2971">
        <w:rPr>
          <w:rFonts w:ascii="Montserrat Light" w:hAnsi="Montserrat Light"/>
        </w:rPr>
        <w:t>învăţământ</w:t>
      </w:r>
      <w:proofErr w:type="spellEnd"/>
      <w:r w:rsidRPr="001F2971">
        <w:rPr>
          <w:rFonts w:ascii="Montserrat Light" w:hAnsi="Montserrat Light"/>
        </w:rPr>
        <w:t xml:space="preserve"> special </w:t>
      </w:r>
      <w:proofErr w:type="spellStart"/>
      <w:r w:rsidRPr="001F2971">
        <w:rPr>
          <w:rFonts w:ascii="Montserrat Light" w:hAnsi="Montserrat Light"/>
        </w:rPr>
        <w:t>nominalizate</w:t>
      </w:r>
      <w:proofErr w:type="spellEnd"/>
      <w:r w:rsidR="00B126DE" w:rsidRPr="001F2971">
        <w:rPr>
          <w:rFonts w:ascii="Montserrat Light" w:hAnsi="Montserrat Light"/>
        </w:rPr>
        <w:t xml:space="preserve"> </w:t>
      </w:r>
      <w:proofErr w:type="spellStart"/>
      <w:r w:rsidR="00B126DE" w:rsidRPr="001F2971">
        <w:rPr>
          <w:rFonts w:ascii="Montserrat Light" w:hAnsi="Montserrat Light"/>
        </w:rPr>
        <w:t>în</w:t>
      </w:r>
      <w:proofErr w:type="spellEnd"/>
      <w:r w:rsidR="00B126DE" w:rsidRPr="001F2971">
        <w:rPr>
          <w:rFonts w:ascii="Montserrat Light" w:hAnsi="Montserrat Light"/>
        </w:rPr>
        <w:t xml:space="preserve"> </w:t>
      </w:r>
      <w:proofErr w:type="spellStart"/>
      <w:r w:rsidR="00B126DE" w:rsidRPr="001F2971">
        <w:rPr>
          <w:rFonts w:ascii="Montserrat Light" w:hAnsi="Montserrat Light"/>
        </w:rPr>
        <w:t>anexa</w:t>
      </w:r>
      <w:proofErr w:type="spellEnd"/>
      <w:r w:rsidR="00B126DE" w:rsidRPr="001F2971">
        <w:rPr>
          <w:rFonts w:ascii="Montserrat Light" w:hAnsi="Montserrat Light"/>
        </w:rPr>
        <w:t xml:space="preserve"> la </w:t>
      </w:r>
      <w:proofErr w:type="spellStart"/>
      <w:r w:rsidR="00B126DE" w:rsidRPr="001F2971">
        <w:rPr>
          <w:rFonts w:ascii="Montserrat Light" w:hAnsi="Montserrat Light"/>
        </w:rPr>
        <w:t>prezenta</w:t>
      </w:r>
      <w:proofErr w:type="spellEnd"/>
      <w:r w:rsidR="00B126DE" w:rsidRPr="001F2971">
        <w:rPr>
          <w:rFonts w:ascii="Montserrat Light" w:hAnsi="Montserrat Light"/>
        </w:rPr>
        <w:t xml:space="preserve"> </w:t>
      </w:r>
      <w:proofErr w:type="spellStart"/>
      <w:r w:rsidR="00B126DE" w:rsidRPr="001F2971">
        <w:rPr>
          <w:rFonts w:ascii="Montserrat Light" w:hAnsi="Montserrat Light"/>
        </w:rPr>
        <w:t>hotărâre</w:t>
      </w:r>
      <w:proofErr w:type="spellEnd"/>
      <w:r w:rsidRPr="001F2971">
        <w:rPr>
          <w:rFonts w:ascii="Montserrat Light" w:hAnsi="Montserrat Light"/>
        </w:rPr>
        <w:t xml:space="preserve">, precum </w:t>
      </w:r>
      <w:proofErr w:type="spellStart"/>
      <w:r w:rsidRPr="001F2971">
        <w:rPr>
          <w:rFonts w:ascii="Montserrat Light" w:hAnsi="Montserrat Light"/>
        </w:rPr>
        <w:t>şi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Prefectului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Judeţului</w:t>
      </w:r>
      <w:proofErr w:type="spellEnd"/>
      <w:r w:rsidRPr="001F2971">
        <w:rPr>
          <w:rFonts w:ascii="Montserrat Light" w:hAnsi="Montserrat Light"/>
        </w:rPr>
        <w:t xml:space="preserve"> Cluj </w:t>
      </w:r>
      <w:proofErr w:type="spellStart"/>
      <w:r w:rsidRPr="001F2971">
        <w:rPr>
          <w:rFonts w:ascii="Montserrat Light" w:hAnsi="Montserrat Light"/>
        </w:rPr>
        <w:t>şi</w:t>
      </w:r>
      <w:proofErr w:type="spellEnd"/>
      <w:r w:rsidRPr="001F2971">
        <w:rPr>
          <w:rFonts w:ascii="Montserrat Light" w:hAnsi="Montserrat Light"/>
        </w:rPr>
        <w:t xml:space="preserve"> se </w:t>
      </w:r>
      <w:proofErr w:type="spellStart"/>
      <w:r w:rsidRPr="001F2971">
        <w:rPr>
          <w:rFonts w:ascii="Montserrat Light" w:hAnsi="Montserrat Light"/>
        </w:rPr>
        <w:t>aduce</w:t>
      </w:r>
      <w:proofErr w:type="spellEnd"/>
      <w:r w:rsidRPr="001F2971">
        <w:rPr>
          <w:rFonts w:ascii="Montserrat Light" w:hAnsi="Montserrat Light"/>
        </w:rPr>
        <w:t xml:space="preserve"> la </w:t>
      </w:r>
      <w:proofErr w:type="spellStart"/>
      <w:r w:rsidRPr="001F2971">
        <w:rPr>
          <w:rFonts w:ascii="Montserrat Light" w:hAnsi="Montserrat Light"/>
        </w:rPr>
        <w:t>cunoştinţă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publică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prin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afișare</w:t>
      </w:r>
      <w:proofErr w:type="spellEnd"/>
      <w:r w:rsidRPr="001F2971">
        <w:rPr>
          <w:rFonts w:ascii="Montserrat Light" w:hAnsi="Montserrat Light"/>
        </w:rPr>
        <w:t xml:space="preserve"> la </w:t>
      </w:r>
      <w:proofErr w:type="spellStart"/>
      <w:r w:rsidRPr="001F2971">
        <w:rPr>
          <w:rFonts w:ascii="Montserrat Light" w:hAnsi="Montserrat Light"/>
        </w:rPr>
        <w:t>sediul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Consiliului</w:t>
      </w:r>
      <w:proofErr w:type="spellEnd"/>
      <w:r w:rsidRPr="001F2971">
        <w:rPr>
          <w:rFonts w:ascii="Montserrat Light" w:hAnsi="Montserrat Light"/>
        </w:rPr>
        <w:t xml:space="preserve"> </w:t>
      </w:r>
      <w:proofErr w:type="spellStart"/>
      <w:r w:rsidRPr="001F2971">
        <w:rPr>
          <w:rFonts w:ascii="Montserrat Light" w:hAnsi="Montserrat Light"/>
        </w:rPr>
        <w:t>Județean</w:t>
      </w:r>
      <w:proofErr w:type="spellEnd"/>
      <w:r w:rsidRPr="001F2971">
        <w:rPr>
          <w:rFonts w:ascii="Montserrat Light" w:hAnsi="Montserrat Light"/>
        </w:rPr>
        <w:t xml:space="preserve"> Cluj </w:t>
      </w:r>
      <w:proofErr w:type="spellStart"/>
      <w:r w:rsidRPr="001F2971">
        <w:rPr>
          <w:rFonts w:ascii="Montserrat Light" w:hAnsi="Montserrat Light"/>
        </w:rPr>
        <w:t>și</w:t>
      </w:r>
      <w:proofErr w:type="spellEnd"/>
      <w:r w:rsidRPr="001F2971">
        <w:rPr>
          <w:rFonts w:ascii="Montserrat Light" w:hAnsi="Montserrat Light"/>
        </w:rPr>
        <w:t xml:space="preserve"> pe </w:t>
      </w:r>
      <w:proofErr w:type="spellStart"/>
      <w:r w:rsidRPr="001F2971">
        <w:rPr>
          <w:rFonts w:ascii="Montserrat Light" w:hAnsi="Montserrat Light"/>
        </w:rPr>
        <w:t>pagina</w:t>
      </w:r>
      <w:proofErr w:type="spellEnd"/>
      <w:r w:rsidRPr="001F2971">
        <w:rPr>
          <w:rFonts w:ascii="Montserrat Light" w:hAnsi="Montserrat Light"/>
        </w:rPr>
        <w:t xml:space="preserve"> de </w:t>
      </w:r>
      <w:proofErr w:type="gramStart"/>
      <w:r w:rsidRPr="001F2971">
        <w:rPr>
          <w:rFonts w:ascii="Montserrat Light" w:hAnsi="Montserrat Light"/>
        </w:rPr>
        <w:t xml:space="preserve">internet </w:t>
      </w:r>
      <w:r w:rsidR="00B126DE" w:rsidRPr="001F2971">
        <w:rPr>
          <w:rFonts w:ascii="Montserrat Light" w:hAnsi="Montserrat Light"/>
        </w:rPr>
        <w:t>”</w:t>
      </w:r>
      <w:proofErr w:type="gramEnd"/>
      <w:hyperlink r:id="rId8" w:history="1">
        <w:r w:rsidR="00B126DE" w:rsidRPr="001F2971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126DE" w:rsidRPr="001F2971">
        <w:rPr>
          <w:rStyle w:val="Hyperlink"/>
          <w:rFonts w:ascii="Montserrat Light" w:hAnsi="Montserrat Light"/>
          <w:color w:val="auto"/>
          <w:u w:val="none"/>
        </w:rPr>
        <w:t>”</w:t>
      </w:r>
      <w:r w:rsidRPr="001F2971">
        <w:rPr>
          <w:rFonts w:ascii="Montserrat Light" w:hAnsi="Montserrat Light"/>
        </w:rPr>
        <w:t>.</w:t>
      </w:r>
    </w:p>
    <w:p w14:paraId="6DB483D9" w14:textId="77777777" w:rsidR="00CA747F" w:rsidRPr="001F2971" w:rsidRDefault="00CA747F" w:rsidP="00CA747F">
      <w:pPr>
        <w:jc w:val="both"/>
        <w:rPr>
          <w:rFonts w:ascii="Montserrat Light" w:hAnsi="Montserrat Light" w:cs="Cambria"/>
          <w:b/>
          <w:bCs/>
          <w:lang w:val="ro-RO"/>
        </w:rPr>
      </w:pPr>
    </w:p>
    <w:p w14:paraId="4133160A" w14:textId="77777777" w:rsidR="00CA747F" w:rsidRPr="001F2971" w:rsidRDefault="00CA747F" w:rsidP="00CA747F">
      <w:pPr>
        <w:jc w:val="both"/>
        <w:rPr>
          <w:rFonts w:ascii="Montserrat Light" w:hAnsi="Montserrat Light"/>
          <w:lang w:val="ro-RO" w:eastAsia="ro-RO"/>
        </w:rPr>
      </w:pPr>
      <w:r w:rsidRPr="001F2971">
        <w:rPr>
          <w:rFonts w:ascii="Montserrat Light" w:hAnsi="Montserrat Light"/>
          <w:lang w:val="ro-RO" w:eastAsia="ro-RO"/>
        </w:rPr>
        <w:tab/>
      </w:r>
      <w:r w:rsidRPr="001F2971">
        <w:rPr>
          <w:rFonts w:ascii="Montserrat Light" w:hAnsi="Montserrat Light"/>
          <w:lang w:val="ro-RO" w:eastAsia="ro-RO"/>
        </w:rPr>
        <w:tab/>
      </w:r>
      <w:r w:rsidRPr="001F2971">
        <w:rPr>
          <w:rFonts w:ascii="Montserrat Light" w:hAnsi="Montserrat Light"/>
          <w:lang w:val="ro-RO" w:eastAsia="ro-RO"/>
        </w:rPr>
        <w:tab/>
      </w:r>
      <w:r w:rsidRPr="001F2971">
        <w:rPr>
          <w:rFonts w:ascii="Montserrat Light" w:hAnsi="Montserrat Light"/>
          <w:lang w:val="ro-RO" w:eastAsia="ro-RO"/>
        </w:rPr>
        <w:tab/>
      </w:r>
    </w:p>
    <w:p w14:paraId="66799905" w14:textId="61F03865" w:rsidR="00D95522" w:rsidRPr="001F2971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57B063E4" w14:textId="77777777" w:rsidR="00D95522" w:rsidRPr="001F2971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1F2971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16E3D509" w:rsidR="004E343B" w:rsidRPr="001F2971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F2971">
        <w:rPr>
          <w:rFonts w:ascii="Montserrat" w:hAnsi="Montserrat"/>
          <w:lang w:val="ro-RO" w:eastAsia="ro-RO"/>
        </w:rPr>
        <w:tab/>
      </w:r>
      <w:r w:rsidRPr="001F297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F2971">
        <w:rPr>
          <w:rFonts w:ascii="Montserrat" w:hAnsi="Montserrat"/>
          <w:lang w:val="ro-RO" w:eastAsia="ro-RO"/>
        </w:rPr>
        <w:t xml:space="preserve">  </w:t>
      </w:r>
      <w:r w:rsidRPr="001F2971">
        <w:rPr>
          <w:rFonts w:ascii="Montserrat" w:hAnsi="Montserrat"/>
          <w:lang w:val="ro-RO" w:eastAsia="ro-RO"/>
        </w:rPr>
        <w:t xml:space="preserve"> </w:t>
      </w:r>
      <w:r w:rsidR="00142775" w:rsidRPr="001F2971">
        <w:rPr>
          <w:rFonts w:ascii="Montserrat" w:hAnsi="Montserrat"/>
          <w:lang w:val="ro-RO" w:eastAsia="ro-RO"/>
        </w:rPr>
        <w:t xml:space="preserve">         </w:t>
      </w:r>
      <w:r w:rsidRPr="001F2971">
        <w:rPr>
          <w:rFonts w:ascii="Montserrat" w:hAnsi="Montserrat"/>
          <w:lang w:val="ro-RO" w:eastAsia="ro-RO"/>
        </w:rPr>
        <w:t xml:space="preserve"> </w:t>
      </w:r>
      <w:r w:rsidR="00BD5AF8" w:rsidRPr="001F2971">
        <w:rPr>
          <w:rFonts w:ascii="Montserrat" w:hAnsi="Montserrat"/>
          <w:lang w:val="ro-RO" w:eastAsia="ro-RO"/>
        </w:rPr>
        <w:t xml:space="preserve">          </w:t>
      </w:r>
      <w:r w:rsidRPr="001F2971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F2971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1F2971">
        <w:rPr>
          <w:rFonts w:ascii="Montserrat" w:hAnsi="Montserrat"/>
          <w:lang w:val="ro-RO" w:eastAsia="ro-RO"/>
        </w:rPr>
        <w:t xml:space="preserve">       </w:t>
      </w:r>
      <w:r w:rsidRPr="001F2971">
        <w:rPr>
          <w:rFonts w:ascii="Montserrat" w:hAnsi="Montserrat"/>
          <w:b/>
          <w:lang w:val="ro-RO" w:eastAsia="ro-RO"/>
        </w:rPr>
        <w:t>PREŞEDINTE,</w:t>
      </w:r>
      <w:r w:rsidRPr="001F2971">
        <w:rPr>
          <w:rFonts w:ascii="Montserrat" w:hAnsi="Montserrat"/>
          <w:b/>
          <w:lang w:val="ro-RO" w:eastAsia="ro-RO"/>
        </w:rPr>
        <w:tab/>
      </w:r>
      <w:r w:rsidRPr="001F2971">
        <w:rPr>
          <w:rFonts w:ascii="Montserrat" w:hAnsi="Montserrat"/>
          <w:lang w:val="ro-RO" w:eastAsia="ro-RO"/>
        </w:rPr>
        <w:tab/>
      </w:r>
      <w:r w:rsidRPr="001F2971">
        <w:rPr>
          <w:rFonts w:ascii="Montserrat" w:hAnsi="Montserrat"/>
          <w:lang w:val="ro-RO" w:eastAsia="ro-RO"/>
        </w:rPr>
        <w:tab/>
        <w:t xml:space="preserve">     </w:t>
      </w:r>
      <w:r w:rsidR="00142775" w:rsidRPr="001F2971">
        <w:rPr>
          <w:rFonts w:ascii="Montserrat" w:hAnsi="Montserrat"/>
          <w:lang w:val="ro-RO" w:eastAsia="ro-RO"/>
        </w:rPr>
        <w:t xml:space="preserve">          </w:t>
      </w:r>
      <w:r w:rsidRPr="001F2971">
        <w:rPr>
          <w:rFonts w:ascii="Montserrat" w:hAnsi="Montserrat"/>
          <w:lang w:val="ro-RO" w:eastAsia="ro-RO"/>
        </w:rPr>
        <w:t xml:space="preserve"> </w:t>
      </w:r>
      <w:r w:rsidRPr="001F297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1F2971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F2971">
        <w:rPr>
          <w:rFonts w:ascii="Montserrat" w:hAnsi="Montserrat"/>
          <w:b/>
          <w:lang w:val="ro-RO" w:eastAsia="ro-RO"/>
        </w:rPr>
        <w:t xml:space="preserve">       </w:t>
      </w:r>
      <w:r w:rsidR="00407BA0" w:rsidRPr="001F2971">
        <w:rPr>
          <w:rFonts w:ascii="Montserrat" w:hAnsi="Montserrat"/>
          <w:b/>
          <w:lang w:val="ro-RO" w:eastAsia="ro-RO"/>
        </w:rPr>
        <w:t xml:space="preserve"> </w:t>
      </w:r>
      <w:r w:rsidRPr="001F297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F2971">
        <w:rPr>
          <w:rFonts w:ascii="Montserrat" w:hAnsi="Montserrat"/>
          <w:b/>
          <w:lang w:val="ro-RO" w:eastAsia="ro-RO"/>
        </w:rPr>
        <w:t xml:space="preserve"> </w:t>
      </w:r>
      <w:r w:rsidR="002135B8" w:rsidRPr="001F2971">
        <w:rPr>
          <w:rFonts w:ascii="Montserrat" w:hAnsi="Montserrat"/>
          <w:b/>
          <w:lang w:val="ro-RO" w:eastAsia="ro-RO"/>
        </w:rPr>
        <w:t xml:space="preserve">        </w:t>
      </w:r>
      <w:r w:rsidR="00BD5AF8" w:rsidRPr="001F2971">
        <w:rPr>
          <w:rFonts w:ascii="Montserrat" w:hAnsi="Montserrat"/>
          <w:b/>
          <w:lang w:val="ro-RO" w:eastAsia="ro-RO"/>
        </w:rPr>
        <w:t xml:space="preserve"> </w:t>
      </w:r>
      <w:r w:rsidRPr="001F2971">
        <w:rPr>
          <w:rFonts w:ascii="Montserrat" w:hAnsi="Montserrat"/>
          <w:b/>
          <w:lang w:val="ro-RO" w:eastAsia="ro-RO"/>
        </w:rPr>
        <w:t xml:space="preserve"> </w:t>
      </w:r>
      <w:r w:rsidR="00142775" w:rsidRPr="001F2971">
        <w:rPr>
          <w:rFonts w:ascii="Montserrat" w:hAnsi="Montserrat"/>
          <w:b/>
          <w:lang w:val="ro-RO" w:eastAsia="ro-RO"/>
        </w:rPr>
        <w:t xml:space="preserve"> </w:t>
      </w:r>
      <w:r w:rsidRPr="001F2971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1F2971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1F2971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1F2971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9F700A" w14:textId="2199EC7A" w:rsidR="00C2427B" w:rsidRPr="001F2971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7E438" w14:textId="570B1C86" w:rsidR="00C2427B" w:rsidRPr="001F2971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214F9" w14:textId="77777777" w:rsidR="00C2427B" w:rsidRPr="001F2971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5EB56D18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068DBD" w14:textId="0A783134" w:rsidR="00C80156" w:rsidRPr="001F2971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044B71" w14:textId="7FCF06B0" w:rsidR="00C80156" w:rsidRPr="001F2971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408992" w14:textId="7AEA74C9" w:rsidR="00C80156" w:rsidRPr="001F2971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8F3F8E" w14:textId="0585D9DF" w:rsidR="00C80156" w:rsidRPr="001F2971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03E4B9" w14:textId="77777777" w:rsidR="00C80156" w:rsidRPr="001F2971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13FF816C" w:rsidR="00D95522" w:rsidRPr="001F2971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14C016" w14:textId="5319DA24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D2823A" w14:textId="23DABB2C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4B4122" w14:textId="770E6707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9361CA" w14:textId="771B7219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F522B0" w14:textId="4140B2A6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1255C1" w14:textId="5C70C9F1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013EA" w14:textId="1408F165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216D0F" w14:textId="3B61A939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A5C234" w14:textId="6E181E34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4B9E83" w14:textId="260CD78A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B59BB4" w14:textId="332328AD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DC37FB" w14:textId="295C8ECC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DEF030" w14:textId="29B1579A" w:rsidR="00B126DE" w:rsidRPr="001F2971" w:rsidRDefault="00B126DE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7CA1D" w14:textId="77777777" w:rsidR="007802C8" w:rsidRPr="001F2971" w:rsidRDefault="007802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5BED0BF9" w14:textId="77777777" w:rsidR="00CA747F" w:rsidRPr="001F2971" w:rsidRDefault="00CA747F" w:rsidP="00CA747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FF13DFA" w14:textId="77777777" w:rsidR="00CA747F" w:rsidRPr="001F2971" w:rsidRDefault="00CA747F" w:rsidP="00CA747F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E37696" w14:textId="02C8FB4D" w:rsidR="00CA747F" w:rsidRPr="001F2971" w:rsidRDefault="00CA747F" w:rsidP="00CA747F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F2971">
        <w:rPr>
          <w:rFonts w:ascii="Montserrat" w:hAnsi="Montserrat"/>
          <w:b/>
          <w:bCs/>
          <w:noProof/>
          <w:lang w:val="ro-RO" w:eastAsia="ro-RO"/>
        </w:rPr>
        <w:t>Nr. 2 din 20 ianuarie 2022</w:t>
      </w:r>
    </w:p>
    <w:p w14:paraId="53C16E96" w14:textId="736B8B67" w:rsidR="00C37559" w:rsidRPr="001F2971" w:rsidRDefault="00CA747F" w:rsidP="00CA747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F297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23763A" w:rsidRPr="001F2971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1F297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1F297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F297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F2971" w:rsidSect="00882593">
      <w:headerReference w:type="first" r:id="rId9"/>
      <w:pgSz w:w="11909" w:h="16834"/>
      <w:pgMar w:top="540" w:right="569" w:bottom="27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237D3CE2"/>
    <w:multiLevelType w:val="hybridMultilevel"/>
    <w:tmpl w:val="E0ACD6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6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7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14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253D1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1F2971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3763A"/>
    <w:rsid w:val="0024014C"/>
    <w:rsid w:val="00240CF7"/>
    <w:rsid w:val="0024678A"/>
    <w:rsid w:val="00247CA6"/>
    <w:rsid w:val="0026369C"/>
    <w:rsid w:val="00270FFC"/>
    <w:rsid w:val="00271514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25E74"/>
    <w:rsid w:val="00334943"/>
    <w:rsid w:val="00334EA6"/>
    <w:rsid w:val="00336916"/>
    <w:rsid w:val="00337451"/>
    <w:rsid w:val="00342BB3"/>
    <w:rsid w:val="003473DE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28EC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19A3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697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3FC5"/>
    <w:rsid w:val="006D6D10"/>
    <w:rsid w:val="006E33E5"/>
    <w:rsid w:val="006E3D85"/>
    <w:rsid w:val="006E578E"/>
    <w:rsid w:val="006E591F"/>
    <w:rsid w:val="006F2134"/>
    <w:rsid w:val="006F3384"/>
    <w:rsid w:val="0070143E"/>
    <w:rsid w:val="007031C4"/>
    <w:rsid w:val="007142F4"/>
    <w:rsid w:val="007168DC"/>
    <w:rsid w:val="007206EB"/>
    <w:rsid w:val="007210CC"/>
    <w:rsid w:val="00722063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2593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126DE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A747F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6D7E"/>
    <w:rsid w:val="00FE7913"/>
    <w:rsid w:val="00FF61B1"/>
    <w:rsid w:val="00FF6686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2</Pages>
  <Words>650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197</cp:revision>
  <cp:lastPrinted>2022-01-20T09:21:00Z</cp:lastPrinted>
  <dcterms:created xsi:type="dcterms:W3CDTF">2020-10-13T11:24:00Z</dcterms:created>
  <dcterms:modified xsi:type="dcterms:W3CDTF">2022-01-21T09:30:00Z</dcterms:modified>
</cp:coreProperties>
</file>