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6FF1" w14:textId="25CA04D0" w:rsidR="00C6111E" w:rsidRPr="00C974E1" w:rsidRDefault="00C6111E" w:rsidP="008B1C38">
      <w:pPr>
        <w:autoSpaceDE w:val="0"/>
        <w:autoSpaceDN w:val="0"/>
        <w:adjustRightInd w:val="0"/>
        <w:ind w:right="-85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C974E1">
        <w:rPr>
          <w:rFonts w:ascii="Montserrat Light" w:hAnsi="Montserrat Light" w:cs="Cambria"/>
          <w:b/>
          <w:bCs/>
          <w:noProof/>
          <w:lang w:val="ro-RO"/>
        </w:rPr>
        <w:tab/>
      </w:r>
      <w:r w:rsidRPr="00C974E1">
        <w:rPr>
          <w:rFonts w:ascii="Montserrat Light" w:hAnsi="Montserrat Light" w:cs="Cambria"/>
          <w:b/>
          <w:bCs/>
          <w:noProof/>
          <w:lang w:val="ro-RO"/>
        </w:rPr>
        <w:tab/>
      </w:r>
      <w:r w:rsidRPr="00C974E1">
        <w:rPr>
          <w:rFonts w:ascii="Montserrat Light" w:hAnsi="Montserrat Light" w:cs="Cambria"/>
          <w:b/>
          <w:bCs/>
          <w:noProof/>
          <w:lang w:val="ro-RO"/>
        </w:rPr>
        <w:tab/>
      </w:r>
      <w:r w:rsidR="00B56E75" w:rsidRPr="00C974E1">
        <w:rPr>
          <w:rFonts w:ascii="Montserrat Light" w:hAnsi="Montserrat Light" w:cs="Cambria"/>
          <w:b/>
          <w:bCs/>
          <w:noProof/>
          <w:lang w:val="ro-RO"/>
        </w:rPr>
        <w:t xml:space="preserve">Anexă la Dispoziția </w:t>
      </w:r>
      <w:r w:rsidRPr="00C974E1">
        <w:rPr>
          <w:rFonts w:ascii="Montserrat Light" w:hAnsi="Montserrat Light" w:cs="Cambria"/>
          <w:b/>
          <w:bCs/>
          <w:noProof/>
          <w:lang w:val="ro-RO"/>
        </w:rPr>
        <w:t>nr.</w:t>
      </w:r>
      <w:r w:rsidR="004806DD">
        <w:rPr>
          <w:rFonts w:ascii="Montserrat Light" w:hAnsi="Montserrat Light" w:cs="Cambria"/>
          <w:b/>
          <w:bCs/>
          <w:noProof/>
          <w:lang w:val="ro-RO"/>
        </w:rPr>
        <w:t xml:space="preserve"> 308</w:t>
      </w:r>
      <w:r w:rsidRPr="00C974E1">
        <w:rPr>
          <w:rFonts w:ascii="Montserrat Light" w:hAnsi="Montserrat Light" w:cs="Cambria"/>
          <w:b/>
          <w:bCs/>
          <w:noProof/>
          <w:lang w:val="ro-RO"/>
        </w:rPr>
        <w:t>/202</w:t>
      </w:r>
      <w:r w:rsidR="005B35E2" w:rsidRPr="00C974E1">
        <w:rPr>
          <w:rFonts w:ascii="Montserrat Light" w:hAnsi="Montserrat Light" w:cs="Cambria"/>
          <w:b/>
          <w:bCs/>
          <w:noProof/>
          <w:lang w:val="ro-RO"/>
        </w:rPr>
        <w:t>2</w:t>
      </w:r>
    </w:p>
    <w:p w14:paraId="2C07B633" w14:textId="64FD6556" w:rsidR="0095266A" w:rsidRPr="00C974E1" w:rsidRDefault="0095266A" w:rsidP="008B1C38">
      <w:pPr>
        <w:pStyle w:val="ListParagraph"/>
        <w:autoSpaceDE w:val="0"/>
        <w:autoSpaceDN w:val="0"/>
        <w:adjustRightInd w:val="0"/>
        <w:spacing w:line="276" w:lineRule="auto"/>
        <w:ind w:left="0" w:right="-85"/>
        <w:jc w:val="center"/>
        <w:rPr>
          <w:rFonts w:ascii="Montserrat Light" w:hAnsi="Montserrat Light" w:cs="Cambria"/>
          <w:b/>
          <w:noProof/>
          <w:sz w:val="22"/>
          <w:szCs w:val="22"/>
          <w:lang w:val="ro-RO"/>
        </w:rPr>
      </w:pPr>
    </w:p>
    <w:p w14:paraId="4F66B54C" w14:textId="77777777" w:rsidR="00206926" w:rsidRPr="00C974E1" w:rsidRDefault="00206926" w:rsidP="008B1C38">
      <w:pPr>
        <w:pStyle w:val="ListParagraph"/>
        <w:autoSpaceDE w:val="0"/>
        <w:autoSpaceDN w:val="0"/>
        <w:adjustRightInd w:val="0"/>
        <w:spacing w:line="276" w:lineRule="auto"/>
        <w:ind w:left="0" w:right="-85"/>
        <w:jc w:val="center"/>
        <w:rPr>
          <w:rFonts w:ascii="Montserrat Light" w:hAnsi="Montserrat Light" w:cs="Cambria"/>
          <w:b/>
          <w:noProof/>
          <w:sz w:val="22"/>
          <w:szCs w:val="22"/>
          <w:lang w:val="ro-RO"/>
        </w:rPr>
      </w:pPr>
    </w:p>
    <w:p w14:paraId="3D5D6FC7" w14:textId="26061A43" w:rsidR="00206926" w:rsidRPr="00C974E1" w:rsidRDefault="00C6111E" w:rsidP="008B1C38">
      <w:pPr>
        <w:ind w:right="-85" w:firstLine="720"/>
        <w:jc w:val="center"/>
        <w:rPr>
          <w:rFonts w:ascii="Montserrat Light" w:hAnsi="Montserrat Light"/>
          <w:b/>
          <w:i/>
          <w:iCs/>
          <w:noProof/>
          <w:lang w:val="ro-RO"/>
        </w:rPr>
      </w:pPr>
      <w:r w:rsidRPr="00C974E1">
        <w:rPr>
          <w:rFonts w:ascii="Montserrat Light" w:hAnsi="Montserrat Light" w:cs="Cambria"/>
          <w:b/>
          <w:noProof/>
          <w:lang w:val="ro-RO"/>
        </w:rPr>
        <w:t xml:space="preserve">Componența Comisiei de </w:t>
      </w:r>
      <w:r w:rsidRPr="00C974E1">
        <w:rPr>
          <w:rFonts w:ascii="Montserrat Light" w:hAnsi="Montserrat Light" w:cs="Cambria"/>
          <w:b/>
          <w:noProof/>
          <w:vanish/>
          <w:lang w:val="ro-RO"/>
        </w:rPr>
        <w:t>&lt;LEGIS_SELSTART&gt;</w:t>
      </w:r>
      <w:r w:rsidRPr="00C974E1">
        <w:rPr>
          <w:rFonts w:ascii="Montserrat Light" w:hAnsi="Montserrat Light" w:cs="Cambria"/>
          <w:b/>
          <w:noProof/>
          <w:lang w:val="ro-RO"/>
        </w:rPr>
        <w:t>evaluare a oferte</w:t>
      </w:r>
      <w:r w:rsidR="0095266A" w:rsidRPr="00C974E1">
        <w:rPr>
          <w:rFonts w:ascii="Montserrat Light" w:hAnsi="Montserrat Light" w:cs="Cambria"/>
          <w:b/>
          <w:noProof/>
          <w:lang w:val="ro-RO"/>
        </w:rPr>
        <w:t>lor</w:t>
      </w:r>
      <w:r w:rsidRPr="00C974E1">
        <w:rPr>
          <w:rFonts w:ascii="Montserrat Light" w:hAnsi="Montserrat Light" w:cs="Cambria"/>
          <w:b/>
          <w:noProof/>
          <w:lang w:val="ro-RO"/>
        </w:rPr>
        <w:t xml:space="preserve"> în vederea atribuirii contractului </w:t>
      </w:r>
      <w:r w:rsidR="00027535" w:rsidRPr="00C974E1">
        <w:rPr>
          <w:rFonts w:ascii="Montserrat Light" w:hAnsi="Montserrat Light" w:cs="Cambria"/>
          <w:b/>
          <w:noProof/>
          <w:lang w:val="ro-RO"/>
        </w:rPr>
        <w:t xml:space="preserve">de achiziție publică </w:t>
      </w:r>
      <w:r w:rsidRPr="00C974E1">
        <w:rPr>
          <w:rFonts w:ascii="Montserrat Light" w:hAnsi="Montserrat Light" w:cs="Cambria"/>
          <w:b/>
          <w:noProof/>
          <w:lang w:val="ro-RO"/>
        </w:rPr>
        <w:t xml:space="preserve">având ca obiect </w:t>
      </w:r>
      <w:r w:rsidR="00A46A17" w:rsidRPr="00C974E1">
        <w:rPr>
          <w:rFonts w:ascii="Montserrat Light" w:hAnsi="Montserrat Light"/>
          <w:b/>
          <w:noProof/>
          <w:lang w:val="ro-RO"/>
        </w:rPr>
        <w:t xml:space="preserve">: </w:t>
      </w:r>
      <w:r w:rsidR="00504A8A" w:rsidRPr="00C974E1">
        <w:rPr>
          <w:rStyle w:val="tli1"/>
          <w:rFonts w:ascii="Montserrat Light" w:eastAsia="Calibri" w:hAnsi="Montserrat Light" w:cs="Calibri"/>
          <w:b/>
          <w:bCs/>
          <w:iCs/>
        </w:rPr>
        <w:t>Furnizarea laptelui și a produselor lactate precum și a merelor pentru elevii din învăţământul primar și gimnazial de stat şi privat şi pentru preşcolarii din grădiniţele cu program normal de 4 ore de stat şi private autorizate/acredidate din judeţul Cluj, beneficiare ale Programului pentru școli al României, în anul școlar 2022-2023</w:t>
      </w:r>
      <w:r w:rsidR="00504A8A">
        <w:rPr>
          <w:rStyle w:val="tli1"/>
          <w:rFonts w:ascii="Montserrat Light" w:eastAsia="Calibri" w:hAnsi="Montserrat Light" w:cs="Calibri"/>
          <w:b/>
          <w:bCs/>
          <w:iCs/>
        </w:rPr>
        <w:t xml:space="preserve"> – 6 loturi</w:t>
      </w:r>
    </w:p>
    <w:p w14:paraId="77AAEB43" w14:textId="4070DD61" w:rsidR="00B1282D" w:rsidRDefault="00B1282D" w:rsidP="008B1C38">
      <w:pPr>
        <w:ind w:right="-85" w:firstLine="720"/>
        <w:jc w:val="center"/>
        <w:rPr>
          <w:rFonts w:ascii="Montserrat Light" w:hAnsi="Montserrat Light"/>
          <w:b/>
          <w:i/>
          <w:iCs/>
          <w:noProof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809"/>
        <w:gridCol w:w="1985"/>
        <w:gridCol w:w="2488"/>
        <w:gridCol w:w="1728"/>
      </w:tblGrid>
      <w:tr w:rsidR="003D52CD" w:rsidRPr="006A5A7F" w14:paraId="6F0C4D74" w14:textId="77777777" w:rsidTr="001D60DB">
        <w:trPr>
          <w:trHeight w:val="10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2955748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46425553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D027C4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1928982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B20B15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225FE9B7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495D717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13695D62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C302BC7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3D52CD" w:rsidRPr="006A5A7F" w14:paraId="236E08B8" w14:textId="77777777" w:rsidTr="001D60D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6044504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CD87742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763D96D" w14:textId="386F85FF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Jucan Andreea</w:t>
            </w:r>
            <w:r w:rsidR="00944C31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  <w:r w:rsidR="00944C31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Maria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98D1CA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Șef birou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2DB4E5C9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Biroul Instituții Publice, Guvernanță Corporativă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FE01ABA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Președinte cu drept de vot</w:t>
            </w:r>
          </w:p>
        </w:tc>
      </w:tr>
      <w:tr w:rsidR="003D52CD" w:rsidRPr="006A5A7F" w14:paraId="0AF64F88" w14:textId="77777777" w:rsidTr="001D60D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20D0DA8" w14:textId="3A53C73F" w:rsidR="003D52CD" w:rsidRPr="006A5A7F" w:rsidRDefault="003D52CD" w:rsidP="003D52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D1ABCB" w14:textId="4C7FFEAE" w:rsidR="003D52CD" w:rsidRPr="006A5A7F" w:rsidRDefault="003D52CD" w:rsidP="003D52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BB84258" w14:textId="655A3EF6" w:rsidR="003D52CD" w:rsidRDefault="003D52CD" w:rsidP="003D52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Matei</w:t>
            </w: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Petru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D5FB45" w14:textId="522E56D5" w:rsidR="003D52CD" w:rsidRDefault="003D52CD" w:rsidP="003D52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A153C9D" w14:textId="56C5FFB2" w:rsidR="003D52CD" w:rsidRDefault="003D52CD" w:rsidP="003D52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Serviciul Lucrări și Achiziții Publice 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BC335DD" w14:textId="6787FAFB" w:rsidR="003D52CD" w:rsidRPr="006A5A7F" w:rsidRDefault="003D52CD" w:rsidP="003D52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Nominalizat în calitate de preşedinte de rezervă cu drept de vot</w:t>
            </w:r>
          </w:p>
        </w:tc>
      </w:tr>
      <w:tr w:rsidR="003D52CD" w:rsidRPr="006A5A7F" w14:paraId="5CDE80EC" w14:textId="77777777" w:rsidTr="001D60D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012E46E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bookmarkStart w:id="0" w:name="_Hlk23319819"/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3.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FD251BD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2968A36" w14:textId="20D5E9C2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Negru Anca</w:t>
            </w:r>
            <w:r w:rsidR="00944C31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 Monica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412F8E" w14:textId="398DDC1B" w:rsidR="003D52CD" w:rsidRPr="006A5A7F" w:rsidRDefault="00944C31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C</w:t>
            </w:r>
            <w:r w:rsidR="003D52CD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onsilier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3CA30AE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Biroul Instituții Publice, Guvernanță Corporativă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EBA51BC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D52CD" w:rsidRPr="006A5A7F" w14:paraId="3D8175DF" w14:textId="77777777" w:rsidTr="001D60D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F04BF97" w14:textId="77777777" w:rsidR="003D52CD" w:rsidRPr="006A5A7F" w:rsidRDefault="003D52CD" w:rsidP="003D52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4.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436E63C" w14:textId="78FE8C02" w:rsidR="003D52CD" w:rsidRPr="006A5A7F" w:rsidRDefault="003D52CD" w:rsidP="003D52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 de rezerva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92B7897" w14:textId="297449E0" w:rsidR="003D52CD" w:rsidRPr="006A5A7F" w:rsidRDefault="003D52CD" w:rsidP="003D52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Mocean Maria</w:t>
            </w:r>
            <w:r w:rsidR="00944C31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 Florina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BE2F2A" w14:textId="7FECB7CE" w:rsidR="003D52CD" w:rsidRPr="006A5A7F" w:rsidRDefault="00944C31" w:rsidP="003D52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</w:t>
            </w:r>
            <w:r w:rsidR="003D52C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onsilier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62245731" w14:textId="3BADB771" w:rsidR="003D52CD" w:rsidRPr="006A5A7F" w:rsidRDefault="003D52CD" w:rsidP="003D52C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Biroul Instituții Publice, Guvernanță Corporativă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731D33C" w14:textId="77777777" w:rsidR="003D52CD" w:rsidRPr="006A5A7F" w:rsidRDefault="003D52CD" w:rsidP="003D52CD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D52CD" w:rsidRPr="006A5A7F" w14:paraId="7D4625F9" w14:textId="77777777" w:rsidTr="001D60D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93B405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5</w:t>
            </w: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F6DECA5" w14:textId="46CA838F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 de rezerva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71C6510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Cristea Corina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5DD8AC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Consilier </w:t>
            </w: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juridic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64E31B9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0D66DFC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D52CD" w:rsidRPr="006A5A7F" w14:paraId="69F88546" w14:textId="77777777" w:rsidTr="001D60D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2BC1F6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6</w:t>
            </w: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4BCC1A0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 de rezerva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85CE700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Inoan Mihai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16B69B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568165A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Serviciul Lucrări și Achiziții Publice 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52E3D75" w14:textId="77777777" w:rsidR="003D52CD" w:rsidRPr="006A5A7F" w:rsidRDefault="003D52CD" w:rsidP="001D60DB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</w:pPr>
            <w:r w:rsidRPr="006A5A7F">
              <w:rPr>
                <w:rFonts w:ascii="Montserrat Light" w:eastAsia="Calibri" w:hAnsi="Montserrat Light" w:cs="Cambria"/>
                <w:noProof/>
                <w:sz w:val="20"/>
                <w:szCs w:val="20"/>
                <w:lang w:val="ro-RO"/>
              </w:rPr>
              <w:t>-</w:t>
            </w:r>
          </w:p>
        </w:tc>
      </w:tr>
      <w:bookmarkEnd w:id="0"/>
    </w:tbl>
    <w:p w14:paraId="44E9A615" w14:textId="77777777" w:rsidR="003D52CD" w:rsidRPr="003D52CD" w:rsidRDefault="003D52CD" w:rsidP="003D52CD">
      <w:pPr>
        <w:ind w:right="-85" w:firstLine="720"/>
        <w:jc w:val="both"/>
        <w:rPr>
          <w:rFonts w:ascii="Montserrat Light" w:hAnsi="Montserrat Light"/>
          <w:bCs/>
          <w:noProof/>
          <w:lang w:val="ro-RO"/>
        </w:rPr>
      </w:pPr>
    </w:p>
    <w:p w14:paraId="3CA6C5C2" w14:textId="77777777" w:rsidR="00206926" w:rsidRPr="00C974E1" w:rsidRDefault="00206926" w:rsidP="008B1C38">
      <w:pPr>
        <w:ind w:right="-85" w:firstLine="720"/>
        <w:jc w:val="center"/>
        <w:rPr>
          <w:rFonts w:ascii="Montserrat Light" w:hAnsi="Montserrat Light" w:cs="Cambria"/>
          <w:noProof/>
          <w:highlight w:val="yellow"/>
          <w:lang w:val="ro-RO"/>
        </w:rPr>
      </w:pPr>
    </w:p>
    <w:p w14:paraId="55AB4251" w14:textId="77777777" w:rsidR="00B1282D" w:rsidRPr="00C974E1" w:rsidRDefault="00B1282D" w:rsidP="00027535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 Light" w:hAnsi="Montserrat Light" w:cs="Cambria"/>
          <w:noProof/>
          <w:sz w:val="22"/>
          <w:szCs w:val="22"/>
          <w:highlight w:val="yellow"/>
          <w:lang w:val="ro-RO"/>
        </w:rPr>
      </w:pPr>
    </w:p>
    <w:p w14:paraId="1CE48D0E" w14:textId="559B7448" w:rsidR="00C6111E" w:rsidRPr="00C974E1" w:rsidRDefault="00C6111E" w:rsidP="00027535">
      <w:pPr>
        <w:autoSpaceDE w:val="0"/>
        <w:autoSpaceDN w:val="0"/>
        <w:adjustRightInd w:val="0"/>
        <w:ind w:right="-87" w:firstLine="708"/>
        <w:jc w:val="both"/>
        <w:rPr>
          <w:rFonts w:ascii="Montserrat Light" w:hAnsi="Montserrat Light" w:cs="Cambria"/>
          <w:noProof/>
          <w:lang w:val="ro-RO"/>
        </w:rPr>
      </w:pPr>
      <w:r w:rsidRPr="00C974E1">
        <w:rPr>
          <w:rFonts w:ascii="Montserrat Light" w:hAnsi="Montserrat Light" w:cs="Cambria"/>
          <w:noProof/>
          <w:lang w:val="ro-RO"/>
        </w:rPr>
        <w:tab/>
        <w:t xml:space="preserve">  </w:t>
      </w:r>
      <w:r w:rsidRPr="00C974E1">
        <w:rPr>
          <w:rFonts w:ascii="Montserrat Light" w:hAnsi="Montserrat Light" w:cs="Cambria"/>
          <w:noProof/>
          <w:lang w:val="ro-RO"/>
        </w:rPr>
        <w:tab/>
      </w:r>
      <w:r w:rsidRPr="00C974E1">
        <w:rPr>
          <w:rFonts w:ascii="Montserrat Light" w:hAnsi="Montserrat Light" w:cs="Cambria"/>
          <w:noProof/>
          <w:lang w:val="ro-RO"/>
        </w:rPr>
        <w:tab/>
      </w:r>
      <w:r w:rsidRPr="00C974E1">
        <w:rPr>
          <w:rFonts w:ascii="Montserrat Light" w:hAnsi="Montserrat Light" w:cs="Cambria"/>
          <w:noProof/>
          <w:lang w:val="ro-RO"/>
        </w:rPr>
        <w:tab/>
      </w:r>
      <w:r w:rsidRPr="00C974E1">
        <w:rPr>
          <w:rFonts w:ascii="Montserrat Light" w:hAnsi="Montserrat Light" w:cs="Cambria"/>
          <w:noProof/>
          <w:lang w:val="ro-RO"/>
        </w:rPr>
        <w:tab/>
      </w:r>
      <w:r w:rsidRPr="00C974E1">
        <w:rPr>
          <w:rFonts w:ascii="Montserrat Light" w:hAnsi="Montserrat Light" w:cs="Cambria"/>
          <w:noProof/>
          <w:lang w:val="ro-RO"/>
        </w:rPr>
        <w:tab/>
      </w:r>
      <w:r w:rsidRPr="00C974E1">
        <w:rPr>
          <w:rFonts w:ascii="Montserrat Light" w:hAnsi="Montserrat Light" w:cs="Cambria"/>
          <w:noProof/>
          <w:lang w:val="ro-RO"/>
        </w:rPr>
        <w:tab/>
        <w:t xml:space="preserve">               </w:t>
      </w:r>
      <w:r w:rsidR="00186468" w:rsidRPr="00C974E1">
        <w:rPr>
          <w:rFonts w:ascii="Montserrat Light" w:hAnsi="Montserrat Light" w:cs="Cambria"/>
          <w:noProof/>
          <w:lang w:val="ro-RO"/>
        </w:rPr>
        <w:t xml:space="preserve"> </w:t>
      </w:r>
      <w:r w:rsidR="006B7296" w:rsidRPr="00C974E1">
        <w:rPr>
          <w:rFonts w:ascii="Montserrat Light" w:hAnsi="Montserrat Light" w:cs="Cambria"/>
          <w:noProof/>
          <w:lang w:val="ro-RO"/>
        </w:rPr>
        <w:t xml:space="preserve"> </w:t>
      </w:r>
      <w:r w:rsidR="007D64D2" w:rsidRPr="00C974E1">
        <w:rPr>
          <w:rFonts w:ascii="Montserrat Light" w:hAnsi="Montserrat Light" w:cs="Cambria"/>
          <w:b/>
          <w:bCs/>
          <w:noProof/>
          <w:lang w:val="ro-RO"/>
        </w:rPr>
        <w:t>CONTRASEMNEAZĂ</w:t>
      </w:r>
      <w:r w:rsidRPr="00C974E1">
        <w:rPr>
          <w:rFonts w:ascii="Montserrat Light" w:hAnsi="Montserrat Light" w:cs="Cambria"/>
          <w:b/>
          <w:bCs/>
          <w:noProof/>
          <w:lang w:val="ro-RO"/>
        </w:rPr>
        <w:t>:</w:t>
      </w:r>
    </w:p>
    <w:p w14:paraId="07041D65" w14:textId="23C5946F" w:rsidR="00C6111E" w:rsidRPr="00C974E1" w:rsidRDefault="00C6111E" w:rsidP="00027535">
      <w:pPr>
        <w:autoSpaceDE w:val="0"/>
        <w:autoSpaceDN w:val="0"/>
        <w:adjustRightInd w:val="0"/>
        <w:ind w:right="-87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C974E1">
        <w:rPr>
          <w:rFonts w:ascii="Montserrat Light" w:hAnsi="Montserrat Light" w:cs="Cambria"/>
          <w:b/>
          <w:bCs/>
          <w:noProof/>
          <w:lang w:val="ro-RO"/>
        </w:rPr>
        <w:t xml:space="preserve">         PREŞEDINTE</w:t>
      </w:r>
      <w:r w:rsidRPr="00C974E1">
        <w:rPr>
          <w:rFonts w:ascii="Montserrat Light" w:hAnsi="Montserrat Light" w:cs="Cambria"/>
          <w:b/>
          <w:bCs/>
          <w:noProof/>
          <w:lang w:val="ro-RO"/>
        </w:rPr>
        <w:tab/>
      </w:r>
      <w:r w:rsidRPr="00C974E1">
        <w:rPr>
          <w:rFonts w:ascii="Montserrat Light" w:hAnsi="Montserrat Light" w:cs="Cambria"/>
          <w:b/>
          <w:bCs/>
          <w:noProof/>
          <w:lang w:val="ro-RO"/>
        </w:rPr>
        <w:tab/>
      </w:r>
      <w:r w:rsidRPr="00C974E1">
        <w:rPr>
          <w:rFonts w:ascii="Montserrat Light" w:hAnsi="Montserrat Light" w:cs="Cambria"/>
          <w:b/>
          <w:bCs/>
          <w:noProof/>
          <w:lang w:val="ro-RO"/>
        </w:rPr>
        <w:tab/>
      </w:r>
      <w:r w:rsidR="00E8228F" w:rsidRPr="00C974E1">
        <w:rPr>
          <w:rFonts w:ascii="Montserrat Light" w:hAnsi="Montserrat Light" w:cs="Cambria"/>
          <w:b/>
          <w:bCs/>
          <w:noProof/>
          <w:lang w:val="ro-RO"/>
        </w:rPr>
        <w:t xml:space="preserve">           </w:t>
      </w:r>
      <w:r w:rsidRPr="00C974E1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43E84DDC" w14:textId="2BC19F2F" w:rsidR="00C6111E" w:rsidRPr="00C974E1" w:rsidRDefault="00C6111E" w:rsidP="00027535">
      <w:pPr>
        <w:autoSpaceDE w:val="0"/>
        <w:autoSpaceDN w:val="0"/>
        <w:adjustRightInd w:val="0"/>
        <w:ind w:left="720" w:right="-87" w:firstLine="720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C974E1">
        <w:rPr>
          <w:rFonts w:ascii="Montserrat Light" w:hAnsi="Montserrat Light" w:cs="Cambria"/>
          <w:b/>
          <w:bCs/>
          <w:noProof/>
          <w:lang w:val="ro-RO"/>
        </w:rPr>
        <w:t>Alin Tișe</w:t>
      </w:r>
      <w:r w:rsidRPr="00C974E1">
        <w:rPr>
          <w:rFonts w:ascii="Montserrat Light" w:hAnsi="Montserrat Light" w:cs="Cambria"/>
          <w:b/>
          <w:bCs/>
          <w:noProof/>
          <w:lang w:val="ro-RO"/>
        </w:rPr>
        <w:tab/>
      </w:r>
      <w:r w:rsidRPr="00C974E1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</w:t>
      </w:r>
      <w:r w:rsidRPr="00C974E1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</w:t>
      </w:r>
      <w:r w:rsidR="00E8228F" w:rsidRPr="00C974E1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="007D64D2" w:rsidRPr="00C974E1">
        <w:rPr>
          <w:rFonts w:ascii="Montserrat Light" w:hAnsi="Montserrat Light" w:cs="Cambria"/>
          <w:b/>
          <w:bCs/>
          <w:noProof/>
          <w:lang w:val="ro-RO"/>
        </w:rPr>
        <w:t xml:space="preserve">   </w:t>
      </w:r>
      <w:r w:rsidR="00E8228F" w:rsidRPr="00C974E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B359D8" w:rsidRPr="00C974E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A46A17" w:rsidRPr="00C974E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C974E1">
        <w:rPr>
          <w:rFonts w:ascii="Montserrat Light" w:hAnsi="Montserrat Light" w:cs="Cambria"/>
          <w:b/>
          <w:bCs/>
          <w:noProof/>
          <w:lang w:val="ro-RO"/>
        </w:rPr>
        <w:t xml:space="preserve">Simona Gaci    </w:t>
      </w:r>
    </w:p>
    <w:p w14:paraId="41FFC42B" w14:textId="77777777" w:rsidR="00C6111E" w:rsidRPr="00C974E1" w:rsidRDefault="00C6111E" w:rsidP="00027535">
      <w:pPr>
        <w:pStyle w:val="ListParagraph"/>
        <w:autoSpaceDE w:val="0"/>
        <w:autoSpaceDN w:val="0"/>
        <w:adjustRightInd w:val="0"/>
        <w:spacing w:line="276" w:lineRule="auto"/>
        <w:ind w:left="0" w:right="-87"/>
        <w:jc w:val="both"/>
        <w:rPr>
          <w:rFonts w:ascii="Montserrat Light" w:hAnsi="Montserrat Light" w:cs="Cambria"/>
          <w:noProof/>
          <w:color w:val="FF0000"/>
          <w:sz w:val="22"/>
          <w:szCs w:val="22"/>
          <w:lang w:val="ro-RO"/>
        </w:rPr>
      </w:pPr>
    </w:p>
    <w:p w14:paraId="1711F791" w14:textId="77777777" w:rsidR="00C6111E" w:rsidRPr="00C974E1" w:rsidRDefault="00C6111E" w:rsidP="00027535">
      <w:pPr>
        <w:pStyle w:val="Frspaiere1"/>
        <w:spacing w:line="276" w:lineRule="auto"/>
        <w:ind w:right="-87"/>
        <w:rPr>
          <w:rFonts w:ascii="Montserrat Light" w:hAnsi="Montserrat Light"/>
          <w:b/>
          <w:bCs/>
          <w:noProof/>
          <w:lang w:val="ro-RO"/>
        </w:rPr>
      </w:pPr>
    </w:p>
    <w:p w14:paraId="08B2E020" w14:textId="6225E24F" w:rsidR="007C7DC4" w:rsidRDefault="007C7DC4" w:rsidP="00C94E6E">
      <w:pPr>
        <w:pStyle w:val="Frspaiere1"/>
        <w:spacing w:line="276" w:lineRule="auto"/>
        <w:ind w:right="-87"/>
        <w:rPr>
          <w:rFonts w:ascii="Montserrat Light" w:hAnsi="Montserrat Light"/>
          <w:b/>
          <w:bCs/>
          <w:noProof/>
          <w:lang w:val="ro-RO"/>
        </w:rPr>
      </w:pPr>
    </w:p>
    <w:p w14:paraId="6267D6F9" w14:textId="44AF0C56" w:rsidR="003D52CD" w:rsidRDefault="003D52CD" w:rsidP="00C94E6E">
      <w:pPr>
        <w:pStyle w:val="Frspaiere1"/>
        <w:spacing w:line="276" w:lineRule="auto"/>
        <w:ind w:right="-87"/>
        <w:rPr>
          <w:rFonts w:ascii="Montserrat Light" w:hAnsi="Montserrat Light"/>
          <w:b/>
          <w:bCs/>
          <w:noProof/>
          <w:lang w:val="ro-RO"/>
        </w:rPr>
      </w:pPr>
    </w:p>
    <w:sectPr w:rsidR="003D52CD" w:rsidSect="00267F3A">
      <w:headerReference w:type="default" r:id="rId8"/>
      <w:footerReference w:type="default" r:id="rId9"/>
      <w:pgSz w:w="11909" w:h="16834"/>
      <w:pgMar w:top="1440" w:right="832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F942" w14:textId="77777777" w:rsidR="00BA7094" w:rsidRDefault="00BA7094">
      <w:pPr>
        <w:spacing w:line="240" w:lineRule="auto"/>
      </w:pPr>
      <w:r>
        <w:separator/>
      </w:r>
    </w:p>
  </w:endnote>
  <w:endnote w:type="continuationSeparator" w:id="0">
    <w:p w14:paraId="355F01F6" w14:textId="77777777" w:rsidR="00BA7094" w:rsidRDefault="00BA7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4087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89F0" w14:textId="77777777" w:rsidR="00BA7094" w:rsidRDefault="00BA7094">
      <w:pPr>
        <w:spacing w:line="240" w:lineRule="auto"/>
      </w:pPr>
      <w:r>
        <w:separator/>
      </w:r>
    </w:p>
  </w:footnote>
  <w:footnote w:type="continuationSeparator" w:id="0">
    <w:p w14:paraId="752D7614" w14:textId="77777777" w:rsidR="00BA7094" w:rsidRDefault="00BA7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5BBD"/>
    <w:multiLevelType w:val="hybridMultilevel"/>
    <w:tmpl w:val="B5D66FDC"/>
    <w:lvl w:ilvl="0" w:tplc="3F0C4014"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277154">
    <w:abstractNumId w:val="2"/>
  </w:num>
  <w:num w:numId="2" w16cid:durableId="1621688498">
    <w:abstractNumId w:val="3"/>
  </w:num>
  <w:num w:numId="3" w16cid:durableId="2034064987">
    <w:abstractNumId w:val="1"/>
  </w:num>
  <w:num w:numId="4" w16cid:durableId="145401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30F"/>
    <w:rsid w:val="00013BB4"/>
    <w:rsid w:val="00020234"/>
    <w:rsid w:val="00024570"/>
    <w:rsid w:val="00024C5E"/>
    <w:rsid w:val="00027535"/>
    <w:rsid w:val="00047EED"/>
    <w:rsid w:val="00050D10"/>
    <w:rsid w:val="000A54A9"/>
    <w:rsid w:val="000B267E"/>
    <w:rsid w:val="000B2D78"/>
    <w:rsid w:val="000C0E76"/>
    <w:rsid w:val="001077E9"/>
    <w:rsid w:val="001361E4"/>
    <w:rsid w:val="00174C8E"/>
    <w:rsid w:val="00186468"/>
    <w:rsid w:val="001878BD"/>
    <w:rsid w:val="0019214E"/>
    <w:rsid w:val="001C437A"/>
    <w:rsid w:val="001C6EA8"/>
    <w:rsid w:val="001D25DF"/>
    <w:rsid w:val="001D423E"/>
    <w:rsid w:val="001D5CD3"/>
    <w:rsid w:val="001E6F2B"/>
    <w:rsid w:val="001E755E"/>
    <w:rsid w:val="00206926"/>
    <w:rsid w:val="0023139F"/>
    <w:rsid w:val="0023765F"/>
    <w:rsid w:val="002425E0"/>
    <w:rsid w:val="00245A9F"/>
    <w:rsid w:val="00267F3A"/>
    <w:rsid w:val="00281E92"/>
    <w:rsid w:val="002A6B28"/>
    <w:rsid w:val="002B1675"/>
    <w:rsid w:val="002C7716"/>
    <w:rsid w:val="002D3AC7"/>
    <w:rsid w:val="002E2490"/>
    <w:rsid w:val="002E62D1"/>
    <w:rsid w:val="002F19F5"/>
    <w:rsid w:val="00303222"/>
    <w:rsid w:val="00305955"/>
    <w:rsid w:val="00311567"/>
    <w:rsid w:val="0032701F"/>
    <w:rsid w:val="00327CAD"/>
    <w:rsid w:val="003342C7"/>
    <w:rsid w:val="003513E1"/>
    <w:rsid w:val="00365501"/>
    <w:rsid w:val="003B0AE8"/>
    <w:rsid w:val="003C62B6"/>
    <w:rsid w:val="003D2740"/>
    <w:rsid w:val="003D52CD"/>
    <w:rsid w:val="003E269A"/>
    <w:rsid w:val="003F21E0"/>
    <w:rsid w:val="00401BE7"/>
    <w:rsid w:val="00403781"/>
    <w:rsid w:val="00416B5F"/>
    <w:rsid w:val="00416DBC"/>
    <w:rsid w:val="00416E71"/>
    <w:rsid w:val="004223A4"/>
    <w:rsid w:val="00422F32"/>
    <w:rsid w:val="004806DD"/>
    <w:rsid w:val="004A1DAC"/>
    <w:rsid w:val="004A3539"/>
    <w:rsid w:val="004C350E"/>
    <w:rsid w:val="004E48B7"/>
    <w:rsid w:val="004F322C"/>
    <w:rsid w:val="00504A8A"/>
    <w:rsid w:val="005251B9"/>
    <w:rsid w:val="00526ECD"/>
    <w:rsid w:val="00531ECF"/>
    <w:rsid w:val="00532C6F"/>
    <w:rsid w:val="00534029"/>
    <w:rsid w:val="0054174A"/>
    <w:rsid w:val="00544B83"/>
    <w:rsid w:val="00553DF2"/>
    <w:rsid w:val="005656BA"/>
    <w:rsid w:val="00576D95"/>
    <w:rsid w:val="0059456C"/>
    <w:rsid w:val="005A78F9"/>
    <w:rsid w:val="005B253A"/>
    <w:rsid w:val="005B35E2"/>
    <w:rsid w:val="005C7369"/>
    <w:rsid w:val="005E38DB"/>
    <w:rsid w:val="005F0714"/>
    <w:rsid w:val="005F600A"/>
    <w:rsid w:val="00603D99"/>
    <w:rsid w:val="00642CE9"/>
    <w:rsid w:val="00657984"/>
    <w:rsid w:val="006607AF"/>
    <w:rsid w:val="00663B90"/>
    <w:rsid w:val="006B7296"/>
    <w:rsid w:val="006F008D"/>
    <w:rsid w:val="0072011C"/>
    <w:rsid w:val="00731710"/>
    <w:rsid w:val="0073636D"/>
    <w:rsid w:val="0074536A"/>
    <w:rsid w:val="007605C4"/>
    <w:rsid w:val="00764B03"/>
    <w:rsid w:val="00765B41"/>
    <w:rsid w:val="00770236"/>
    <w:rsid w:val="00776B33"/>
    <w:rsid w:val="007816CF"/>
    <w:rsid w:val="007838B8"/>
    <w:rsid w:val="00793F0B"/>
    <w:rsid w:val="007A2C98"/>
    <w:rsid w:val="007C7DC4"/>
    <w:rsid w:val="007D4D80"/>
    <w:rsid w:val="007D64D2"/>
    <w:rsid w:val="00801671"/>
    <w:rsid w:val="008167FC"/>
    <w:rsid w:val="00817EBF"/>
    <w:rsid w:val="008215A8"/>
    <w:rsid w:val="008455E3"/>
    <w:rsid w:val="00883122"/>
    <w:rsid w:val="008A5900"/>
    <w:rsid w:val="008B1C38"/>
    <w:rsid w:val="008B6D3A"/>
    <w:rsid w:val="008D79EB"/>
    <w:rsid w:val="008E4740"/>
    <w:rsid w:val="008E7331"/>
    <w:rsid w:val="008F3305"/>
    <w:rsid w:val="008F4E88"/>
    <w:rsid w:val="008F7ADD"/>
    <w:rsid w:val="00944C31"/>
    <w:rsid w:val="0095266A"/>
    <w:rsid w:val="00991801"/>
    <w:rsid w:val="009C2FF9"/>
    <w:rsid w:val="009C550C"/>
    <w:rsid w:val="00A07EF5"/>
    <w:rsid w:val="00A25528"/>
    <w:rsid w:val="00A413C3"/>
    <w:rsid w:val="00A46A17"/>
    <w:rsid w:val="00A62583"/>
    <w:rsid w:val="00A72C55"/>
    <w:rsid w:val="00A972EA"/>
    <w:rsid w:val="00AA60A6"/>
    <w:rsid w:val="00AA69E8"/>
    <w:rsid w:val="00AB645A"/>
    <w:rsid w:val="00AD3423"/>
    <w:rsid w:val="00AD50AC"/>
    <w:rsid w:val="00B074D1"/>
    <w:rsid w:val="00B1282D"/>
    <w:rsid w:val="00B359D8"/>
    <w:rsid w:val="00B56E75"/>
    <w:rsid w:val="00B8776B"/>
    <w:rsid w:val="00BA10E1"/>
    <w:rsid w:val="00BA7094"/>
    <w:rsid w:val="00BB08D3"/>
    <w:rsid w:val="00BB2C53"/>
    <w:rsid w:val="00BB3F47"/>
    <w:rsid w:val="00BD6C64"/>
    <w:rsid w:val="00BE093E"/>
    <w:rsid w:val="00BF0A05"/>
    <w:rsid w:val="00BF2C5D"/>
    <w:rsid w:val="00C004A6"/>
    <w:rsid w:val="00C1066B"/>
    <w:rsid w:val="00C1101F"/>
    <w:rsid w:val="00C14226"/>
    <w:rsid w:val="00C20ACA"/>
    <w:rsid w:val="00C24553"/>
    <w:rsid w:val="00C2582D"/>
    <w:rsid w:val="00C35711"/>
    <w:rsid w:val="00C3652E"/>
    <w:rsid w:val="00C5487E"/>
    <w:rsid w:val="00C6111E"/>
    <w:rsid w:val="00C637EA"/>
    <w:rsid w:val="00C724FE"/>
    <w:rsid w:val="00C94E6E"/>
    <w:rsid w:val="00C974E1"/>
    <w:rsid w:val="00CF10F4"/>
    <w:rsid w:val="00D16644"/>
    <w:rsid w:val="00D33362"/>
    <w:rsid w:val="00D60CF1"/>
    <w:rsid w:val="00D818AB"/>
    <w:rsid w:val="00DE727C"/>
    <w:rsid w:val="00DF3135"/>
    <w:rsid w:val="00E00491"/>
    <w:rsid w:val="00E130BC"/>
    <w:rsid w:val="00E5198C"/>
    <w:rsid w:val="00E8228F"/>
    <w:rsid w:val="00EA1333"/>
    <w:rsid w:val="00EA7A06"/>
    <w:rsid w:val="00ED469A"/>
    <w:rsid w:val="00F10B9D"/>
    <w:rsid w:val="00F134A7"/>
    <w:rsid w:val="00F20881"/>
    <w:rsid w:val="00F3739C"/>
    <w:rsid w:val="00F3776E"/>
    <w:rsid w:val="00F53D88"/>
    <w:rsid w:val="00F7157A"/>
    <w:rsid w:val="00FA53F2"/>
    <w:rsid w:val="00FF0922"/>
    <w:rsid w:val="00FF3AD0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B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34"/>
    <w:qFormat/>
    <w:rsid w:val="004C350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34"/>
    <w:locked/>
    <w:rsid w:val="004C350E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customStyle="1" w:styleId="Default">
    <w:name w:val="Default"/>
    <w:rsid w:val="004C350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2F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2FF9"/>
  </w:style>
  <w:style w:type="paragraph" w:customStyle="1" w:styleId="Frspaiere1">
    <w:name w:val="Fără spațiere1"/>
    <w:qFormat/>
    <w:rsid w:val="00E004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2">
    <w:name w:val="Fără spațiere2"/>
    <w:qFormat/>
    <w:rsid w:val="004F322C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C6111E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li1">
    <w:name w:val="tli1"/>
    <w:rsid w:val="00C974E1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E6D8-3EAD-4C77-A786-CD24D7F6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23</cp:revision>
  <cp:lastPrinted>2022-03-01T08:46:00Z</cp:lastPrinted>
  <dcterms:created xsi:type="dcterms:W3CDTF">2022-03-23T06:23:00Z</dcterms:created>
  <dcterms:modified xsi:type="dcterms:W3CDTF">2022-07-28T07:32:00Z</dcterms:modified>
</cp:coreProperties>
</file>