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C974E1" w:rsidRDefault="00C6111E" w:rsidP="00B1282D">
      <w:pPr>
        <w:pStyle w:val="NoSpacing"/>
        <w:spacing w:line="276" w:lineRule="auto"/>
        <w:ind w:right="-85"/>
        <w:jc w:val="center"/>
        <w:rPr>
          <w:rFonts w:ascii="Montserrat Light" w:hAnsi="Montserrat Light"/>
          <w:b/>
          <w:bCs/>
          <w:noProof/>
          <w:lang w:val="ro-RO"/>
        </w:rPr>
      </w:pPr>
      <w:r w:rsidRPr="00C974E1">
        <w:rPr>
          <w:rFonts w:ascii="Montserrat Light" w:hAnsi="Montserrat Light"/>
          <w:b/>
          <w:bCs/>
          <w:noProof/>
          <w:lang w:val="ro-RO"/>
        </w:rPr>
        <w:t>D</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S</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P</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O</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Z</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Ţ</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 xml:space="preserve">A </w:t>
      </w:r>
    </w:p>
    <w:p w14:paraId="50798611" w14:textId="4E79603C" w:rsidR="00C6111E" w:rsidRPr="00C974E1" w:rsidRDefault="00C6111E" w:rsidP="00B1282D">
      <w:pPr>
        <w:pStyle w:val="NoSpacing"/>
        <w:spacing w:line="276" w:lineRule="auto"/>
        <w:ind w:right="-85"/>
        <w:jc w:val="center"/>
        <w:rPr>
          <w:rFonts w:ascii="Montserrat Light" w:hAnsi="Montserrat Light"/>
          <w:b/>
          <w:bCs/>
          <w:noProof/>
          <w:lang w:val="ro-RO"/>
        </w:rPr>
      </w:pPr>
      <w:r w:rsidRPr="00C974E1">
        <w:rPr>
          <w:rFonts w:ascii="Montserrat Light" w:hAnsi="Montserrat Light"/>
          <w:b/>
          <w:bCs/>
          <w:noProof/>
          <w:lang w:val="ro-RO"/>
        </w:rPr>
        <w:t xml:space="preserve">Nr. </w:t>
      </w:r>
      <w:r w:rsidR="00305955">
        <w:rPr>
          <w:rFonts w:ascii="Montserrat Light" w:hAnsi="Montserrat Light"/>
          <w:b/>
          <w:bCs/>
          <w:noProof/>
          <w:lang w:val="ro-RO"/>
        </w:rPr>
        <w:t xml:space="preserve">308 </w:t>
      </w:r>
      <w:r w:rsidRPr="00C974E1">
        <w:rPr>
          <w:rFonts w:ascii="Montserrat Light" w:hAnsi="Montserrat Light"/>
          <w:b/>
          <w:bCs/>
          <w:noProof/>
          <w:lang w:val="ro-RO"/>
        </w:rPr>
        <w:t>din</w:t>
      </w:r>
      <w:r w:rsidR="00305955">
        <w:rPr>
          <w:rFonts w:ascii="Montserrat Light" w:hAnsi="Montserrat Light"/>
          <w:b/>
          <w:bCs/>
          <w:noProof/>
          <w:lang w:val="ro-RO"/>
        </w:rPr>
        <w:t xml:space="preserve"> 28 iulie </w:t>
      </w:r>
      <w:r w:rsidRPr="00C974E1">
        <w:rPr>
          <w:rFonts w:ascii="Montserrat Light" w:hAnsi="Montserrat Light"/>
          <w:b/>
          <w:bCs/>
          <w:noProof/>
          <w:lang w:val="ro-RO"/>
        </w:rPr>
        <w:t>202</w:t>
      </w:r>
      <w:r w:rsidR="005B35E2" w:rsidRPr="00C974E1">
        <w:rPr>
          <w:rFonts w:ascii="Montserrat Light" w:hAnsi="Montserrat Light"/>
          <w:b/>
          <w:bCs/>
          <w:noProof/>
          <w:lang w:val="ro-RO"/>
        </w:rPr>
        <w:t>2</w:t>
      </w:r>
    </w:p>
    <w:p w14:paraId="61192565" w14:textId="77777777" w:rsidR="00C6111E" w:rsidRPr="00C974E1" w:rsidRDefault="00C6111E" w:rsidP="00B1282D">
      <w:pPr>
        <w:pStyle w:val="NoSpacing"/>
        <w:spacing w:line="276" w:lineRule="auto"/>
        <w:ind w:right="-85"/>
        <w:jc w:val="center"/>
        <w:rPr>
          <w:rFonts w:ascii="Montserrat Light" w:hAnsi="Montserrat Light"/>
          <w:b/>
          <w:bCs/>
          <w:noProof/>
          <w:lang w:val="ro-RO"/>
        </w:rPr>
      </w:pPr>
    </w:p>
    <w:p w14:paraId="1DEE6BFF" w14:textId="1C49D897" w:rsidR="00BD6C64" w:rsidRPr="00C974E1" w:rsidRDefault="00C6111E" w:rsidP="00B1282D">
      <w:pPr>
        <w:ind w:right="-85"/>
        <w:jc w:val="center"/>
        <w:rPr>
          <w:rFonts w:ascii="Montserrat Light" w:hAnsi="Montserrat Light"/>
          <w:b/>
          <w:noProof/>
          <w:lang w:val="ro-RO"/>
        </w:rPr>
      </w:pPr>
      <w:r w:rsidRPr="00C974E1">
        <w:rPr>
          <w:rFonts w:ascii="Montserrat Light" w:hAnsi="Montserrat Light"/>
          <w:b/>
          <w:noProof/>
          <w:lang w:val="ro-RO"/>
        </w:rPr>
        <w:t>privind constituirea Comisiei de evaluare a oferte</w:t>
      </w:r>
      <w:r w:rsidR="00532C6F" w:rsidRPr="00C974E1">
        <w:rPr>
          <w:rFonts w:ascii="Montserrat Light" w:hAnsi="Montserrat Light"/>
          <w:b/>
          <w:noProof/>
          <w:lang w:val="ro-RO"/>
        </w:rPr>
        <w:t xml:space="preserve">lor </w:t>
      </w:r>
      <w:r w:rsidRPr="00C974E1">
        <w:rPr>
          <w:rFonts w:ascii="Montserrat Light" w:hAnsi="Montserrat Light"/>
          <w:b/>
          <w:noProof/>
          <w:lang w:val="ro-RO"/>
        </w:rPr>
        <w:t>pentru</w:t>
      </w:r>
      <w:r w:rsidR="008E4740" w:rsidRPr="00C974E1">
        <w:rPr>
          <w:rFonts w:ascii="Montserrat Light" w:hAnsi="Montserrat Light"/>
          <w:b/>
          <w:noProof/>
          <w:lang w:val="ro-RO"/>
        </w:rPr>
        <w:t xml:space="preserve"> </w:t>
      </w:r>
      <w:r w:rsidRPr="00C974E1">
        <w:rPr>
          <w:rFonts w:ascii="Montserrat Light" w:hAnsi="Montserrat Light"/>
          <w:b/>
          <w:noProof/>
          <w:lang w:val="ro-RO"/>
        </w:rPr>
        <w:t>atribuirea</w:t>
      </w:r>
      <w:r w:rsidR="004E48B7" w:rsidRPr="00C974E1">
        <w:rPr>
          <w:rFonts w:ascii="Montserrat Light" w:hAnsi="Montserrat Light"/>
          <w:b/>
          <w:noProof/>
          <w:lang w:val="ro-RO"/>
        </w:rPr>
        <w:t xml:space="preserve"> </w:t>
      </w:r>
      <w:r w:rsidRPr="00C974E1">
        <w:rPr>
          <w:rFonts w:ascii="Montserrat Light" w:hAnsi="Montserrat Light"/>
          <w:b/>
          <w:noProof/>
          <w:lang w:val="ro-RO"/>
        </w:rPr>
        <w:t>contractului</w:t>
      </w:r>
      <w:r w:rsidR="00532C6F" w:rsidRPr="00C974E1">
        <w:rPr>
          <w:rFonts w:ascii="Montserrat Light" w:hAnsi="Montserrat Light"/>
          <w:b/>
          <w:noProof/>
          <w:lang w:val="ro-RO"/>
        </w:rPr>
        <w:t xml:space="preserve"> de achiziție publică</w:t>
      </w:r>
      <w:r w:rsidRPr="00C974E1">
        <w:rPr>
          <w:rFonts w:ascii="Montserrat Light" w:hAnsi="Montserrat Light"/>
          <w:b/>
          <w:noProof/>
          <w:lang w:val="ro-RO"/>
        </w:rPr>
        <w:t xml:space="preserve"> </w:t>
      </w:r>
      <w:r w:rsidRPr="00C974E1">
        <w:rPr>
          <w:rFonts w:ascii="Montserrat Light" w:hAnsi="Montserrat Light" w:cs="Cambria"/>
          <w:b/>
          <w:bCs/>
          <w:noProof/>
          <w:lang w:val="ro-RO"/>
        </w:rPr>
        <w:t>având</w:t>
      </w:r>
      <w:r w:rsidRPr="00C974E1">
        <w:rPr>
          <w:rFonts w:ascii="Montserrat Light" w:hAnsi="Montserrat Light"/>
          <w:b/>
          <w:noProof/>
          <w:lang w:val="ro-RO"/>
        </w:rPr>
        <w:t xml:space="preserve"> ca obiect</w:t>
      </w:r>
      <w:r w:rsidR="004E48B7" w:rsidRPr="00C974E1">
        <w:rPr>
          <w:rFonts w:ascii="Montserrat Light" w:hAnsi="Montserrat Light"/>
          <w:b/>
          <w:noProof/>
          <w:lang w:val="ro-RO"/>
        </w:rPr>
        <w:t xml:space="preserve"> </w:t>
      </w:r>
      <w:bookmarkStart w:id="0" w:name="_Hlk80861395"/>
      <w:bookmarkStart w:id="1" w:name="_Hlk69113802"/>
      <w:r w:rsidR="00642CE9" w:rsidRPr="00C974E1">
        <w:rPr>
          <w:rFonts w:ascii="Montserrat Light" w:hAnsi="Montserrat Light"/>
          <w:b/>
          <w:noProof/>
          <w:lang w:val="ro-RO"/>
        </w:rPr>
        <w:t xml:space="preserve">: </w:t>
      </w:r>
      <w:r w:rsidR="00C974E1" w:rsidRPr="00C974E1">
        <w:rPr>
          <w:rStyle w:val="tli1"/>
          <w:rFonts w:ascii="Montserrat Light" w:eastAsia="Calibri" w:hAnsi="Montserrat Light" w:cs="Calibri"/>
          <w:b/>
          <w:bCs/>
          <w:iCs/>
        </w:rPr>
        <w:t>Furnizarea laptelui și a produselor lactate precum și a merelor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w:t>
      </w:r>
      <w:r w:rsidR="00C974E1">
        <w:rPr>
          <w:rStyle w:val="tli1"/>
          <w:rFonts w:ascii="Montserrat Light" w:eastAsia="Calibri" w:hAnsi="Montserrat Light" w:cs="Calibri"/>
          <w:b/>
          <w:bCs/>
          <w:iCs/>
        </w:rPr>
        <w:t xml:space="preserve"> – 6 loturi</w:t>
      </w:r>
    </w:p>
    <w:bookmarkEnd w:id="0"/>
    <w:p w14:paraId="50B0EC3B" w14:textId="73B842DD" w:rsidR="00267F3A" w:rsidRPr="00C974E1" w:rsidRDefault="00267F3A" w:rsidP="00B1282D">
      <w:pPr>
        <w:ind w:right="-85"/>
        <w:jc w:val="center"/>
        <w:rPr>
          <w:rFonts w:ascii="Montserrat Light" w:hAnsi="Montserrat Light"/>
          <w:b/>
          <w:noProof/>
          <w:lang w:val="ro-RO"/>
        </w:rPr>
      </w:pPr>
    </w:p>
    <w:p w14:paraId="7EEA1F27" w14:textId="77777777" w:rsidR="00B1282D" w:rsidRPr="00C974E1" w:rsidRDefault="00B1282D" w:rsidP="00B1282D">
      <w:pPr>
        <w:ind w:right="-85"/>
        <w:jc w:val="center"/>
        <w:rPr>
          <w:rFonts w:ascii="Montserrat Light" w:hAnsi="Montserrat Light"/>
          <w:b/>
          <w:noProof/>
          <w:lang w:val="ro-RO"/>
        </w:rPr>
      </w:pPr>
    </w:p>
    <w:bookmarkEnd w:id="1"/>
    <w:p w14:paraId="7807C5E0" w14:textId="77777777" w:rsidR="00267F3A" w:rsidRPr="00C974E1" w:rsidRDefault="00267F3A" w:rsidP="00B1282D">
      <w:pPr>
        <w:ind w:right="-85"/>
        <w:jc w:val="both"/>
        <w:rPr>
          <w:rFonts w:ascii="Montserrat Light" w:hAnsi="Montserrat Light"/>
          <w:noProof/>
          <w:lang w:val="ro-RO"/>
        </w:rPr>
      </w:pPr>
    </w:p>
    <w:p w14:paraId="611E6F92" w14:textId="253186A9" w:rsidR="00C6111E" w:rsidRPr="00C974E1" w:rsidRDefault="00C6111E" w:rsidP="00B1282D">
      <w:pPr>
        <w:ind w:right="-85"/>
        <w:jc w:val="both"/>
        <w:rPr>
          <w:rFonts w:ascii="Montserrat Light" w:hAnsi="Montserrat Light"/>
          <w:noProof/>
          <w:lang w:val="ro-RO"/>
        </w:rPr>
      </w:pPr>
      <w:r w:rsidRPr="00C974E1">
        <w:rPr>
          <w:rFonts w:ascii="Montserrat Light" w:hAnsi="Montserrat Light"/>
          <w:noProof/>
          <w:lang w:val="ro-RO"/>
        </w:rPr>
        <w:t>Preşedintele Consiliului Judeţean Cluj,</w:t>
      </w:r>
    </w:p>
    <w:p w14:paraId="67AB0F13" w14:textId="5AD7E813" w:rsidR="00C6111E" w:rsidRPr="00C974E1" w:rsidRDefault="00C6111E" w:rsidP="00B1282D">
      <w:pPr>
        <w:ind w:right="-85"/>
        <w:jc w:val="both"/>
        <w:rPr>
          <w:rFonts w:ascii="Montserrat Light" w:hAnsi="Montserrat Light"/>
          <w:noProof/>
          <w:lang w:val="ro-RO"/>
        </w:rPr>
      </w:pPr>
      <w:r w:rsidRPr="00C974E1">
        <w:rPr>
          <w:rFonts w:ascii="Montserrat Light" w:hAnsi="Montserrat Light"/>
          <w:noProof/>
          <w:lang w:val="ro-RO"/>
        </w:rPr>
        <w:t>Având în vedere Referatul întocmit de către Direcţia Dezvoltare şi Investiţii, având nr.</w:t>
      </w:r>
      <w:r w:rsidR="005F0714" w:rsidRPr="00C974E1">
        <w:rPr>
          <w:rFonts w:ascii="Montserrat Light" w:hAnsi="Montserrat Light"/>
          <w:noProof/>
          <w:lang w:val="ro-RO"/>
        </w:rPr>
        <w:t xml:space="preserve"> </w:t>
      </w:r>
      <w:r w:rsidR="00C974E1">
        <w:rPr>
          <w:rFonts w:ascii="Montserrat Light" w:hAnsi="Montserrat Light"/>
          <w:noProof/>
          <w:lang w:val="ro-RO"/>
        </w:rPr>
        <w:t>30</w:t>
      </w:r>
      <w:r w:rsidR="00B1282D" w:rsidRPr="00C974E1">
        <w:rPr>
          <w:rFonts w:ascii="Montserrat Light" w:hAnsi="Montserrat Light"/>
          <w:noProof/>
          <w:lang w:val="ro-RO"/>
        </w:rPr>
        <w:t>.</w:t>
      </w:r>
      <w:r w:rsidR="00C974E1">
        <w:rPr>
          <w:rFonts w:ascii="Montserrat Light" w:hAnsi="Montserrat Light"/>
          <w:noProof/>
          <w:lang w:val="ro-RO"/>
        </w:rPr>
        <w:t>694</w:t>
      </w:r>
      <w:r w:rsidR="00B1282D" w:rsidRPr="00C974E1">
        <w:rPr>
          <w:rFonts w:ascii="Montserrat Light" w:hAnsi="Montserrat Light"/>
          <w:noProof/>
          <w:lang w:val="ro-RO"/>
        </w:rPr>
        <w:t xml:space="preserve"> / </w:t>
      </w:r>
      <w:r w:rsidR="00C974E1">
        <w:rPr>
          <w:rFonts w:ascii="Montserrat Light" w:hAnsi="Montserrat Light"/>
          <w:noProof/>
          <w:lang w:val="ro-RO"/>
        </w:rPr>
        <w:t>28</w:t>
      </w:r>
      <w:r w:rsidR="001D5CD3" w:rsidRPr="00C974E1">
        <w:rPr>
          <w:rFonts w:ascii="Montserrat Light" w:hAnsi="Montserrat Light"/>
          <w:noProof/>
          <w:lang w:val="ro-RO"/>
        </w:rPr>
        <w:t>.0</w:t>
      </w:r>
      <w:r w:rsidR="00C974E1">
        <w:rPr>
          <w:rFonts w:ascii="Montserrat Light" w:hAnsi="Montserrat Light"/>
          <w:noProof/>
          <w:lang w:val="ro-RO"/>
        </w:rPr>
        <w:t>7</w:t>
      </w:r>
      <w:r w:rsidR="001D5CD3" w:rsidRPr="00C974E1">
        <w:rPr>
          <w:rFonts w:ascii="Montserrat Light" w:hAnsi="Montserrat Light"/>
          <w:noProof/>
          <w:lang w:val="ro-RO"/>
        </w:rPr>
        <w:t>.</w:t>
      </w:r>
      <w:r w:rsidR="008F4E88" w:rsidRPr="00C974E1">
        <w:rPr>
          <w:rFonts w:ascii="Montserrat Light" w:hAnsi="Montserrat Light"/>
          <w:noProof/>
          <w:lang w:val="ro-RO"/>
        </w:rPr>
        <w:t>2022</w:t>
      </w:r>
      <w:r w:rsidR="00532C6F" w:rsidRPr="00C974E1">
        <w:rPr>
          <w:rFonts w:ascii="Montserrat Light" w:hAnsi="Montserrat Light"/>
          <w:noProof/>
          <w:lang w:val="ro-RO"/>
        </w:rPr>
        <w:t>,</w:t>
      </w:r>
      <w:r w:rsidRPr="00C974E1">
        <w:rPr>
          <w:rFonts w:ascii="Montserrat Light" w:hAnsi="Montserrat Light"/>
          <w:noProof/>
          <w:lang w:val="ro-RO"/>
        </w:rPr>
        <w:t xml:space="preserve"> privind constituirea Comisiei de evaluare a oferte</w:t>
      </w:r>
      <w:r w:rsidR="006607AF" w:rsidRPr="00C974E1">
        <w:rPr>
          <w:rFonts w:ascii="Montserrat Light" w:hAnsi="Montserrat Light"/>
          <w:noProof/>
          <w:lang w:val="ro-RO"/>
        </w:rPr>
        <w:t>lor</w:t>
      </w:r>
      <w:r w:rsidRPr="00C974E1">
        <w:rPr>
          <w:rFonts w:ascii="Montserrat Light" w:hAnsi="Montserrat Light"/>
          <w:noProof/>
          <w:lang w:val="ro-RO"/>
        </w:rPr>
        <w:t xml:space="preserve"> pentru atribuirea contractului</w:t>
      </w:r>
      <w:r w:rsidR="006607AF" w:rsidRPr="00C974E1">
        <w:rPr>
          <w:rFonts w:ascii="Montserrat Light" w:hAnsi="Montserrat Light"/>
          <w:noProof/>
          <w:lang w:val="ro-RO"/>
        </w:rPr>
        <w:t xml:space="preserve"> de achiziție publică</w:t>
      </w:r>
      <w:r w:rsidRPr="00C974E1">
        <w:rPr>
          <w:rFonts w:ascii="Montserrat Light" w:hAnsi="Montserrat Light"/>
          <w:noProof/>
          <w:lang w:val="ro-RO"/>
        </w:rPr>
        <w:t xml:space="preserve"> </w:t>
      </w:r>
      <w:r w:rsidRPr="00C974E1">
        <w:rPr>
          <w:rFonts w:ascii="Montserrat Light" w:hAnsi="Montserrat Light" w:cs="Cambria"/>
          <w:bCs/>
          <w:noProof/>
          <w:lang w:val="ro-RO"/>
        </w:rPr>
        <w:t>având ca obiect</w:t>
      </w:r>
      <w:r w:rsidR="006607AF" w:rsidRPr="00C974E1">
        <w:rPr>
          <w:rFonts w:ascii="Montserrat Light" w:hAnsi="Montserrat Light" w:cs="Cambria"/>
          <w:bCs/>
          <w:noProof/>
          <w:lang w:val="ro-RO"/>
        </w:rPr>
        <w:t xml:space="preserve">: </w:t>
      </w:r>
      <w:r w:rsidR="00C974E1" w:rsidRPr="00C974E1">
        <w:rPr>
          <w:rStyle w:val="tli1"/>
          <w:rFonts w:ascii="Montserrat Light" w:eastAsia="Calibri" w:hAnsi="Montserrat Light" w:cs="Calibri"/>
          <w:iCs/>
        </w:rPr>
        <w:t>Furnizarea laptelui și a produselor lactate precum și a merelor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6 loturi</w:t>
      </w:r>
      <w:r w:rsidRPr="00C974E1">
        <w:rPr>
          <w:rFonts w:ascii="Montserrat Light" w:hAnsi="Montserrat Light"/>
          <w:noProof/>
          <w:lang w:val="ro-RO"/>
        </w:rPr>
        <w:t>;</w:t>
      </w:r>
    </w:p>
    <w:p w14:paraId="286E4058" w14:textId="77777777" w:rsidR="00C6111E" w:rsidRPr="00C974E1" w:rsidRDefault="00C6111E" w:rsidP="00B1282D">
      <w:pPr>
        <w:pStyle w:val="BodyText"/>
        <w:spacing w:line="276" w:lineRule="auto"/>
        <w:ind w:right="-85"/>
        <w:rPr>
          <w:rFonts w:ascii="Montserrat Light" w:hAnsi="Montserrat Light"/>
          <w:noProof/>
          <w:sz w:val="22"/>
          <w:szCs w:val="22"/>
        </w:rPr>
      </w:pPr>
      <w:r w:rsidRPr="00C974E1">
        <w:rPr>
          <w:rFonts w:ascii="Montserrat Light" w:hAnsi="Montserrat Light"/>
          <w:noProof/>
          <w:sz w:val="22"/>
          <w:szCs w:val="22"/>
        </w:rPr>
        <w:t xml:space="preserve">În conformitate cu prevederile : </w:t>
      </w:r>
    </w:p>
    <w:p w14:paraId="28A72DC9" w14:textId="7068AF3C" w:rsidR="00C6111E" w:rsidRPr="00C974E1" w:rsidRDefault="00C6111E" w:rsidP="00B1282D">
      <w:pPr>
        <w:pStyle w:val="BodyText"/>
        <w:numPr>
          <w:ilvl w:val="0"/>
          <w:numId w:val="3"/>
        </w:numPr>
        <w:spacing w:line="276" w:lineRule="auto"/>
        <w:ind w:right="-85"/>
        <w:rPr>
          <w:rFonts w:ascii="Montserrat Light" w:hAnsi="Montserrat Light"/>
          <w:noProof/>
          <w:sz w:val="22"/>
          <w:szCs w:val="22"/>
        </w:rPr>
      </w:pPr>
      <w:r w:rsidRPr="00C974E1">
        <w:rPr>
          <w:rFonts w:ascii="Montserrat Light" w:hAnsi="Montserrat Light"/>
          <w:noProof/>
          <w:sz w:val="22"/>
          <w:szCs w:val="22"/>
        </w:rPr>
        <w:t xml:space="preserve">art. 191 alin. (1) lit. </w:t>
      </w:r>
      <w:r w:rsidR="00642CE9" w:rsidRPr="00C974E1">
        <w:rPr>
          <w:rFonts w:ascii="Montserrat Light" w:hAnsi="Montserrat Light"/>
          <w:noProof/>
          <w:sz w:val="22"/>
          <w:szCs w:val="22"/>
        </w:rPr>
        <w:t>c</w:t>
      </w:r>
      <w:r w:rsidRPr="00C974E1">
        <w:rPr>
          <w:rFonts w:ascii="Montserrat Light" w:hAnsi="Montserrat Light"/>
          <w:noProof/>
          <w:sz w:val="22"/>
          <w:szCs w:val="22"/>
        </w:rPr>
        <w:t>)</w:t>
      </w:r>
      <w:r w:rsidRPr="00C974E1">
        <w:rPr>
          <w:rFonts w:ascii="Montserrat Light" w:hAnsi="Montserrat Light" w:cs="Cambria"/>
          <w:noProof/>
          <w:sz w:val="22"/>
          <w:szCs w:val="22"/>
        </w:rPr>
        <w:t xml:space="preserve"> </w:t>
      </w:r>
      <w:r w:rsidRPr="00C974E1">
        <w:rPr>
          <w:rFonts w:ascii="Montserrat Light" w:hAnsi="Montserrat Light"/>
          <w:noProof/>
          <w:sz w:val="22"/>
          <w:szCs w:val="22"/>
        </w:rPr>
        <w:t>și alin. (4) lit. a) din O.U.G. nr. 57/2019</w:t>
      </w:r>
      <w:r w:rsidRPr="00C974E1">
        <w:rPr>
          <w:rFonts w:ascii="Montserrat Light" w:hAnsi="Montserrat Light"/>
          <w:noProof/>
          <w:color w:val="000000"/>
          <w:sz w:val="22"/>
          <w:szCs w:val="22"/>
          <w:lang w:eastAsia="en-GB"/>
        </w:rPr>
        <w:t xml:space="preserve"> </w:t>
      </w:r>
      <w:r w:rsidRPr="00C974E1">
        <w:rPr>
          <w:rFonts w:ascii="Montserrat Light" w:hAnsi="Montserrat Light"/>
          <w:noProof/>
          <w:sz w:val="22"/>
          <w:szCs w:val="22"/>
        </w:rPr>
        <w:t xml:space="preserve">privind Codul administrativ </w:t>
      </w:r>
      <w:r w:rsidRPr="00C974E1">
        <w:rPr>
          <w:rFonts w:ascii="Montserrat Light" w:hAnsi="Montserrat Light" w:cs="Cambria"/>
          <w:noProof/>
          <w:sz w:val="22"/>
          <w:szCs w:val="22"/>
        </w:rPr>
        <w:t>cu modificările și completările ulterioare</w:t>
      </w:r>
      <w:r w:rsidRPr="00C974E1">
        <w:rPr>
          <w:rFonts w:ascii="Montserrat Light" w:hAnsi="Montserrat Light"/>
          <w:noProof/>
          <w:sz w:val="22"/>
          <w:szCs w:val="22"/>
        </w:rPr>
        <w:t>;</w:t>
      </w:r>
    </w:p>
    <w:p w14:paraId="30944C3D" w14:textId="6724A68E" w:rsidR="00C6111E" w:rsidRPr="00C974E1" w:rsidRDefault="00C6111E" w:rsidP="00B1282D">
      <w:pPr>
        <w:pStyle w:val="Listparagraf1"/>
        <w:numPr>
          <w:ilvl w:val="0"/>
          <w:numId w:val="3"/>
        </w:numPr>
        <w:spacing w:after="0"/>
        <w:ind w:right="-85"/>
        <w:jc w:val="both"/>
        <w:rPr>
          <w:rFonts w:ascii="Montserrat Light" w:hAnsi="Montserrat Light" w:cs="Arial"/>
          <w:noProof/>
        </w:rPr>
      </w:pPr>
      <w:r w:rsidRPr="00C974E1">
        <w:rPr>
          <w:rFonts w:ascii="Montserrat Light" w:hAnsi="Montserrat Light"/>
          <w:noProof/>
        </w:rPr>
        <w:t>art. 23 din Legea nr. 273/2006 privind finanțele publice locale, cu modificările și completările ulterioare;</w:t>
      </w:r>
    </w:p>
    <w:p w14:paraId="64DA0D3B" w14:textId="4E7F28A6" w:rsidR="00267F3A" w:rsidRPr="00C974E1" w:rsidRDefault="00C6111E" w:rsidP="00B1282D">
      <w:pPr>
        <w:pStyle w:val="BodyText"/>
        <w:numPr>
          <w:ilvl w:val="0"/>
          <w:numId w:val="3"/>
        </w:numPr>
        <w:spacing w:line="276" w:lineRule="auto"/>
        <w:ind w:right="-85"/>
        <w:rPr>
          <w:rFonts w:ascii="Montserrat Light" w:hAnsi="Montserrat Light"/>
          <w:noProof/>
          <w:sz w:val="22"/>
          <w:szCs w:val="22"/>
        </w:rPr>
      </w:pPr>
      <w:r w:rsidRPr="00C974E1">
        <w:rPr>
          <w:rFonts w:ascii="Montserrat Light" w:hAnsi="Montserrat Light" w:cs="Courier New"/>
          <w:noProof/>
          <w:sz w:val="22"/>
          <w:szCs w:val="22"/>
        </w:rPr>
        <w:t xml:space="preserve">art. </w:t>
      </w:r>
      <w:r w:rsidRPr="00C974E1">
        <w:rPr>
          <w:rFonts w:ascii="Montserrat Light" w:hAnsi="Montserrat Light" w:cs="Cambria"/>
          <w:noProof/>
          <w:sz w:val="22"/>
          <w:szCs w:val="22"/>
        </w:rPr>
        <w:t xml:space="preserve">68 alin. (1) lit. </w:t>
      </w:r>
      <w:r w:rsidR="00642CE9" w:rsidRPr="00C974E1">
        <w:rPr>
          <w:rFonts w:ascii="Montserrat Light" w:hAnsi="Montserrat Light" w:cs="Cambria"/>
          <w:noProof/>
          <w:sz w:val="22"/>
          <w:szCs w:val="22"/>
        </w:rPr>
        <w:t>a</w:t>
      </w:r>
      <w:r w:rsidRPr="00C974E1">
        <w:rPr>
          <w:rFonts w:ascii="Montserrat Light" w:hAnsi="Montserrat Light" w:cs="Cambria"/>
          <w:noProof/>
          <w:sz w:val="22"/>
          <w:szCs w:val="22"/>
        </w:rPr>
        <w:t xml:space="preserve">) </w:t>
      </w:r>
      <w:r w:rsidRPr="00C974E1">
        <w:rPr>
          <w:rFonts w:ascii="Montserrat Light" w:hAnsi="Montserrat Light" w:cs="Arial"/>
          <w:bCs/>
          <w:noProof/>
          <w:sz w:val="22"/>
          <w:szCs w:val="22"/>
        </w:rPr>
        <w:t xml:space="preserve">din Legea nr. 98/2016 </w:t>
      </w:r>
      <w:r w:rsidRPr="00C974E1">
        <w:rPr>
          <w:rFonts w:ascii="Montserrat Light" w:hAnsi="Montserrat Light" w:cs="Arial"/>
          <w:noProof/>
          <w:sz w:val="22"/>
          <w:szCs w:val="22"/>
        </w:rPr>
        <w:t>privind achiziţiile publice, cu modificările și completările ulterioare;</w:t>
      </w:r>
    </w:p>
    <w:p w14:paraId="0B3B38D0" w14:textId="54C6ACA5" w:rsidR="00C6111E" w:rsidRPr="00C974E1" w:rsidRDefault="00C6111E" w:rsidP="00B1282D">
      <w:pPr>
        <w:pStyle w:val="BodyText"/>
        <w:numPr>
          <w:ilvl w:val="0"/>
          <w:numId w:val="3"/>
        </w:numPr>
        <w:spacing w:line="276" w:lineRule="auto"/>
        <w:ind w:right="-85"/>
        <w:rPr>
          <w:rFonts w:ascii="Montserrat Light" w:hAnsi="Montserrat Light"/>
          <w:noProof/>
          <w:sz w:val="22"/>
          <w:szCs w:val="22"/>
        </w:rPr>
      </w:pPr>
      <w:r w:rsidRPr="00C974E1">
        <w:rPr>
          <w:rFonts w:ascii="Montserrat Light" w:hAnsi="Montserrat Light" w:cs="Cambria"/>
          <w:noProof/>
          <w:sz w:val="22"/>
          <w:szCs w:val="22"/>
        </w:rPr>
        <w:t xml:space="preserve">art. 126 şi art. 127 din Normele metodologice de aplicare a prevederilor referitoare la atribuirea contractului de achiziţie publică/acordului-cadru din </w:t>
      </w:r>
      <w:r w:rsidRPr="00C974E1">
        <w:rPr>
          <w:rFonts w:ascii="Montserrat Light" w:hAnsi="Montserrat Light" w:cs="Cambria"/>
          <w:noProof/>
          <w:vanish/>
          <w:sz w:val="22"/>
          <w:szCs w:val="22"/>
        </w:rPr>
        <w:t>&lt;LLNK 12016    98 10 201   0 17&gt;</w:t>
      </w:r>
      <w:r w:rsidRPr="00C974E1">
        <w:rPr>
          <w:rFonts w:ascii="Montserrat Light" w:hAnsi="Montserrat Light" w:cs="Cambria"/>
          <w:noProof/>
          <w:sz w:val="22"/>
          <w:szCs w:val="22"/>
        </w:rPr>
        <w:t>Legea nr. 98/2016 privind achiziţiile publice, aprobate prin Hotărârea Guvernului nr. 395/2016, cu modificările și completările ulterioare;</w:t>
      </w:r>
    </w:p>
    <w:p w14:paraId="4EBB8EA2" w14:textId="5017C196" w:rsidR="00C6111E" w:rsidRPr="00C974E1" w:rsidRDefault="00C6111E" w:rsidP="00B1282D">
      <w:pPr>
        <w:pStyle w:val="Listparagraf1"/>
        <w:spacing w:after="0"/>
        <w:ind w:left="0" w:right="-85"/>
        <w:jc w:val="both"/>
        <w:rPr>
          <w:rFonts w:ascii="Montserrat Light" w:hAnsi="Montserrat Light"/>
          <w:noProof/>
        </w:rPr>
      </w:pPr>
      <w:r w:rsidRPr="00C974E1">
        <w:rPr>
          <w:rFonts w:ascii="Montserrat Light" w:hAnsi="Montserrat Light"/>
          <w:noProof/>
        </w:rPr>
        <w:t xml:space="preserve">În temeiul competențelor stabilite prin art. 196 alin. (1) lit. b) din Ordonanța de Urgență a Guvernului nr. 57/2019 privind Codul administrativ </w:t>
      </w:r>
      <w:r w:rsidRPr="00C974E1">
        <w:rPr>
          <w:rFonts w:ascii="Montserrat Light" w:hAnsi="Montserrat Light" w:cs="Cambria"/>
          <w:noProof/>
        </w:rPr>
        <w:t>cu modificările și completările ulterioare</w:t>
      </w:r>
      <w:r w:rsidRPr="00C974E1">
        <w:rPr>
          <w:rFonts w:ascii="Montserrat Light" w:hAnsi="Montserrat Light"/>
          <w:noProof/>
        </w:rPr>
        <w:t>;</w:t>
      </w:r>
    </w:p>
    <w:p w14:paraId="0C5BB3B2" w14:textId="25AF5E71" w:rsidR="00C6111E" w:rsidRPr="00C974E1" w:rsidRDefault="00C6111E" w:rsidP="00B1282D">
      <w:pPr>
        <w:ind w:left="2160" w:right="-85" w:hanging="2160"/>
        <w:jc w:val="center"/>
        <w:rPr>
          <w:rFonts w:ascii="Montserrat Light" w:hAnsi="Montserrat Light"/>
          <w:b/>
          <w:noProof/>
          <w:lang w:val="ro-RO"/>
        </w:rPr>
      </w:pPr>
      <w:r w:rsidRPr="00C974E1">
        <w:rPr>
          <w:rFonts w:ascii="Montserrat Light" w:hAnsi="Montserrat Light"/>
          <w:b/>
          <w:noProof/>
          <w:lang w:val="ro-RO"/>
        </w:rPr>
        <w:t>D I S P U N E :</w:t>
      </w:r>
    </w:p>
    <w:p w14:paraId="35097B26" w14:textId="77777777" w:rsidR="00C6111E" w:rsidRPr="00C974E1" w:rsidRDefault="00C6111E" w:rsidP="00B1282D">
      <w:pPr>
        <w:ind w:right="-85"/>
        <w:jc w:val="center"/>
        <w:rPr>
          <w:rFonts w:ascii="Montserrat Light" w:hAnsi="Montserrat Light"/>
          <w:noProof/>
          <w:lang w:val="ro-RO"/>
        </w:rPr>
      </w:pPr>
    </w:p>
    <w:p w14:paraId="47C61F38" w14:textId="2209DBEE" w:rsidR="00C6111E" w:rsidRPr="00C974E1" w:rsidRDefault="00C6111E" w:rsidP="00B1282D">
      <w:pPr>
        <w:ind w:right="-85"/>
        <w:jc w:val="both"/>
        <w:rPr>
          <w:rFonts w:ascii="Montserrat Light" w:hAnsi="Montserrat Light" w:cs="Cambria"/>
          <w:noProof/>
          <w:color w:val="00B0F0"/>
          <w:lang w:val="ro-RO"/>
        </w:rPr>
      </w:pPr>
      <w:r w:rsidRPr="00C974E1">
        <w:rPr>
          <w:rFonts w:ascii="Montserrat Light" w:hAnsi="Montserrat Light"/>
          <w:b/>
          <w:noProof/>
          <w:lang w:val="ro-RO"/>
        </w:rPr>
        <w:t>Art. 1.</w:t>
      </w:r>
      <w:r w:rsidRPr="00C974E1">
        <w:rPr>
          <w:rFonts w:ascii="Montserrat Light" w:hAnsi="Montserrat Light"/>
          <w:noProof/>
          <w:lang w:val="ro-RO"/>
        </w:rPr>
        <w:t xml:space="preserve"> </w:t>
      </w:r>
      <w:r w:rsidRPr="00C974E1">
        <w:rPr>
          <w:rFonts w:ascii="Montserrat Light" w:hAnsi="Montserrat Light" w:cs="Cambria"/>
          <w:b/>
          <w:noProof/>
          <w:lang w:val="ro-RO"/>
        </w:rPr>
        <w:t>(1)</w:t>
      </w:r>
      <w:r w:rsidRPr="00C974E1">
        <w:rPr>
          <w:rFonts w:ascii="Montserrat Light" w:hAnsi="Montserrat Light" w:cs="Cambria"/>
          <w:noProof/>
          <w:lang w:val="ro-RO"/>
        </w:rPr>
        <w:t xml:space="preserve">  </w:t>
      </w:r>
      <w:r w:rsidRPr="00C974E1">
        <w:rPr>
          <w:rFonts w:ascii="Montserrat Light" w:hAnsi="Montserrat Light"/>
          <w:noProof/>
          <w:lang w:val="ro-RO"/>
        </w:rPr>
        <w:t>Se constituie Comisia de evaluare a oferte</w:t>
      </w:r>
      <w:r w:rsidR="00532C6F" w:rsidRPr="00C974E1">
        <w:rPr>
          <w:rFonts w:ascii="Montserrat Light" w:hAnsi="Montserrat Light"/>
          <w:noProof/>
          <w:lang w:val="ro-RO"/>
        </w:rPr>
        <w:t>lor,</w:t>
      </w:r>
      <w:r w:rsidRPr="00C974E1">
        <w:rPr>
          <w:rFonts w:ascii="Montserrat Light" w:hAnsi="Montserrat Light"/>
          <w:noProof/>
          <w:lang w:val="ro-RO"/>
        </w:rPr>
        <w:t xml:space="preserve"> pentru atribuirea contractului </w:t>
      </w:r>
      <w:r w:rsidR="006607AF" w:rsidRPr="00C974E1">
        <w:rPr>
          <w:rFonts w:ascii="Montserrat Light" w:hAnsi="Montserrat Light"/>
          <w:noProof/>
          <w:lang w:val="ro-RO"/>
        </w:rPr>
        <w:t xml:space="preserve">de achiziție publică </w:t>
      </w:r>
      <w:r w:rsidRPr="00C974E1">
        <w:rPr>
          <w:rFonts w:ascii="Montserrat Light" w:hAnsi="Montserrat Light"/>
          <w:noProof/>
          <w:lang w:val="ro-RO"/>
        </w:rPr>
        <w:t>având ca obiect</w:t>
      </w:r>
      <w:r w:rsidR="007C7DC4" w:rsidRPr="00C974E1">
        <w:rPr>
          <w:rFonts w:ascii="Montserrat Light" w:hAnsi="Montserrat Light"/>
          <w:noProof/>
          <w:lang w:val="ro-RO"/>
        </w:rPr>
        <w:t>:</w:t>
      </w:r>
      <w:r w:rsidR="006B7296" w:rsidRPr="00C974E1">
        <w:rPr>
          <w:rFonts w:ascii="Montserrat Light" w:hAnsi="Montserrat Light"/>
          <w:bCs/>
          <w:noProof/>
          <w:lang w:val="ro-RO"/>
        </w:rPr>
        <w:t xml:space="preserve"> </w:t>
      </w:r>
      <w:r w:rsidR="00C974E1" w:rsidRPr="00C974E1">
        <w:rPr>
          <w:rStyle w:val="tli1"/>
          <w:rFonts w:ascii="Montserrat Light" w:eastAsia="Calibri" w:hAnsi="Montserrat Light" w:cs="Calibri"/>
          <w:iCs/>
        </w:rPr>
        <w:t>Furnizarea laptelui și a produselor lactate precum și a merelor pentru elevii din învăţământul primar și gimnazial de stat şi privat şi pentru preşcolarii din grădiniţele cu program normal de 4 ore de stat şi private autorizate/acredidate din judeţul Cluj, beneficiare ale Programului pentru școli al României, în anul școlar 2022-2023 – 6 loturi</w:t>
      </w:r>
      <w:r w:rsidR="007C7DC4" w:rsidRPr="00C974E1">
        <w:rPr>
          <w:rFonts w:ascii="Montserrat Light" w:hAnsi="Montserrat Light"/>
          <w:noProof/>
          <w:lang w:val="ro-RO"/>
        </w:rPr>
        <w:t xml:space="preserve">, </w:t>
      </w:r>
      <w:r w:rsidRPr="00C974E1">
        <w:rPr>
          <w:rFonts w:ascii="Montserrat Light" w:hAnsi="Montserrat Light" w:cs="Cambria"/>
          <w:noProof/>
          <w:lang w:val="ro-RO"/>
        </w:rPr>
        <w:t xml:space="preserve">în componenţa cuprinsă în </w:t>
      </w:r>
      <w:r w:rsidRPr="00C974E1">
        <w:rPr>
          <w:rFonts w:ascii="Montserrat Light" w:hAnsi="Montserrat Light" w:cs="Cambria"/>
          <w:bCs/>
          <w:noProof/>
          <w:lang w:val="ro-RO"/>
        </w:rPr>
        <w:t>anexa</w:t>
      </w:r>
      <w:r w:rsidRPr="00C974E1">
        <w:rPr>
          <w:rFonts w:ascii="Montserrat Light" w:hAnsi="Montserrat Light" w:cs="Cambria"/>
          <w:noProof/>
          <w:lang w:val="ro-RO"/>
        </w:rPr>
        <w:t xml:space="preserve"> care face parte integrantă din prezenta dispoziție.</w:t>
      </w:r>
    </w:p>
    <w:p w14:paraId="16A88CF3" w14:textId="39124E47" w:rsidR="00C6111E" w:rsidRPr="00C974E1" w:rsidRDefault="00C6111E" w:rsidP="00B1282D">
      <w:pPr>
        <w:pStyle w:val="ListParagraph"/>
        <w:autoSpaceDE w:val="0"/>
        <w:autoSpaceDN w:val="0"/>
        <w:adjustRightInd w:val="0"/>
        <w:spacing w:line="276" w:lineRule="auto"/>
        <w:ind w:left="0" w:right="-85"/>
        <w:jc w:val="both"/>
        <w:rPr>
          <w:rFonts w:ascii="Montserrat Light" w:hAnsi="Montserrat Light" w:cs="Cambria"/>
          <w:noProof/>
          <w:color w:val="00B0F0"/>
          <w:sz w:val="22"/>
          <w:szCs w:val="22"/>
          <w:lang w:val="ro-RO"/>
        </w:rPr>
      </w:pPr>
      <w:r w:rsidRPr="00C974E1">
        <w:rPr>
          <w:rFonts w:ascii="Montserrat Light" w:hAnsi="Montserrat Light" w:cs="Cambria"/>
          <w:b/>
          <w:noProof/>
          <w:sz w:val="22"/>
          <w:szCs w:val="22"/>
          <w:lang w:val="ro-RO"/>
        </w:rPr>
        <w:lastRenderedPageBreak/>
        <w:t>(2)</w:t>
      </w:r>
      <w:r w:rsidRPr="00C974E1">
        <w:rPr>
          <w:rFonts w:ascii="Montserrat Light" w:hAnsi="Montserrat Light" w:cs="Cambria"/>
          <w:noProof/>
          <w:sz w:val="22"/>
          <w:szCs w:val="22"/>
          <w:lang w:val="ro-RO"/>
        </w:rPr>
        <w:t xml:space="preserve"> Persoana </w:t>
      </w:r>
      <w:r w:rsidR="007D64D2" w:rsidRPr="00C974E1">
        <w:rPr>
          <w:rFonts w:ascii="Montserrat Light" w:hAnsi="Montserrat Light" w:cs="Cambria"/>
          <w:noProof/>
          <w:sz w:val="22"/>
          <w:szCs w:val="22"/>
          <w:lang w:val="ro-RO"/>
        </w:rPr>
        <w:t>desemnată</w:t>
      </w:r>
      <w:r w:rsidRPr="00C974E1">
        <w:rPr>
          <w:rFonts w:ascii="Montserrat Light" w:hAnsi="Montserrat Light" w:cs="Cambria"/>
          <w:noProof/>
          <w:sz w:val="22"/>
          <w:szCs w:val="22"/>
          <w:lang w:val="ro-RO"/>
        </w:rPr>
        <w:t xml:space="preserve"> în calitate de președinte al comisiei constituite conform alineatului (1) conduce lucrările acesteia și are</w:t>
      </w:r>
      <w:r w:rsidRPr="00C974E1">
        <w:rPr>
          <w:rFonts w:ascii="Montserrat Light" w:hAnsi="Montserrat Light" w:cs="Cambria"/>
          <w:bCs/>
          <w:noProof/>
          <w:sz w:val="22"/>
          <w:szCs w:val="22"/>
          <w:lang w:val="ro-RO"/>
        </w:rPr>
        <w:t xml:space="preserve"> drept de vot.</w:t>
      </w:r>
    </w:p>
    <w:p w14:paraId="5B340571" w14:textId="06BC59A0" w:rsidR="00C6111E" w:rsidRPr="00C974E1" w:rsidRDefault="00C6111E" w:rsidP="00B1282D">
      <w:pPr>
        <w:pStyle w:val="ListParagraph"/>
        <w:autoSpaceDE w:val="0"/>
        <w:autoSpaceDN w:val="0"/>
        <w:adjustRightInd w:val="0"/>
        <w:spacing w:line="276" w:lineRule="auto"/>
        <w:ind w:left="0" w:right="-85"/>
        <w:jc w:val="both"/>
        <w:rPr>
          <w:rFonts w:ascii="Montserrat Light" w:hAnsi="Montserrat Light"/>
          <w:noProof/>
          <w:sz w:val="22"/>
          <w:szCs w:val="22"/>
          <w:lang w:val="ro-RO"/>
        </w:rPr>
      </w:pPr>
      <w:r w:rsidRPr="00C974E1">
        <w:rPr>
          <w:rFonts w:ascii="Montserrat Light" w:hAnsi="Montserrat Light" w:cs="Cambria"/>
          <w:b/>
          <w:noProof/>
          <w:sz w:val="22"/>
          <w:szCs w:val="22"/>
          <w:lang w:val="ro-RO"/>
        </w:rPr>
        <w:t>(3)</w:t>
      </w:r>
      <w:r w:rsidRPr="00C974E1">
        <w:rPr>
          <w:rFonts w:ascii="Montserrat Light" w:hAnsi="Montserrat Light" w:cs="Cambria"/>
          <w:noProof/>
          <w:sz w:val="22"/>
          <w:szCs w:val="22"/>
          <w:lang w:val="ro-RO"/>
        </w:rPr>
        <w:t xml:space="preserve"> </w:t>
      </w:r>
      <w:r w:rsidRPr="00C974E1">
        <w:rPr>
          <w:rFonts w:ascii="Montserrat Light" w:hAnsi="Montserrat Light" w:cs="Courier New"/>
          <w:noProof/>
          <w:sz w:val="22"/>
          <w:szCs w:val="22"/>
          <w:lang w:val="ro-RO"/>
        </w:rPr>
        <w:t xml:space="preserve">Persoanele </w:t>
      </w:r>
      <w:r w:rsidR="007D64D2" w:rsidRPr="00C974E1">
        <w:rPr>
          <w:rFonts w:ascii="Montserrat Light" w:hAnsi="Montserrat Light" w:cs="Courier New"/>
          <w:noProof/>
          <w:sz w:val="22"/>
          <w:szCs w:val="22"/>
          <w:lang w:val="ro-RO"/>
        </w:rPr>
        <w:t>desemnate</w:t>
      </w:r>
      <w:r w:rsidRPr="00C974E1">
        <w:rPr>
          <w:rFonts w:ascii="Montserrat Light" w:hAnsi="Montserrat Light" w:cs="Courier New"/>
          <w:noProof/>
          <w:sz w:val="22"/>
          <w:szCs w:val="22"/>
          <w:lang w:val="ro-RO"/>
        </w:rPr>
        <w:t xml:space="preserve"> în calitate de </w:t>
      </w:r>
      <w:r w:rsidRPr="00C974E1">
        <w:rPr>
          <w:rFonts w:ascii="Montserrat Light" w:hAnsi="Montserrat Light" w:cs="Cambria"/>
          <w:noProof/>
          <w:sz w:val="22"/>
          <w:szCs w:val="22"/>
          <w:lang w:val="ro-RO"/>
        </w:rPr>
        <w:t>preşedinte de rezervă</w:t>
      </w:r>
      <w:r w:rsidRPr="00C974E1">
        <w:rPr>
          <w:rFonts w:ascii="Montserrat Light" w:hAnsi="Montserrat Light" w:cs="Courier New"/>
          <w:noProof/>
          <w:sz w:val="22"/>
          <w:szCs w:val="22"/>
          <w:lang w:val="ro-RO"/>
        </w:rPr>
        <w:t xml:space="preserve">, respectiv de </w:t>
      </w:r>
      <w:r w:rsidRPr="00C974E1">
        <w:rPr>
          <w:rFonts w:ascii="Montserrat Light" w:hAnsi="Montserrat Light" w:cs="Cambria"/>
          <w:noProof/>
          <w:sz w:val="22"/>
          <w:szCs w:val="22"/>
          <w:lang w:val="ro-RO"/>
        </w:rPr>
        <w:t>membrii de rezervă</w:t>
      </w:r>
      <w:r w:rsidRPr="00C974E1">
        <w:rPr>
          <w:rFonts w:ascii="Montserrat Light" w:hAnsi="Montserrat Ligh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C974E1" w:rsidRDefault="00C6111E" w:rsidP="00B1282D">
      <w:pPr>
        <w:autoSpaceDE w:val="0"/>
        <w:autoSpaceDN w:val="0"/>
        <w:adjustRightInd w:val="0"/>
        <w:ind w:right="-85"/>
        <w:jc w:val="both"/>
        <w:rPr>
          <w:rFonts w:ascii="Montserrat Light" w:hAnsi="Montserrat Light" w:cs="Courier New"/>
          <w:noProof/>
          <w:lang w:val="ro-RO"/>
        </w:rPr>
      </w:pPr>
      <w:r w:rsidRPr="00C974E1">
        <w:rPr>
          <w:rFonts w:ascii="Montserrat Light" w:hAnsi="Montserrat Light" w:cs="Courier New"/>
          <w:b/>
          <w:noProof/>
          <w:lang w:val="ro-RO"/>
        </w:rPr>
        <w:t>(4)</w:t>
      </w:r>
      <w:r w:rsidRPr="00C974E1">
        <w:rPr>
          <w:rFonts w:ascii="Montserrat Light" w:hAnsi="Montserrat Ligh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6F470D9A" w:rsidR="00C6111E" w:rsidRPr="00C974E1" w:rsidRDefault="00C6111E" w:rsidP="00B1282D">
      <w:pPr>
        <w:ind w:right="-85"/>
        <w:jc w:val="both"/>
        <w:rPr>
          <w:rFonts w:ascii="Montserrat Light" w:hAnsi="Montserrat Light" w:cs="Courier New"/>
          <w:noProof/>
          <w:lang w:val="ro-RO"/>
        </w:rPr>
      </w:pPr>
      <w:r w:rsidRPr="00C974E1">
        <w:rPr>
          <w:rFonts w:ascii="Montserrat Light" w:hAnsi="Montserrat Light" w:cs="Cambria"/>
          <w:b/>
          <w:bCs/>
          <w:noProof/>
          <w:lang w:val="ro-RO"/>
        </w:rPr>
        <w:t>Art.</w:t>
      </w:r>
      <w:r w:rsidR="00174C8E"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2.</w:t>
      </w:r>
      <w:r w:rsidR="00532C6F" w:rsidRPr="00C974E1">
        <w:rPr>
          <w:rFonts w:ascii="Montserrat Light" w:hAnsi="Montserrat Light" w:cs="Cambria"/>
          <w:b/>
          <w:bCs/>
          <w:noProof/>
          <w:lang w:val="ro-RO"/>
        </w:rPr>
        <w:t xml:space="preserve"> </w:t>
      </w:r>
      <w:r w:rsidRPr="00C974E1">
        <w:rPr>
          <w:rFonts w:ascii="Montserrat Light" w:hAnsi="Montserrat Light" w:cs="Cambria"/>
          <w:noProof/>
          <w:lang w:val="ro-RO"/>
        </w:rPr>
        <w:t>D</w:t>
      </w:r>
      <w:r w:rsidR="005B35E2" w:rsidRPr="00C974E1">
        <w:rPr>
          <w:rFonts w:ascii="Montserrat Light" w:hAnsi="Montserrat Light" w:cs="Cambria"/>
          <w:noProof/>
          <w:lang w:val="ro-RO"/>
        </w:rPr>
        <w:t>l.</w:t>
      </w:r>
      <w:r w:rsidRPr="00C974E1">
        <w:rPr>
          <w:rFonts w:ascii="Montserrat Light" w:eastAsia="Calibri" w:hAnsi="Montserrat Light"/>
          <w:noProof/>
          <w:lang w:val="ro-RO"/>
        </w:rPr>
        <w:t xml:space="preserve"> </w:t>
      </w:r>
      <w:r w:rsidR="00A46A17" w:rsidRPr="00C974E1">
        <w:rPr>
          <w:rFonts w:ascii="Montserrat Light" w:eastAsia="Calibri" w:hAnsi="Montserrat Light"/>
          <w:noProof/>
          <w:lang w:val="ro-RO"/>
        </w:rPr>
        <w:t>Petru Matei</w:t>
      </w:r>
      <w:r w:rsidR="00FF418D"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 </w:t>
      </w:r>
      <w:r w:rsidRPr="00C974E1">
        <w:rPr>
          <w:rFonts w:ascii="Montserrat Light" w:eastAsia="Calibri" w:hAnsi="Montserrat Light"/>
          <w:noProof/>
          <w:lang w:val="ro-RO"/>
        </w:rPr>
        <w:t xml:space="preserve">consilier </w:t>
      </w:r>
      <w:r w:rsidR="00A46A17" w:rsidRPr="00C974E1">
        <w:rPr>
          <w:rFonts w:ascii="Montserrat Light" w:eastAsia="Calibri" w:hAnsi="Montserrat Light"/>
          <w:noProof/>
          <w:lang w:val="ro-RO"/>
        </w:rPr>
        <w:t xml:space="preserve">achiziții publice </w:t>
      </w:r>
      <w:r w:rsidRPr="00C974E1">
        <w:rPr>
          <w:rFonts w:ascii="Montserrat Light" w:eastAsia="Calibri" w:hAnsi="Montserrat Light"/>
          <w:noProof/>
          <w:lang w:val="ro-RO"/>
        </w:rPr>
        <w:t xml:space="preserve">- Direcția Dezvoltare și Investiții/Serviciul </w:t>
      </w:r>
      <w:r w:rsidR="008F4E88" w:rsidRPr="00C974E1">
        <w:rPr>
          <w:rFonts w:ascii="Montserrat Light" w:eastAsia="Calibri" w:hAnsi="Montserrat Light"/>
          <w:noProof/>
          <w:lang w:val="ro-RO"/>
        </w:rPr>
        <w:t>Lucrări și Achiziții Pulbice</w:t>
      </w:r>
      <w:r w:rsidR="00C974E1">
        <w:rPr>
          <w:rFonts w:ascii="Montserrat Light" w:eastAsia="Calibri" w:hAnsi="Montserrat Light"/>
          <w:noProof/>
          <w:lang w:val="ro-RO"/>
        </w:rPr>
        <w:t xml:space="preserve"> </w:t>
      </w:r>
      <w:r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se </w:t>
      </w:r>
      <w:r w:rsidR="007D64D2" w:rsidRPr="00C974E1">
        <w:rPr>
          <w:rFonts w:ascii="Montserrat Light" w:hAnsi="Montserrat Light" w:cs="Courier New"/>
          <w:noProof/>
          <w:lang w:val="ro-RO"/>
        </w:rPr>
        <w:t>desemnează</w:t>
      </w:r>
      <w:r w:rsidRPr="00C974E1">
        <w:rPr>
          <w:rFonts w:ascii="Montserrat Light" w:hAnsi="Montserrat Light" w:cs="Courier New"/>
          <w:noProof/>
          <w:lang w:val="ro-RO"/>
        </w:rPr>
        <w:t xml:space="preserve"> în calitate de  </w:t>
      </w:r>
      <w:bookmarkStart w:id="2" w:name="_Hlk40858253"/>
      <w:r w:rsidRPr="00C974E1">
        <w:rPr>
          <w:rFonts w:ascii="Montserrat Light" w:hAnsi="Montserrat Light" w:cs="Courier New"/>
          <w:noProof/>
          <w:lang w:val="ro-RO"/>
        </w:rPr>
        <w:t xml:space="preserve">persoană responsabilă </w:t>
      </w:r>
      <w:bookmarkEnd w:id="2"/>
      <w:r w:rsidRPr="00C974E1">
        <w:rPr>
          <w:rFonts w:ascii="Montserrat Light" w:hAnsi="Montserrat Light" w:cs="Courier New"/>
          <w:noProof/>
          <w:lang w:val="ro-RO"/>
        </w:rPr>
        <w:t xml:space="preserve">cu aplicarea procedurii de atribuire a </w:t>
      </w:r>
      <w:r w:rsidRPr="00C974E1">
        <w:rPr>
          <w:rFonts w:ascii="Montserrat Light" w:hAnsi="Montserrat Light" w:cs="Cambria"/>
          <w:noProof/>
          <w:lang w:val="ro-RO"/>
        </w:rPr>
        <w:t>contractului precizat la articolul 1.</w:t>
      </w:r>
    </w:p>
    <w:p w14:paraId="21E3C414" w14:textId="6CA6CE31" w:rsidR="00C6111E" w:rsidRPr="00C974E1" w:rsidRDefault="00C6111E" w:rsidP="00B1282D">
      <w:pPr>
        <w:autoSpaceDE w:val="0"/>
        <w:autoSpaceDN w:val="0"/>
        <w:adjustRightInd w:val="0"/>
        <w:ind w:right="-85"/>
        <w:jc w:val="both"/>
        <w:rPr>
          <w:rFonts w:ascii="Montserrat Light" w:hAnsi="Montserrat Light" w:cs="Cambria"/>
          <w:noProof/>
          <w:lang w:val="ro-RO"/>
        </w:rPr>
      </w:pPr>
      <w:r w:rsidRPr="00C974E1">
        <w:rPr>
          <w:rFonts w:ascii="Montserrat Light" w:hAnsi="Montserrat Light" w:cs="Cambria"/>
          <w:b/>
          <w:bCs/>
          <w:noProof/>
          <w:lang w:val="ro-RO"/>
        </w:rPr>
        <w:t>Art. 3</w:t>
      </w:r>
      <w:r w:rsidRPr="00C974E1">
        <w:rPr>
          <w:rFonts w:ascii="Montserrat Light" w:hAnsi="Montserrat Light" w:cs="Cambria"/>
          <w:bCs/>
          <w:noProof/>
          <w:lang w:val="ro-RO"/>
        </w:rPr>
        <w:t>.  P</w:t>
      </w:r>
      <w:r w:rsidRPr="00C974E1">
        <w:rPr>
          <w:rFonts w:ascii="Montserrat Light" w:hAnsi="Montserrat Ligh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332864B6" w:rsidR="00C6111E" w:rsidRPr="00C974E1" w:rsidRDefault="00C6111E" w:rsidP="00B1282D">
      <w:pPr>
        <w:autoSpaceDE w:val="0"/>
        <w:autoSpaceDN w:val="0"/>
        <w:adjustRightInd w:val="0"/>
        <w:ind w:right="-85"/>
        <w:jc w:val="both"/>
        <w:rPr>
          <w:rFonts w:ascii="Montserrat Light" w:hAnsi="Montserrat Light" w:cs="Cambria"/>
          <w:noProof/>
          <w:lang w:val="ro-RO"/>
        </w:rPr>
      </w:pPr>
      <w:r w:rsidRPr="00C974E1">
        <w:rPr>
          <w:rFonts w:ascii="Montserrat Light" w:hAnsi="Montserrat Light" w:cs="Cambria"/>
          <w:b/>
          <w:bCs/>
          <w:noProof/>
          <w:lang w:val="ro-RO"/>
        </w:rPr>
        <w:t xml:space="preserve">Art. 4. </w:t>
      </w:r>
      <w:r w:rsidRPr="00C974E1">
        <w:rPr>
          <w:rFonts w:ascii="Montserrat Light" w:hAnsi="Montserrat Light" w:cs="Cambria"/>
          <w:noProof/>
          <w:lang w:val="ro-RO"/>
        </w:rPr>
        <w:t xml:space="preserve">Prezenta dispoziţie se comunică </w:t>
      </w:r>
      <w:r w:rsidR="00A972EA" w:rsidRPr="00C974E1">
        <w:rPr>
          <w:rFonts w:ascii="Montserrat Light" w:hAnsi="Montserrat Light" w:cs="Cambria"/>
          <w:noProof/>
          <w:lang w:val="ro-RO"/>
        </w:rPr>
        <w:t xml:space="preserve">prin </w:t>
      </w:r>
      <w:r w:rsidR="00793F0B">
        <w:rPr>
          <w:rFonts w:ascii="Montserrat Light" w:hAnsi="Montserrat Light" w:cs="Cambria"/>
          <w:noProof/>
          <w:lang w:val="ro-RO"/>
        </w:rPr>
        <w:t>poșta electronică</w:t>
      </w:r>
      <w:r w:rsidR="00A972EA" w:rsidRPr="00C974E1">
        <w:rPr>
          <w:rFonts w:ascii="Montserrat Light" w:hAnsi="Montserrat Light" w:cs="Cambria"/>
          <w:noProof/>
          <w:lang w:val="ro-RO"/>
        </w:rPr>
        <w:t xml:space="preserve"> </w:t>
      </w:r>
      <w:r w:rsidRPr="00C974E1">
        <w:rPr>
          <w:rFonts w:ascii="Montserrat Light" w:hAnsi="Montserrat Light" w:cs="Cambria"/>
          <w:noProof/>
          <w:lang w:val="ro-RO"/>
        </w:rPr>
        <w:t>persoanelor nominalizate la art. 1 -  2, Direcției Dezvoltare și Investiții, precum şi Prefectului Judeţului Cluj</w:t>
      </w:r>
      <w:r w:rsidRPr="00C974E1">
        <w:rPr>
          <w:rFonts w:ascii="Montserrat Light" w:hAnsi="Montserrat Light"/>
          <w:noProof/>
          <w:lang w:val="ro-RO"/>
        </w:rPr>
        <w:t>.</w:t>
      </w:r>
    </w:p>
    <w:p w14:paraId="46A917FA" w14:textId="77777777" w:rsidR="00C6111E" w:rsidRPr="00C974E1" w:rsidRDefault="00C6111E" w:rsidP="00B1282D">
      <w:pPr>
        <w:tabs>
          <w:tab w:val="left" w:pos="360"/>
        </w:tabs>
        <w:autoSpaceDE w:val="0"/>
        <w:autoSpaceDN w:val="0"/>
        <w:adjustRightInd w:val="0"/>
        <w:ind w:right="-85"/>
        <w:jc w:val="both"/>
        <w:rPr>
          <w:rFonts w:ascii="Montserrat Light" w:hAnsi="Montserrat Light" w:cs="Cambria"/>
          <w:noProof/>
          <w:lang w:val="ro-RO"/>
        </w:rPr>
      </w:pPr>
    </w:p>
    <w:p w14:paraId="6009A464" w14:textId="608FE815" w:rsidR="00C6111E" w:rsidRPr="00C974E1" w:rsidRDefault="00C6111E" w:rsidP="00B1282D">
      <w:pPr>
        <w:autoSpaceDE w:val="0"/>
        <w:autoSpaceDN w:val="0"/>
        <w:adjustRightInd w:val="0"/>
        <w:ind w:right="-85"/>
        <w:jc w:val="both"/>
        <w:rPr>
          <w:rFonts w:ascii="Montserrat Light" w:hAnsi="Montserrat Light" w:cs="Cambria"/>
          <w:b/>
          <w:bCs/>
          <w:noProof/>
          <w:lang w:val="ro-RO"/>
        </w:rPr>
      </w:pPr>
      <w:r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ab/>
      </w:r>
      <w:r w:rsidRPr="00C974E1">
        <w:rPr>
          <w:rFonts w:ascii="Montserrat Light" w:hAnsi="Montserrat Light" w:cs="Cambria"/>
          <w:b/>
          <w:bCs/>
          <w:noProof/>
          <w:lang w:val="ro-RO"/>
        </w:rPr>
        <w:tab/>
      </w:r>
    </w:p>
    <w:p w14:paraId="0BC76046" w14:textId="77777777" w:rsidR="00281E92" w:rsidRPr="00C974E1" w:rsidRDefault="00281E92" w:rsidP="00B1282D">
      <w:pPr>
        <w:autoSpaceDE w:val="0"/>
        <w:autoSpaceDN w:val="0"/>
        <w:adjustRightInd w:val="0"/>
        <w:ind w:right="-85"/>
        <w:jc w:val="both"/>
        <w:rPr>
          <w:rFonts w:ascii="Montserrat Light" w:hAnsi="Montserrat Light" w:cs="Cambria"/>
          <w:b/>
          <w:bCs/>
          <w:noProof/>
          <w:lang w:val="ro-RO"/>
        </w:rPr>
      </w:pPr>
    </w:p>
    <w:p w14:paraId="6CF4709C" w14:textId="3ADCCBEF" w:rsidR="00C6111E" w:rsidRPr="00C974E1" w:rsidRDefault="00C6111E" w:rsidP="00027535">
      <w:pPr>
        <w:autoSpaceDE w:val="0"/>
        <w:autoSpaceDN w:val="0"/>
        <w:adjustRightInd w:val="0"/>
        <w:ind w:right="-87" w:firstLine="708"/>
        <w:jc w:val="both"/>
        <w:rPr>
          <w:rFonts w:ascii="Montserrat Light" w:hAnsi="Montserrat Light" w:cs="Cambria"/>
          <w:noProof/>
          <w:lang w:val="ro-RO"/>
        </w:rPr>
      </w:pP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t xml:space="preserve">     </w:t>
      </w:r>
      <w:r w:rsidR="00267F3A" w:rsidRPr="00C974E1">
        <w:rPr>
          <w:rFonts w:ascii="Montserrat Light" w:hAnsi="Montserrat Light" w:cs="Cambria"/>
          <w:noProof/>
          <w:lang w:val="ro-RO"/>
        </w:rPr>
        <w:t xml:space="preserve">     </w:t>
      </w:r>
      <w:r w:rsidRPr="00C974E1">
        <w:rPr>
          <w:rFonts w:ascii="Montserrat Light" w:hAnsi="Montserrat Light" w:cs="Cambria"/>
          <w:noProof/>
          <w:lang w:val="ro-RO"/>
        </w:rPr>
        <w:t xml:space="preserve"> </w:t>
      </w:r>
      <w:r w:rsidR="00A46A17" w:rsidRPr="00C974E1">
        <w:rPr>
          <w:rFonts w:ascii="Montserrat Light" w:hAnsi="Montserrat Light" w:cs="Cambria"/>
          <w:noProof/>
          <w:lang w:val="ro-RO"/>
        </w:rPr>
        <w:t xml:space="preserve"> </w:t>
      </w:r>
      <w:r w:rsidR="00267F3A" w:rsidRPr="00C974E1">
        <w:rPr>
          <w:rFonts w:ascii="Montserrat Light" w:hAnsi="Montserrat Light" w:cs="Cambria"/>
          <w:b/>
          <w:bCs/>
          <w:noProof/>
          <w:lang w:val="ro-RO"/>
        </w:rPr>
        <w:t>CONTRASEMNEAZĂ</w:t>
      </w:r>
      <w:r w:rsidRPr="00C974E1">
        <w:rPr>
          <w:rFonts w:ascii="Montserrat Light" w:hAnsi="Montserrat Light" w:cs="Cambria"/>
          <w:b/>
          <w:bCs/>
          <w:noProof/>
          <w:lang w:val="ro-RO"/>
        </w:rPr>
        <w:t>:</w:t>
      </w:r>
    </w:p>
    <w:p w14:paraId="7890FA2B" w14:textId="234B0F64" w:rsidR="00C6111E" w:rsidRPr="00C974E1" w:rsidRDefault="00C6111E" w:rsidP="00027535">
      <w:pPr>
        <w:autoSpaceDE w:val="0"/>
        <w:autoSpaceDN w:val="0"/>
        <w:adjustRightInd w:val="0"/>
        <w:ind w:right="-87" w:firstLine="708"/>
        <w:jc w:val="both"/>
        <w:rPr>
          <w:rFonts w:ascii="Montserrat Light" w:hAnsi="Montserrat Light" w:cs="Cambria"/>
          <w:b/>
          <w:bCs/>
          <w:noProof/>
          <w:lang w:val="ro-RO"/>
        </w:rPr>
      </w:pPr>
      <w:r w:rsidRPr="00C974E1">
        <w:rPr>
          <w:rFonts w:ascii="Montserrat Light" w:hAnsi="Montserrat Light" w:cs="Cambria"/>
          <w:b/>
          <w:bCs/>
          <w:noProof/>
          <w:lang w:val="ro-RO"/>
        </w:rPr>
        <w:t xml:space="preserve">     PREŞEDINTE</w:t>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6607AF"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SECRETAR  GENERAL AL JUDEŢULUI</w:t>
      </w:r>
    </w:p>
    <w:p w14:paraId="36234651" w14:textId="1D3B3038" w:rsidR="001C437A" w:rsidRPr="00C974E1" w:rsidRDefault="001C437A" w:rsidP="00FD0462">
      <w:pPr>
        <w:autoSpaceDE w:val="0"/>
        <w:autoSpaceDN w:val="0"/>
        <w:adjustRightInd w:val="0"/>
        <w:ind w:right="-87"/>
        <w:jc w:val="both"/>
        <w:rPr>
          <w:rFonts w:ascii="Montserrat Light" w:hAnsi="Montserrat Light"/>
          <w:b/>
          <w:i/>
          <w:noProof/>
          <w:lang w:val="ro-RO"/>
        </w:rPr>
      </w:pPr>
      <w:r w:rsidRPr="00C974E1">
        <w:rPr>
          <w:rFonts w:ascii="Montserrat Light" w:hAnsi="Montserrat Light" w:cs="Cambria"/>
          <w:b/>
          <w:bCs/>
          <w:noProof/>
          <w:lang w:val="ro-RO"/>
        </w:rPr>
        <w:t xml:space="preserve">                      </w:t>
      </w:r>
      <w:r w:rsidR="00C6111E" w:rsidRPr="00C974E1">
        <w:rPr>
          <w:rFonts w:ascii="Montserrat Light" w:hAnsi="Montserrat Light" w:cs="Cambria"/>
          <w:b/>
          <w:bCs/>
          <w:noProof/>
          <w:lang w:val="ro-RO"/>
        </w:rPr>
        <w:t>Alin Tișe</w:t>
      </w:r>
      <w:r w:rsidR="00C6111E" w:rsidRPr="00C974E1">
        <w:rPr>
          <w:rFonts w:ascii="Montserrat Light" w:hAnsi="Montserrat Light" w:cs="Cambria"/>
          <w:b/>
          <w:bCs/>
          <w:noProof/>
          <w:lang w:val="ro-RO"/>
        </w:rPr>
        <w:tab/>
      </w:r>
      <w:r w:rsidR="00C6111E" w:rsidRPr="00C974E1">
        <w:rPr>
          <w:rFonts w:ascii="Montserrat Light" w:hAnsi="Montserrat Light" w:cs="Cambria"/>
          <w:b/>
          <w:bCs/>
          <w:noProof/>
          <w:lang w:val="ro-RO"/>
        </w:rPr>
        <w:tab/>
        <w:t xml:space="preserve">                       </w:t>
      </w:r>
      <w:r w:rsidR="00C6111E" w:rsidRPr="00C974E1">
        <w:rPr>
          <w:rFonts w:ascii="Montserrat Light" w:hAnsi="Montserrat Light" w:cs="Cambria"/>
          <w:b/>
          <w:bCs/>
          <w:noProof/>
          <w:lang w:val="ro-RO"/>
        </w:rPr>
        <w:tab/>
        <w:t xml:space="preserve">              </w:t>
      </w:r>
      <w:r w:rsidR="00B56E75" w:rsidRPr="00C974E1">
        <w:rPr>
          <w:rFonts w:ascii="Montserrat Light" w:hAnsi="Montserrat Light" w:cs="Cambria"/>
          <w:b/>
          <w:bCs/>
          <w:noProof/>
          <w:lang w:val="ro-RO"/>
        </w:rPr>
        <w:t xml:space="preserve">   </w:t>
      </w:r>
      <w:r w:rsidR="00A46A17" w:rsidRPr="00C974E1">
        <w:rPr>
          <w:rFonts w:ascii="Montserrat Light" w:hAnsi="Montserrat Light" w:cs="Cambria"/>
          <w:b/>
          <w:bCs/>
          <w:noProof/>
          <w:lang w:val="ro-RO"/>
        </w:rPr>
        <w:t xml:space="preserve">   </w:t>
      </w:r>
      <w:r w:rsidR="00504A8A">
        <w:rPr>
          <w:rFonts w:ascii="Montserrat Light" w:hAnsi="Montserrat Light" w:cs="Cambria"/>
          <w:b/>
          <w:bCs/>
          <w:noProof/>
          <w:lang w:val="ro-RO"/>
        </w:rPr>
        <w:t xml:space="preserve">            </w:t>
      </w:r>
      <w:r w:rsidR="00C6111E" w:rsidRPr="00C974E1">
        <w:rPr>
          <w:rFonts w:ascii="Montserrat Light" w:hAnsi="Montserrat Light" w:cs="Cambria"/>
          <w:b/>
          <w:bCs/>
          <w:noProof/>
          <w:lang w:val="ro-RO"/>
        </w:rPr>
        <w:t xml:space="preserve">Simona Gaci    </w:t>
      </w:r>
    </w:p>
    <w:p w14:paraId="7069323E" w14:textId="0EB95E7A" w:rsidR="001C437A" w:rsidRPr="00C974E1" w:rsidRDefault="001C437A" w:rsidP="00027535">
      <w:pPr>
        <w:ind w:right="-87"/>
        <w:jc w:val="both"/>
        <w:rPr>
          <w:rFonts w:ascii="Montserrat Light" w:hAnsi="Montserrat Light"/>
          <w:b/>
          <w:i/>
          <w:noProof/>
          <w:lang w:val="ro-RO"/>
        </w:rPr>
      </w:pPr>
    </w:p>
    <w:p w14:paraId="786A32BA" w14:textId="1D29038E" w:rsidR="001C437A" w:rsidRPr="00C974E1" w:rsidRDefault="001C437A" w:rsidP="00027535">
      <w:pPr>
        <w:ind w:right="-87"/>
        <w:jc w:val="both"/>
        <w:rPr>
          <w:rFonts w:ascii="Montserrat Light" w:hAnsi="Montserrat Light"/>
          <w:b/>
          <w:i/>
          <w:noProof/>
          <w:lang w:val="ro-RO"/>
        </w:rPr>
      </w:pPr>
    </w:p>
    <w:p w14:paraId="497A2D56" w14:textId="77777777" w:rsidR="001C437A" w:rsidRPr="00C974E1" w:rsidRDefault="001C437A" w:rsidP="00027535">
      <w:pPr>
        <w:ind w:right="-87"/>
        <w:jc w:val="both"/>
        <w:rPr>
          <w:rFonts w:ascii="Montserrat Light" w:hAnsi="Montserrat Light"/>
          <w:b/>
          <w:i/>
          <w:noProof/>
          <w:lang w:val="ro-RO"/>
        </w:rPr>
      </w:pPr>
    </w:p>
    <w:p w14:paraId="470CBDF2" w14:textId="64732008" w:rsidR="001C437A" w:rsidRPr="00C974E1" w:rsidRDefault="001C437A" w:rsidP="00027535">
      <w:pPr>
        <w:ind w:right="-87"/>
        <w:jc w:val="both"/>
        <w:rPr>
          <w:rFonts w:ascii="Montserrat Light" w:hAnsi="Montserrat Light"/>
          <w:b/>
          <w:i/>
          <w:noProof/>
          <w:lang w:val="ro-RO"/>
        </w:rPr>
      </w:pPr>
    </w:p>
    <w:p w14:paraId="2FA0C15A" w14:textId="2BACFB18" w:rsidR="00B1282D" w:rsidRPr="00C974E1" w:rsidRDefault="00B1282D" w:rsidP="00027535">
      <w:pPr>
        <w:ind w:right="-87"/>
        <w:jc w:val="both"/>
        <w:rPr>
          <w:rFonts w:ascii="Montserrat Light" w:hAnsi="Montserrat Light"/>
          <w:b/>
          <w:i/>
          <w:noProof/>
          <w:lang w:val="ro-RO"/>
        </w:rPr>
      </w:pPr>
    </w:p>
    <w:p w14:paraId="26298A2F" w14:textId="77777777" w:rsidR="00B1282D" w:rsidRPr="00C974E1" w:rsidRDefault="00B1282D" w:rsidP="00027535">
      <w:pPr>
        <w:ind w:right="-87"/>
        <w:jc w:val="both"/>
        <w:rPr>
          <w:rFonts w:ascii="Montserrat Light" w:hAnsi="Montserrat Light"/>
          <w:b/>
          <w:i/>
          <w:noProof/>
          <w:lang w:val="ro-RO"/>
        </w:rPr>
      </w:pPr>
    </w:p>
    <w:p w14:paraId="08B2E020" w14:textId="4FABCD84" w:rsidR="007C7DC4" w:rsidRDefault="00C6111E" w:rsidP="00FD0462">
      <w:pPr>
        <w:autoSpaceDE w:val="0"/>
        <w:autoSpaceDN w:val="0"/>
        <w:adjustRightInd w:val="0"/>
        <w:ind w:right="-85"/>
        <w:jc w:val="right"/>
        <w:rPr>
          <w:rFonts w:ascii="Montserrat Light" w:hAnsi="Montserrat Light"/>
          <w:b/>
          <w:bCs/>
          <w:noProof/>
          <w:lang w:val="ro-RO"/>
        </w:rPr>
      </w:pPr>
      <w:r w:rsidRPr="00C974E1">
        <w:rPr>
          <w:rFonts w:ascii="Montserrat Light" w:hAnsi="Montserrat Light" w:cs="Cambria"/>
          <w:b/>
          <w:bCs/>
          <w:noProof/>
          <w:lang w:val="ro-RO"/>
        </w:rPr>
        <w:tab/>
      </w:r>
      <w:r w:rsidRPr="00C974E1">
        <w:rPr>
          <w:rFonts w:ascii="Montserrat Light" w:hAnsi="Montserrat Light" w:cs="Cambria"/>
          <w:b/>
          <w:bCs/>
          <w:noProof/>
          <w:lang w:val="ro-RO"/>
        </w:rPr>
        <w:tab/>
      </w:r>
    </w:p>
    <w:p w14:paraId="6267D6F9" w14:textId="44AF0C56" w:rsidR="003D52CD" w:rsidRDefault="003D52CD" w:rsidP="00C94E6E">
      <w:pPr>
        <w:pStyle w:val="Frspaiere1"/>
        <w:spacing w:line="276" w:lineRule="auto"/>
        <w:ind w:right="-87"/>
        <w:rPr>
          <w:rFonts w:ascii="Montserrat Light" w:hAnsi="Montserrat Light"/>
          <w:b/>
          <w:bCs/>
          <w:noProof/>
          <w:lang w:val="ro-RO"/>
        </w:rPr>
      </w:pPr>
    </w:p>
    <w:sectPr w:rsidR="003D52CD"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277154">
    <w:abstractNumId w:val="2"/>
  </w:num>
  <w:num w:numId="2" w16cid:durableId="1621688498">
    <w:abstractNumId w:val="3"/>
  </w:num>
  <w:num w:numId="3" w16cid:durableId="2034064987">
    <w:abstractNumId w:val="1"/>
  </w:num>
  <w:num w:numId="4" w16cid:durableId="14540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13BB4"/>
    <w:rsid w:val="00020234"/>
    <w:rsid w:val="00024570"/>
    <w:rsid w:val="00024C5E"/>
    <w:rsid w:val="00027535"/>
    <w:rsid w:val="00047EED"/>
    <w:rsid w:val="00050D10"/>
    <w:rsid w:val="000A54A9"/>
    <w:rsid w:val="000B267E"/>
    <w:rsid w:val="000B2D78"/>
    <w:rsid w:val="000C0E76"/>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3139F"/>
    <w:rsid w:val="0023765F"/>
    <w:rsid w:val="002425E0"/>
    <w:rsid w:val="00245A9F"/>
    <w:rsid w:val="00267F3A"/>
    <w:rsid w:val="00281E92"/>
    <w:rsid w:val="002A6B28"/>
    <w:rsid w:val="002B1675"/>
    <w:rsid w:val="002C7716"/>
    <w:rsid w:val="002D3AC7"/>
    <w:rsid w:val="002E2490"/>
    <w:rsid w:val="002E62D1"/>
    <w:rsid w:val="002F19F5"/>
    <w:rsid w:val="00303222"/>
    <w:rsid w:val="00305955"/>
    <w:rsid w:val="00311567"/>
    <w:rsid w:val="0032701F"/>
    <w:rsid w:val="00327CAD"/>
    <w:rsid w:val="003342C7"/>
    <w:rsid w:val="003513E1"/>
    <w:rsid w:val="00365501"/>
    <w:rsid w:val="003B0AE8"/>
    <w:rsid w:val="003C62B6"/>
    <w:rsid w:val="003D2740"/>
    <w:rsid w:val="003D52CD"/>
    <w:rsid w:val="003E269A"/>
    <w:rsid w:val="003F21E0"/>
    <w:rsid w:val="00401BE7"/>
    <w:rsid w:val="00403781"/>
    <w:rsid w:val="00416B5F"/>
    <w:rsid w:val="00416DBC"/>
    <w:rsid w:val="00416E71"/>
    <w:rsid w:val="004223A4"/>
    <w:rsid w:val="00422F32"/>
    <w:rsid w:val="004A1DAC"/>
    <w:rsid w:val="004A3539"/>
    <w:rsid w:val="004C350E"/>
    <w:rsid w:val="004E48B7"/>
    <w:rsid w:val="004F322C"/>
    <w:rsid w:val="00504A8A"/>
    <w:rsid w:val="005251B9"/>
    <w:rsid w:val="00526ECD"/>
    <w:rsid w:val="00531ECF"/>
    <w:rsid w:val="00532C6F"/>
    <w:rsid w:val="00534029"/>
    <w:rsid w:val="0054174A"/>
    <w:rsid w:val="00544B83"/>
    <w:rsid w:val="00553DF2"/>
    <w:rsid w:val="005656BA"/>
    <w:rsid w:val="00576D95"/>
    <w:rsid w:val="0059456C"/>
    <w:rsid w:val="005A78F9"/>
    <w:rsid w:val="005B253A"/>
    <w:rsid w:val="005B35E2"/>
    <w:rsid w:val="005C7369"/>
    <w:rsid w:val="005E38DB"/>
    <w:rsid w:val="005F0714"/>
    <w:rsid w:val="005F600A"/>
    <w:rsid w:val="00603D99"/>
    <w:rsid w:val="00642CE9"/>
    <w:rsid w:val="00657984"/>
    <w:rsid w:val="006607AF"/>
    <w:rsid w:val="00663B90"/>
    <w:rsid w:val="006B7296"/>
    <w:rsid w:val="006F008D"/>
    <w:rsid w:val="0072011C"/>
    <w:rsid w:val="00731710"/>
    <w:rsid w:val="0073636D"/>
    <w:rsid w:val="0074536A"/>
    <w:rsid w:val="007605C4"/>
    <w:rsid w:val="00764B03"/>
    <w:rsid w:val="00765B41"/>
    <w:rsid w:val="00770236"/>
    <w:rsid w:val="00776B33"/>
    <w:rsid w:val="007816CF"/>
    <w:rsid w:val="007838B8"/>
    <w:rsid w:val="00793F0B"/>
    <w:rsid w:val="007A2C98"/>
    <w:rsid w:val="007C7DC4"/>
    <w:rsid w:val="007D4D80"/>
    <w:rsid w:val="007D64D2"/>
    <w:rsid w:val="00801671"/>
    <w:rsid w:val="008167FC"/>
    <w:rsid w:val="00817EBF"/>
    <w:rsid w:val="008215A8"/>
    <w:rsid w:val="008455E3"/>
    <w:rsid w:val="00883122"/>
    <w:rsid w:val="008A5900"/>
    <w:rsid w:val="008B1C38"/>
    <w:rsid w:val="008B6D3A"/>
    <w:rsid w:val="008D79EB"/>
    <w:rsid w:val="008E4740"/>
    <w:rsid w:val="008E7331"/>
    <w:rsid w:val="008F3305"/>
    <w:rsid w:val="008F4E88"/>
    <w:rsid w:val="008F7ADD"/>
    <w:rsid w:val="00944C31"/>
    <w:rsid w:val="0095266A"/>
    <w:rsid w:val="00991801"/>
    <w:rsid w:val="009C2FF9"/>
    <w:rsid w:val="009C550C"/>
    <w:rsid w:val="00A07EF5"/>
    <w:rsid w:val="00A25528"/>
    <w:rsid w:val="00A413C3"/>
    <w:rsid w:val="00A46A17"/>
    <w:rsid w:val="00A62583"/>
    <w:rsid w:val="00A72C55"/>
    <w:rsid w:val="00A972EA"/>
    <w:rsid w:val="00AA60A6"/>
    <w:rsid w:val="00AA69E8"/>
    <w:rsid w:val="00AB645A"/>
    <w:rsid w:val="00AD3423"/>
    <w:rsid w:val="00AD50AC"/>
    <w:rsid w:val="00B074D1"/>
    <w:rsid w:val="00B1282D"/>
    <w:rsid w:val="00B359D8"/>
    <w:rsid w:val="00B56E75"/>
    <w:rsid w:val="00B8776B"/>
    <w:rsid w:val="00BA10E1"/>
    <w:rsid w:val="00BA7094"/>
    <w:rsid w:val="00BB08D3"/>
    <w:rsid w:val="00BB2C53"/>
    <w:rsid w:val="00BB3F47"/>
    <w:rsid w:val="00BD6C64"/>
    <w:rsid w:val="00BE093E"/>
    <w:rsid w:val="00BF0A05"/>
    <w:rsid w:val="00BF2C5D"/>
    <w:rsid w:val="00C004A6"/>
    <w:rsid w:val="00C1066B"/>
    <w:rsid w:val="00C1101F"/>
    <w:rsid w:val="00C14226"/>
    <w:rsid w:val="00C20ACA"/>
    <w:rsid w:val="00C24553"/>
    <w:rsid w:val="00C2582D"/>
    <w:rsid w:val="00C35711"/>
    <w:rsid w:val="00C3652E"/>
    <w:rsid w:val="00C5487E"/>
    <w:rsid w:val="00C6111E"/>
    <w:rsid w:val="00C637EA"/>
    <w:rsid w:val="00C724FE"/>
    <w:rsid w:val="00C94E6E"/>
    <w:rsid w:val="00C974E1"/>
    <w:rsid w:val="00CF10F4"/>
    <w:rsid w:val="00D16644"/>
    <w:rsid w:val="00D33362"/>
    <w:rsid w:val="00D60CF1"/>
    <w:rsid w:val="00D818AB"/>
    <w:rsid w:val="00DE727C"/>
    <w:rsid w:val="00DF3135"/>
    <w:rsid w:val="00E00491"/>
    <w:rsid w:val="00E130BC"/>
    <w:rsid w:val="00E5198C"/>
    <w:rsid w:val="00E8228F"/>
    <w:rsid w:val="00EA1333"/>
    <w:rsid w:val="00EA7A06"/>
    <w:rsid w:val="00ED469A"/>
    <w:rsid w:val="00F10B9D"/>
    <w:rsid w:val="00F134A7"/>
    <w:rsid w:val="00F20881"/>
    <w:rsid w:val="00F3739C"/>
    <w:rsid w:val="00F3776E"/>
    <w:rsid w:val="00F53D88"/>
    <w:rsid w:val="00F7157A"/>
    <w:rsid w:val="00FA53F2"/>
    <w:rsid w:val="00FD046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phChar">
    <w:name w:val="List Paragraph Char"/>
    <w:aliases w:val="body 2 Char,List Paragraph1 Char,Citation List Char,본문(내용) Char,List Paragraph (numbered (a)) Char"/>
    <w:link w:val="ListParagraph"/>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9C2FF9"/>
    <w:pPr>
      <w:spacing w:after="120" w:line="480" w:lineRule="auto"/>
    </w:pPr>
  </w:style>
  <w:style w:type="character" w:customStyle="1" w:styleId="BodyText2Char">
    <w:name w:val="Body Text 2 Char"/>
    <w:basedOn w:val="DefaultParagraphFont"/>
    <w:link w:val="Body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NoSpacing">
    <w:name w:val="No Spacing"/>
    <w:uiPriority w:val="1"/>
    <w:qFormat/>
    <w:rsid w:val="00C6111E"/>
    <w:pPr>
      <w:spacing w:line="240" w:lineRule="auto"/>
    </w:pPr>
    <w:rPr>
      <w:rFonts w:ascii="Calibri" w:eastAsia="Times New Roman" w:hAnsi="Calibri" w:cs="Times New Roman"/>
      <w:lang w:val="en-US"/>
    </w:rPr>
  </w:style>
  <w:style w:type="character" w:customStyle="1" w:styleId="tli1">
    <w:name w:val="tli1"/>
    <w:rsid w:val="00C974E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649</Words>
  <Characters>3703</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23</cp:revision>
  <cp:lastPrinted>2022-03-01T08:46:00Z</cp:lastPrinted>
  <dcterms:created xsi:type="dcterms:W3CDTF">2022-03-23T06:23:00Z</dcterms:created>
  <dcterms:modified xsi:type="dcterms:W3CDTF">2022-07-28T07:33:00Z</dcterms:modified>
</cp:coreProperties>
</file>