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ABAA" w14:textId="77777777" w:rsidR="00ED6858" w:rsidRPr="00002644" w:rsidRDefault="00ED6858" w:rsidP="00D1000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6790FEF0" w14:textId="184411CB" w:rsidR="00956FE2" w:rsidRPr="00E97739" w:rsidRDefault="00956FE2" w:rsidP="00F6356A">
      <w:pPr>
        <w:spacing w:line="240" w:lineRule="auto"/>
        <w:jc w:val="center"/>
        <w:rPr>
          <w:rFonts w:ascii="Montserrat Light" w:eastAsia="Times New Roman" w:hAnsi="Montserrat Light" w:cs="Times New Roman"/>
          <w:b/>
          <w:bCs/>
          <w:lang w:val="ro-RO" w:eastAsia="ro-RO"/>
        </w:rPr>
      </w:pPr>
      <w:r w:rsidRPr="00002644">
        <w:rPr>
          <w:rFonts w:ascii="Montserrat Light" w:hAnsi="Montserrat Light"/>
          <w:b/>
          <w:bCs/>
        </w:rPr>
        <w:t xml:space="preserve">privind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560434">
        <w:rPr>
          <w:rFonts w:ascii="Montserrat Light" w:hAnsi="Montserrat Light"/>
          <w:b/>
          <w:bCs/>
          <w:lang w:val="ro-RO"/>
        </w:rPr>
        <w:t>NEAMȚU ADRIAN</w:t>
      </w:r>
      <w:r w:rsidR="006C1803">
        <w:rPr>
          <w:rFonts w:ascii="Montserrat Light" w:hAnsi="Montserrat Light"/>
          <w:b/>
          <w:bCs/>
          <w:lang w:val="ro-RO"/>
        </w:rPr>
        <w:t xml:space="preserve"> </w:t>
      </w:r>
      <w:r w:rsidR="00A71BF0" w:rsidRPr="00A71BF0">
        <w:rPr>
          <w:rFonts w:ascii="Montserrat Light" w:hAnsi="Montserrat Light"/>
          <w:b/>
          <w:bCs/>
          <w:lang w:val="ro-RO"/>
        </w:rPr>
        <w:t xml:space="preserve">pe funcţia contractuală de execuție </w:t>
      </w:r>
      <w:r w:rsidR="00A71BF0" w:rsidRPr="00FC662C">
        <w:rPr>
          <w:rFonts w:ascii="Montserrat Light" w:hAnsi="Montserrat Light"/>
          <w:b/>
          <w:bCs/>
          <w:lang w:val="ro-RO"/>
        </w:rPr>
        <w:t xml:space="preserve">de </w:t>
      </w:r>
      <w:r w:rsidR="00560434">
        <w:rPr>
          <w:rFonts w:ascii="Montserrat Light" w:hAnsi="Montserrat Light"/>
          <w:b/>
          <w:bCs/>
          <w:lang w:val="ro-RO"/>
        </w:rPr>
        <w:t>inspector de specialitate</w:t>
      </w:r>
      <w:r w:rsidR="00F6356A" w:rsidRPr="007246ED">
        <w:rPr>
          <w:rFonts w:ascii="Montserrat Light" w:hAnsi="Montserrat Light"/>
          <w:b/>
          <w:bCs/>
          <w:lang w:val="ro-RO"/>
        </w:rPr>
        <w:t xml:space="preserve"> la </w:t>
      </w:r>
      <w:r w:rsidR="00E97739" w:rsidRPr="00E97739">
        <w:rPr>
          <w:rFonts w:ascii="Montserrat Light" w:eastAsia="Times New Roman" w:hAnsi="Montserrat Light" w:cs="Times New Roman"/>
          <w:b/>
          <w:bCs/>
          <w:lang w:val="ro-RO" w:eastAsia="ro-RO"/>
        </w:rPr>
        <w:t>Compartimentul Administrare și Funcționare</w:t>
      </w:r>
    </w:p>
    <w:p w14:paraId="5D51BE5D" w14:textId="77777777" w:rsidR="007246ED" w:rsidRDefault="007246ED" w:rsidP="00F6356A">
      <w:pPr>
        <w:spacing w:line="240" w:lineRule="auto"/>
        <w:jc w:val="center"/>
        <w:rPr>
          <w:rFonts w:ascii="Montserrat Light" w:eastAsia="Times New Roman" w:hAnsi="Montserrat Light" w:cs="Times New Roman"/>
          <w:b/>
          <w:bCs/>
          <w:lang w:val="ro-RO" w:eastAsia="ro-RO"/>
        </w:rPr>
      </w:pPr>
    </w:p>
    <w:p w14:paraId="509F8279" w14:textId="77777777" w:rsidR="007246ED" w:rsidRPr="007246ED" w:rsidRDefault="007246ED" w:rsidP="00F6356A">
      <w:pPr>
        <w:spacing w:line="240" w:lineRule="auto"/>
        <w:jc w:val="center"/>
        <w:rPr>
          <w:rFonts w:ascii="Montserrat Light" w:eastAsia="Times New Roman" w:hAnsi="Montserrat Light"/>
          <w:b/>
          <w:bCs/>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394E200B"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5162E7">
        <w:rPr>
          <w:rFonts w:ascii="Montserrat Light" w:eastAsia="Times New Roman" w:hAnsi="Montserrat Light"/>
          <w:noProof/>
          <w:lang w:val="ro-RO" w:eastAsia="ro-RO"/>
        </w:rPr>
        <w:t xml:space="preserve"> 3238/27</w:t>
      </w:r>
      <w:r w:rsidR="00ED6858" w:rsidRPr="00002644">
        <w:rPr>
          <w:rFonts w:ascii="Montserrat Light" w:eastAsia="Times New Roman" w:hAnsi="Montserrat Light"/>
          <w:noProof/>
          <w:lang w:val="ro-RO" w:eastAsia="ro-RO"/>
        </w:rPr>
        <w:t>.</w:t>
      </w:r>
      <w:r w:rsidR="00FC662C">
        <w:rPr>
          <w:rFonts w:ascii="Montserrat Light" w:eastAsia="Times New Roman" w:hAnsi="Montserrat Light"/>
          <w:noProof/>
          <w:lang w:val="ro-RO" w:eastAsia="ro-RO"/>
        </w:rPr>
        <w:t>01</w:t>
      </w:r>
      <w:r w:rsidRPr="00002644">
        <w:rPr>
          <w:rFonts w:ascii="Montserrat Light" w:eastAsia="Times New Roman" w:hAnsi="Montserrat Light"/>
          <w:noProof/>
          <w:lang w:val="ro-RO" w:eastAsia="ro-RO"/>
        </w:rPr>
        <w:t>.202</w:t>
      </w:r>
      <w:r w:rsidR="00FC662C">
        <w:rPr>
          <w:rFonts w:ascii="Montserrat Light" w:eastAsia="Times New Roman" w:hAnsi="Montserrat Light"/>
          <w:noProof/>
          <w:lang w:val="ro-RO" w:eastAsia="ro-RO"/>
        </w:rPr>
        <w:t>5</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4495770D"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560434">
        <w:rPr>
          <w:rFonts w:ascii="Montserrat Light" w:hAnsi="Montserrat Light"/>
          <w:lang w:val="ro-RO"/>
        </w:rPr>
        <w:t>NEAMȚU ADRIAN</w:t>
      </w:r>
      <w:r w:rsidR="006C1803">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w:t>
      </w:r>
      <w:r w:rsidR="00E97739">
        <w:rPr>
          <w:rFonts w:ascii="Montserrat Light" w:hAnsi="Montserrat Light"/>
          <w:lang w:val="ro-RO"/>
        </w:rPr>
        <w:t>2359/21</w:t>
      </w:r>
      <w:r w:rsidR="00FC662C">
        <w:rPr>
          <w:rFonts w:ascii="Montserrat Light" w:hAnsi="Montserrat Light"/>
          <w:lang w:val="ro-RO"/>
        </w:rPr>
        <w:t>.01.2025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76755CD7" w14:textId="7450EC6B" w:rsidR="00580EC6" w:rsidRPr="00580EC6" w:rsidRDefault="00580EC6" w:rsidP="00580EC6">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iCs/>
          <w:noProof/>
          <w:lang w:val="ro-RO" w:eastAsia="ro-RO"/>
        </w:rPr>
      </w:pPr>
      <w:r w:rsidRPr="00E97739">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508</w:t>
      </w:r>
      <w:r w:rsidRPr="00E97739">
        <w:rPr>
          <w:rFonts w:ascii="Montserrat Light" w:eastAsia="Times New Roman" w:hAnsi="Montserrat Light" w:cs="TT5Bo00"/>
          <w:bCs/>
          <w:iCs/>
          <w:noProof/>
          <w:lang w:val="ro-RO" w:eastAsia="ro-RO"/>
        </w:rPr>
        <w:t xml:space="preserve">/2024 </w:t>
      </w:r>
      <w:proofErr w:type="spellStart"/>
      <w:r w:rsidRPr="00E97739">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suspendarea</w:t>
      </w:r>
      <w:proofErr w:type="spellEnd"/>
      <w:r>
        <w:rPr>
          <w:rFonts w:ascii="Montserrat Light" w:hAnsi="Montserrat Light"/>
        </w:rPr>
        <w:t xml:space="preserve"> </w:t>
      </w:r>
      <w:proofErr w:type="spellStart"/>
      <w:r>
        <w:rPr>
          <w:rFonts w:ascii="Montserrat Light" w:hAnsi="Montserrat Light"/>
        </w:rPr>
        <w:t>raportului</w:t>
      </w:r>
      <w:proofErr w:type="spellEnd"/>
      <w:r>
        <w:rPr>
          <w:rFonts w:ascii="Montserrat Light" w:hAnsi="Montserrat Light"/>
        </w:rPr>
        <w:t xml:space="preserve"> de </w:t>
      </w:r>
      <w:proofErr w:type="spellStart"/>
      <w:r>
        <w:rPr>
          <w:rFonts w:ascii="Montserrat Light" w:hAnsi="Montserrat Light"/>
        </w:rPr>
        <w:t>serviciu</w:t>
      </w:r>
      <w:proofErr w:type="spellEnd"/>
      <w:r>
        <w:rPr>
          <w:rFonts w:ascii="Montserrat Light" w:hAnsi="Montserrat Light"/>
        </w:rPr>
        <w:t xml:space="preserve"> al</w:t>
      </w:r>
      <w:r>
        <w:rPr>
          <w:rFonts w:ascii="Montserrat Light" w:hAnsi="Montserrat Light"/>
          <w:lang w:val="ro-RO"/>
        </w:rPr>
        <w:t xml:space="preserve"> domnului Rațiu Radu-Florin începând cu data de 24.10.2024;</w:t>
      </w:r>
    </w:p>
    <w:p w14:paraId="03272720" w14:textId="135EB2D8" w:rsidR="00E97739" w:rsidRPr="00E97739" w:rsidRDefault="00E97739" w:rsidP="00E977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iCs/>
          <w:noProof/>
          <w:lang w:val="ro-RO" w:eastAsia="ro-RO"/>
        </w:rPr>
      </w:pPr>
      <w:r w:rsidRPr="00E97739">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531</w:t>
      </w:r>
      <w:r w:rsidRPr="00E97739">
        <w:rPr>
          <w:rFonts w:ascii="Montserrat Light" w:eastAsia="Times New Roman" w:hAnsi="Montserrat Light" w:cs="TT5Bo00"/>
          <w:bCs/>
          <w:iCs/>
          <w:noProof/>
          <w:lang w:val="ro-RO" w:eastAsia="ro-RO"/>
        </w:rPr>
        <w:t xml:space="preserve">/2024 </w:t>
      </w:r>
      <w:proofErr w:type="spellStart"/>
      <w:r w:rsidRPr="00E97739">
        <w:rPr>
          <w:rFonts w:ascii="Montserrat Light" w:hAnsi="Montserrat Light"/>
        </w:rPr>
        <w:t>privind</w:t>
      </w:r>
      <w:proofErr w:type="spellEnd"/>
      <w:r>
        <w:rPr>
          <w:rFonts w:ascii="Montserrat Light" w:hAnsi="Montserrat Light"/>
        </w:rPr>
        <w:t xml:space="preserve"> </w:t>
      </w:r>
      <w:r>
        <w:rPr>
          <w:rFonts w:ascii="Montserrat Light" w:hAnsi="Montserrat Light"/>
          <w:lang w:val="ro-RO"/>
        </w:rPr>
        <w:t xml:space="preserve">exercitarea cu caracter temporar a funcției contractuale de conducere de Director al </w:t>
      </w:r>
      <w:proofErr w:type="spellStart"/>
      <w:r w:rsidRPr="00E97739">
        <w:rPr>
          <w:rFonts w:ascii="Montserrat Light" w:hAnsi="Montserrat Light"/>
        </w:rPr>
        <w:t>Direcției</w:t>
      </w:r>
      <w:proofErr w:type="spellEnd"/>
      <w:r w:rsidRPr="00E97739">
        <w:rPr>
          <w:rFonts w:ascii="Montserrat Light" w:hAnsi="Montserrat Light"/>
        </w:rPr>
        <w:t xml:space="preserve"> de </w:t>
      </w:r>
      <w:proofErr w:type="spellStart"/>
      <w:r w:rsidRPr="00E97739">
        <w:rPr>
          <w:rFonts w:ascii="Montserrat Light" w:hAnsi="Montserrat Light"/>
        </w:rPr>
        <w:t>Administrare</w:t>
      </w:r>
      <w:proofErr w:type="spellEnd"/>
      <w:r w:rsidRPr="00E97739">
        <w:rPr>
          <w:rFonts w:ascii="Montserrat Light" w:hAnsi="Montserrat Light"/>
        </w:rPr>
        <w:t xml:space="preserve"> </w:t>
      </w:r>
      <w:proofErr w:type="spellStart"/>
      <w:r w:rsidRPr="00E97739">
        <w:rPr>
          <w:rFonts w:ascii="Montserrat Light" w:hAnsi="Montserrat Light"/>
        </w:rPr>
        <w:t>și</w:t>
      </w:r>
      <w:proofErr w:type="spellEnd"/>
      <w:r w:rsidRPr="00E97739">
        <w:rPr>
          <w:rFonts w:ascii="Montserrat Light" w:hAnsi="Montserrat Light"/>
        </w:rPr>
        <w:t xml:space="preserve"> </w:t>
      </w:r>
      <w:proofErr w:type="spellStart"/>
      <w:r w:rsidRPr="00E97739">
        <w:rPr>
          <w:rFonts w:ascii="Montserrat Light" w:hAnsi="Montserrat Light"/>
        </w:rPr>
        <w:t>Exploatare</w:t>
      </w:r>
      <w:proofErr w:type="spellEnd"/>
      <w:r w:rsidRPr="00E97739">
        <w:rPr>
          <w:rFonts w:ascii="Montserrat Light" w:hAnsi="Montserrat Light"/>
        </w:rPr>
        <w:t xml:space="preserve"> a </w:t>
      </w:r>
      <w:proofErr w:type="spellStart"/>
      <w:r w:rsidRPr="00E97739">
        <w:rPr>
          <w:rFonts w:ascii="Montserrat Light" w:hAnsi="Montserrat Light"/>
        </w:rPr>
        <w:t>Stadionului</w:t>
      </w:r>
      <w:proofErr w:type="spellEnd"/>
      <w:r w:rsidRPr="00E97739">
        <w:rPr>
          <w:rFonts w:ascii="Montserrat Light" w:hAnsi="Montserrat Light"/>
        </w:rPr>
        <w:t xml:space="preserve"> ”Cluj Arena”</w:t>
      </w:r>
      <w:r>
        <w:rPr>
          <w:rFonts w:ascii="Montserrat Light" w:hAnsi="Montserrat Light"/>
        </w:rPr>
        <w:t xml:space="preserve"> </w:t>
      </w:r>
      <w:r>
        <w:rPr>
          <w:rFonts w:ascii="Montserrat Light" w:hAnsi="Montserrat Light"/>
          <w:lang w:val="ro-RO"/>
        </w:rPr>
        <w:t>de către domnul Câmpean Flavius-Marian;</w:t>
      </w:r>
    </w:p>
    <w:p w14:paraId="7B6AC02A" w14:textId="4844189E" w:rsidR="00E97739" w:rsidRPr="00580EC6" w:rsidRDefault="00E97739" w:rsidP="00580EC6">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iCs/>
          <w:noProof/>
          <w:lang w:val="ro-RO" w:eastAsia="ro-RO"/>
        </w:rPr>
      </w:pPr>
      <w:r w:rsidRPr="00E97739">
        <w:rPr>
          <w:rFonts w:ascii="Montserrat Light" w:eastAsia="Times New Roman" w:hAnsi="Montserrat Light" w:cs="TT5Bo00"/>
          <w:bCs/>
          <w:iCs/>
          <w:noProof/>
          <w:lang w:val="ro-RO" w:eastAsia="ro-RO"/>
        </w:rPr>
        <w:t xml:space="preserve">Dispoziția Președintelui Consiliului Județean Cluj nr. 598/2024 </w:t>
      </w:r>
      <w:proofErr w:type="spellStart"/>
      <w:r w:rsidRPr="00E97739">
        <w:rPr>
          <w:rFonts w:ascii="Montserrat Light" w:hAnsi="Montserrat Light"/>
        </w:rPr>
        <w:t>privind</w:t>
      </w:r>
      <w:proofErr w:type="spellEnd"/>
      <w:r w:rsidRPr="00E97739">
        <w:rPr>
          <w:rFonts w:ascii="Montserrat Light" w:hAnsi="Montserrat Light"/>
        </w:rPr>
        <w:t xml:space="preserve"> </w:t>
      </w:r>
      <w:proofErr w:type="spellStart"/>
      <w:r w:rsidRPr="00E97739">
        <w:rPr>
          <w:rFonts w:ascii="Montserrat Light" w:hAnsi="Montserrat Light"/>
        </w:rPr>
        <w:t>aprobarea</w:t>
      </w:r>
      <w:proofErr w:type="spellEnd"/>
      <w:r w:rsidRPr="00E97739">
        <w:rPr>
          <w:rFonts w:ascii="Montserrat Light" w:hAnsi="Montserrat Light"/>
        </w:rPr>
        <w:t xml:space="preserve"> </w:t>
      </w:r>
      <w:proofErr w:type="spellStart"/>
      <w:r w:rsidRPr="00E97739">
        <w:rPr>
          <w:rFonts w:ascii="Montserrat Light" w:hAnsi="Montserrat Light"/>
        </w:rPr>
        <w:t>transformării</w:t>
      </w:r>
      <w:proofErr w:type="spellEnd"/>
      <w:r w:rsidRPr="00E97739">
        <w:rPr>
          <w:rFonts w:ascii="Montserrat Light" w:hAnsi="Montserrat Light"/>
        </w:rPr>
        <w:t xml:space="preserve"> </w:t>
      </w:r>
      <w:proofErr w:type="spellStart"/>
      <w:r w:rsidRPr="00E97739">
        <w:rPr>
          <w:rFonts w:ascii="Montserrat Light" w:hAnsi="Montserrat Light"/>
        </w:rPr>
        <w:t>unei</w:t>
      </w:r>
      <w:proofErr w:type="spellEnd"/>
      <w:r w:rsidRPr="00E97739">
        <w:rPr>
          <w:rFonts w:ascii="Montserrat Light" w:hAnsi="Montserrat Light"/>
        </w:rPr>
        <w:t xml:space="preserve"> </w:t>
      </w:r>
      <w:proofErr w:type="spellStart"/>
      <w:r w:rsidRPr="00E97739">
        <w:rPr>
          <w:rFonts w:ascii="Montserrat Light" w:hAnsi="Montserrat Light"/>
        </w:rPr>
        <w:t>funcții</w:t>
      </w:r>
      <w:proofErr w:type="spellEnd"/>
      <w:r w:rsidRPr="00E97739">
        <w:rPr>
          <w:rFonts w:ascii="Montserrat Light" w:hAnsi="Montserrat Light"/>
        </w:rPr>
        <w:t xml:space="preserve"> de </w:t>
      </w:r>
      <w:proofErr w:type="spellStart"/>
      <w:r w:rsidRPr="00E97739">
        <w:rPr>
          <w:rFonts w:ascii="Montserrat Light" w:hAnsi="Montserrat Light"/>
        </w:rPr>
        <w:t>execuție</w:t>
      </w:r>
      <w:proofErr w:type="spellEnd"/>
      <w:r w:rsidRPr="00E97739">
        <w:rPr>
          <w:rFonts w:ascii="Montserrat Light" w:hAnsi="Montserrat Light"/>
        </w:rPr>
        <w:t xml:space="preserve"> </w:t>
      </w:r>
      <w:proofErr w:type="spellStart"/>
      <w:r w:rsidRPr="00E97739">
        <w:rPr>
          <w:rFonts w:ascii="Montserrat Light" w:hAnsi="Montserrat Light"/>
        </w:rPr>
        <w:t>contractuale</w:t>
      </w:r>
      <w:proofErr w:type="spellEnd"/>
      <w:r w:rsidRPr="00E97739">
        <w:rPr>
          <w:rFonts w:ascii="Montserrat Light" w:hAnsi="Montserrat Light"/>
        </w:rPr>
        <w:t xml:space="preserve">, </w:t>
      </w:r>
      <w:proofErr w:type="spellStart"/>
      <w:r w:rsidRPr="00E97739">
        <w:rPr>
          <w:rFonts w:ascii="Montserrat Light" w:hAnsi="Montserrat Light"/>
        </w:rPr>
        <w:t>temporar</w:t>
      </w:r>
      <w:proofErr w:type="spellEnd"/>
      <w:r w:rsidRPr="00E97739">
        <w:rPr>
          <w:rFonts w:ascii="Montserrat Light" w:hAnsi="Montserrat Light"/>
        </w:rPr>
        <w:t xml:space="preserve"> </w:t>
      </w:r>
      <w:proofErr w:type="spellStart"/>
      <w:r w:rsidRPr="00E97739">
        <w:rPr>
          <w:rFonts w:ascii="Montserrat Light" w:hAnsi="Montserrat Light"/>
        </w:rPr>
        <w:t>vacante</w:t>
      </w:r>
      <w:proofErr w:type="spellEnd"/>
      <w:r w:rsidRPr="00E97739">
        <w:rPr>
          <w:rFonts w:ascii="Montserrat Light" w:hAnsi="Montserrat Light"/>
        </w:rPr>
        <w:t xml:space="preserve">, din </w:t>
      </w:r>
      <w:proofErr w:type="spellStart"/>
      <w:r w:rsidRPr="00E97739">
        <w:rPr>
          <w:rFonts w:ascii="Montserrat Light" w:hAnsi="Montserrat Light"/>
        </w:rPr>
        <w:t>gradul</w:t>
      </w:r>
      <w:proofErr w:type="spellEnd"/>
      <w:r w:rsidRPr="00E97739">
        <w:rPr>
          <w:rFonts w:ascii="Montserrat Light" w:hAnsi="Montserrat Light"/>
        </w:rPr>
        <w:t xml:space="preserve"> IA </w:t>
      </w:r>
      <w:proofErr w:type="spellStart"/>
      <w:r w:rsidRPr="00E97739">
        <w:rPr>
          <w:rFonts w:ascii="Montserrat Light" w:hAnsi="Montserrat Light"/>
        </w:rPr>
        <w:t>în</w:t>
      </w:r>
      <w:proofErr w:type="spellEnd"/>
      <w:r w:rsidRPr="00E97739">
        <w:rPr>
          <w:rFonts w:ascii="Montserrat Light" w:hAnsi="Montserrat Light"/>
        </w:rPr>
        <w:t xml:space="preserve"> </w:t>
      </w:r>
      <w:proofErr w:type="spellStart"/>
      <w:r w:rsidRPr="00E97739">
        <w:rPr>
          <w:rFonts w:ascii="Montserrat Light" w:hAnsi="Montserrat Light"/>
        </w:rPr>
        <w:t>gradul</w:t>
      </w:r>
      <w:proofErr w:type="spellEnd"/>
      <w:r w:rsidRPr="00E97739">
        <w:rPr>
          <w:rFonts w:ascii="Montserrat Light" w:hAnsi="Montserrat Light"/>
        </w:rPr>
        <w:t xml:space="preserve"> II la </w:t>
      </w:r>
      <w:proofErr w:type="spellStart"/>
      <w:r w:rsidRPr="00E97739">
        <w:rPr>
          <w:rFonts w:ascii="Montserrat Light" w:hAnsi="Montserrat Light"/>
        </w:rPr>
        <w:t>Compartimentul</w:t>
      </w:r>
      <w:proofErr w:type="spellEnd"/>
      <w:r w:rsidRPr="00E97739">
        <w:rPr>
          <w:rFonts w:ascii="Montserrat Light" w:hAnsi="Montserrat Light"/>
        </w:rPr>
        <w:t xml:space="preserve"> </w:t>
      </w:r>
      <w:proofErr w:type="spellStart"/>
      <w:r w:rsidRPr="00E97739">
        <w:rPr>
          <w:rFonts w:ascii="Montserrat Light" w:hAnsi="Montserrat Light"/>
        </w:rPr>
        <w:t>Administrare</w:t>
      </w:r>
      <w:proofErr w:type="spellEnd"/>
      <w:r w:rsidRPr="00E97739">
        <w:rPr>
          <w:rFonts w:ascii="Montserrat Light" w:hAnsi="Montserrat Light"/>
        </w:rPr>
        <w:t xml:space="preserve"> </w:t>
      </w:r>
      <w:proofErr w:type="spellStart"/>
      <w:r w:rsidRPr="00E97739">
        <w:rPr>
          <w:rFonts w:ascii="Montserrat Light" w:hAnsi="Montserrat Light"/>
        </w:rPr>
        <w:t>și</w:t>
      </w:r>
      <w:proofErr w:type="spellEnd"/>
      <w:r w:rsidRPr="00E97739">
        <w:rPr>
          <w:rFonts w:ascii="Montserrat Light" w:hAnsi="Montserrat Light"/>
        </w:rPr>
        <w:t xml:space="preserve"> </w:t>
      </w:r>
      <w:proofErr w:type="spellStart"/>
      <w:r w:rsidRPr="00E97739">
        <w:rPr>
          <w:rFonts w:ascii="Montserrat Light" w:hAnsi="Montserrat Light"/>
        </w:rPr>
        <w:t>Funcționare</w:t>
      </w:r>
      <w:proofErr w:type="spellEnd"/>
      <w:r w:rsidRPr="00E97739">
        <w:rPr>
          <w:rFonts w:ascii="Montserrat Light" w:hAnsi="Montserrat Light"/>
        </w:rPr>
        <w:t xml:space="preserve"> din </w:t>
      </w:r>
      <w:proofErr w:type="spellStart"/>
      <w:r w:rsidRPr="00E97739">
        <w:rPr>
          <w:rFonts w:ascii="Montserrat Light" w:hAnsi="Montserrat Light"/>
        </w:rPr>
        <w:t>cadrul</w:t>
      </w:r>
      <w:proofErr w:type="spellEnd"/>
      <w:r w:rsidRPr="00E97739">
        <w:rPr>
          <w:rFonts w:ascii="Montserrat Light" w:hAnsi="Montserrat Light"/>
        </w:rPr>
        <w:t xml:space="preserve"> </w:t>
      </w:r>
      <w:proofErr w:type="spellStart"/>
      <w:r w:rsidRPr="00E97739">
        <w:rPr>
          <w:rFonts w:ascii="Montserrat Light" w:hAnsi="Montserrat Light"/>
        </w:rPr>
        <w:t>Direcției</w:t>
      </w:r>
      <w:proofErr w:type="spellEnd"/>
      <w:r w:rsidRPr="00E97739">
        <w:rPr>
          <w:rFonts w:ascii="Montserrat Light" w:hAnsi="Montserrat Light"/>
        </w:rPr>
        <w:t xml:space="preserve"> de </w:t>
      </w:r>
      <w:proofErr w:type="spellStart"/>
      <w:r w:rsidRPr="00E97739">
        <w:rPr>
          <w:rFonts w:ascii="Montserrat Light" w:hAnsi="Montserrat Light"/>
        </w:rPr>
        <w:t>Administrare</w:t>
      </w:r>
      <w:proofErr w:type="spellEnd"/>
      <w:r w:rsidRPr="00E97739">
        <w:rPr>
          <w:rFonts w:ascii="Montserrat Light" w:hAnsi="Montserrat Light"/>
        </w:rPr>
        <w:t xml:space="preserve"> </w:t>
      </w:r>
      <w:proofErr w:type="spellStart"/>
      <w:r w:rsidRPr="00E97739">
        <w:rPr>
          <w:rFonts w:ascii="Montserrat Light" w:hAnsi="Montserrat Light"/>
        </w:rPr>
        <w:t>și</w:t>
      </w:r>
      <w:proofErr w:type="spellEnd"/>
      <w:r w:rsidRPr="00E97739">
        <w:rPr>
          <w:rFonts w:ascii="Montserrat Light" w:hAnsi="Montserrat Light"/>
        </w:rPr>
        <w:t xml:space="preserve"> </w:t>
      </w:r>
      <w:proofErr w:type="spellStart"/>
      <w:r w:rsidRPr="00E97739">
        <w:rPr>
          <w:rFonts w:ascii="Montserrat Light" w:hAnsi="Montserrat Light"/>
        </w:rPr>
        <w:t>Exploatare</w:t>
      </w:r>
      <w:proofErr w:type="spellEnd"/>
      <w:r w:rsidRPr="00E97739">
        <w:rPr>
          <w:rFonts w:ascii="Montserrat Light" w:hAnsi="Montserrat Light"/>
        </w:rPr>
        <w:t xml:space="preserve"> a </w:t>
      </w:r>
      <w:proofErr w:type="spellStart"/>
      <w:r w:rsidRPr="00E97739">
        <w:rPr>
          <w:rFonts w:ascii="Montserrat Light" w:hAnsi="Montserrat Light"/>
        </w:rPr>
        <w:t>Stadionului</w:t>
      </w:r>
      <w:proofErr w:type="spellEnd"/>
      <w:r w:rsidRPr="00E97739">
        <w:rPr>
          <w:rFonts w:ascii="Montserrat Light" w:hAnsi="Montserrat Light"/>
        </w:rPr>
        <w:t xml:space="preserve"> ”Cluj Arena”</w:t>
      </w:r>
      <w:r>
        <w:rPr>
          <w:rFonts w:ascii="Montserrat Light" w:hAnsi="Montserrat Light"/>
        </w:rPr>
        <w:t>;</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0291B816" w14:textId="6BFB0280" w:rsidR="006318E1" w:rsidRPr="006318E1" w:rsidRDefault="00D5604A" w:rsidP="006318E1">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w:t>
      </w:r>
      <w:r w:rsidR="006318E1">
        <w:rPr>
          <w:rFonts w:ascii="Montserrat Light" w:hAnsi="Montserrat Light"/>
          <w:lang w:val="ro-RO"/>
        </w:rPr>
        <w:t>2</w:t>
      </w:r>
      <w:r w:rsidRPr="00002644">
        <w:rPr>
          <w:rFonts w:ascii="Montserrat Light" w:hAnsi="Montserrat Light"/>
          <w:lang w:val="ro-RO"/>
        </w:rPr>
        <w:t xml:space="preserve">), </w:t>
      </w:r>
      <w:r w:rsidR="006318E1" w:rsidRPr="00FD27E8">
        <w:rPr>
          <w:rFonts w:ascii="Montserrat Light" w:hAnsi="Montserrat Light"/>
        </w:rPr>
        <w:t xml:space="preserve">art. 83 </w:t>
      </w:r>
      <w:proofErr w:type="spellStart"/>
      <w:r w:rsidR="006318E1" w:rsidRPr="00FD27E8">
        <w:rPr>
          <w:rFonts w:ascii="Montserrat Light" w:hAnsi="Montserrat Light"/>
        </w:rPr>
        <w:t>alin</w:t>
      </w:r>
      <w:proofErr w:type="spellEnd"/>
      <w:r w:rsidR="006318E1" w:rsidRPr="00FD27E8">
        <w:rPr>
          <w:rFonts w:ascii="Montserrat Light" w:hAnsi="Montserrat Light"/>
        </w:rPr>
        <w:t xml:space="preserve">. </w:t>
      </w:r>
      <w:r w:rsidR="006318E1" w:rsidRPr="005162E7">
        <w:rPr>
          <w:rFonts w:ascii="Montserrat Light" w:hAnsi="Montserrat Light"/>
        </w:rPr>
        <w:t>(a),</w:t>
      </w:r>
      <w:r w:rsidR="006318E1" w:rsidRPr="005162E7">
        <w:rPr>
          <w:rFonts w:ascii="Montserrat Light" w:hAnsi="Montserrat Light"/>
          <w:lang w:val="ro-RO"/>
        </w:rPr>
        <w:t xml:space="preserve"> art. 84, </w:t>
      </w:r>
      <w:r w:rsidRPr="005162E7">
        <w:rPr>
          <w:rFonts w:ascii="Montserrat Light" w:hAnsi="Montserrat Light"/>
          <w:lang w:val="ro-RO"/>
        </w:rPr>
        <w:t>art</w:t>
      </w:r>
      <w:r w:rsidRPr="00002644">
        <w:rPr>
          <w:rFonts w:ascii="Montserrat Light" w:hAnsi="Montserrat Light"/>
          <w:lang w:val="ro-RO"/>
        </w:rPr>
        <w:t>. 159, art. 162 alin. (3)</w:t>
      </w:r>
      <w:r w:rsidR="006318E1">
        <w:rPr>
          <w:rFonts w:ascii="Montserrat Light" w:hAnsi="Montserrat Light"/>
          <w:lang w:val="ro-RO"/>
        </w:rPr>
        <w:t xml:space="preserve"> </w:t>
      </w:r>
      <w:r w:rsidR="006318E1" w:rsidRPr="00FD27E8">
        <w:rPr>
          <w:rFonts w:ascii="Montserrat Light" w:hAnsi="Montserrat Light"/>
        </w:rPr>
        <w:t>art. 269-275</w:t>
      </w:r>
      <w:r w:rsidRPr="00002644">
        <w:rPr>
          <w:rFonts w:ascii="Montserrat Light" w:hAnsi="Montserrat Light"/>
          <w:lang w:val="ro-RO"/>
        </w:rPr>
        <w:t xml:space="preserve"> din Legea </w:t>
      </w:r>
      <w:r w:rsidR="006318E1">
        <w:rPr>
          <w:rFonts w:ascii="Montserrat Light" w:hAnsi="Montserrat Light"/>
          <w:lang w:val="ro-RO"/>
        </w:rPr>
        <w:t xml:space="preserve">nr. </w:t>
      </w:r>
      <w:r w:rsidRPr="00002644">
        <w:rPr>
          <w:rFonts w:ascii="Montserrat Light" w:hAnsi="Montserrat Light"/>
          <w:lang w:val="ro-RO"/>
        </w:rPr>
        <w:t>53/2003 Codul muncii</w:t>
      </w:r>
      <w:r w:rsidR="006318E1">
        <w:rPr>
          <w:rFonts w:ascii="Montserrat Light" w:hAnsi="Montserrat Light"/>
          <w:lang w:val="ro-RO"/>
        </w:rPr>
        <w:t>,</w:t>
      </w:r>
      <w:r w:rsidRPr="00002644">
        <w:rPr>
          <w:rFonts w:ascii="Montserrat Light" w:hAnsi="Montserrat Light"/>
          <w:lang w:val="ro-RO"/>
        </w:rPr>
        <w:t xml:space="preserve"> republicată, cu modificările şi completările ulterioare;</w:t>
      </w:r>
    </w:p>
    <w:bookmarkEnd w:id="1"/>
    <w:p w14:paraId="3CE783DB"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5CD101D" w14:textId="573B72CD" w:rsidR="00BA028A" w:rsidRPr="00BA028A" w:rsidRDefault="00BA028A" w:rsidP="00BA028A">
      <w:pPr>
        <w:pStyle w:val="Body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Pr="00BA028A">
        <w:rPr>
          <w:rFonts w:ascii="Montserrat Light" w:eastAsiaTheme="minorHAnsi" w:hAnsi="Montserrat Light" w:cs="Courier New"/>
          <w:sz w:val="22"/>
          <w:szCs w:val="22"/>
        </w:rPr>
        <w:t>;</w:t>
      </w:r>
    </w:p>
    <w:p w14:paraId="18BA3FA1"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205ECF1C" w:rsidR="00741322" w:rsidRPr="00BA028A" w:rsidRDefault="004F7677" w:rsidP="00BA028A">
      <w:pPr>
        <w:pStyle w:val="Body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005C49FC"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1F67A143" w14:textId="77777777" w:rsidR="006318E1" w:rsidRPr="00002644" w:rsidRDefault="006318E1" w:rsidP="003E7C86">
      <w:pPr>
        <w:spacing w:line="240" w:lineRule="auto"/>
        <w:contextualSpacing/>
        <w:jc w:val="center"/>
        <w:rPr>
          <w:rFonts w:ascii="Montserrat Light" w:eastAsia="Times New Roman" w:hAnsi="Montserrat Light"/>
          <w:b/>
          <w:noProof/>
          <w:lang w:val="ro-RO" w:eastAsia="ro-MD"/>
        </w:rPr>
      </w:pPr>
    </w:p>
    <w:p w14:paraId="702C084D" w14:textId="73A4507D" w:rsidR="006318E1" w:rsidRPr="00002644" w:rsidRDefault="00DD1E4A" w:rsidP="006318E1">
      <w:pPr>
        <w:autoSpaceDE w:val="0"/>
        <w:autoSpaceDN w:val="0"/>
        <w:adjustRightInd w:val="0"/>
        <w:spacing w:line="240" w:lineRule="auto"/>
        <w:jc w:val="both"/>
        <w:rPr>
          <w:rFonts w:ascii="Montserrat Light" w:eastAsia="Times New Roman" w:hAnsi="Montserrat Light" w:cs="Times New Roman"/>
          <w:bCs/>
          <w:lang w:val="ro-RO" w:eastAsia="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560434">
        <w:rPr>
          <w:rFonts w:ascii="Montserrat Light" w:hAnsi="Montserrat Light"/>
          <w:lang w:val="ro-RO"/>
        </w:rPr>
        <w:t>NEAMȚU ADRIAN</w:t>
      </w:r>
      <w:r w:rsidR="00ED6858" w:rsidRPr="00002644">
        <w:rPr>
          <w:rFonts w:ascii="Montserrat Light" w:hAnsi="Montserrat Light"/>
          <w:lang w:val="ro-RO"/>
        </w:rPr>
        <w:t xml:space="preserve"> pe funcţia contractuală de execuție de </w:t>
      </w:r>
      <w:r w:rsidR="00560434">
        <w:rPr>
          <w:rFonts w:ascii="Montserrat Light" w:hAnsi="Montserrat Light"/>
          <w:lang w:val="ro-RO"/>
        </w:rPr>
        <w:t>inspector de specialitate</w:t>
      </w:r>
      <w:r w:rsidR="00DA0B07" w:rsidRPr="00002644">
        <w:rPr>
          <w:rFonts w:ascii="Montserrat Light" w:hAnsi="Montserrat Light"/>
          <w:noProof/>
          <w:lang w:val="ro-RO"/>
        </w:rPr>
        <w:t xml:space="preserve">, </w:t>
      </w:r>
      <w:r w:rsidR="006318E1">
        <w:rPr>
          <w:rFonts w:ascii="Montserrat Light" w:hAnsi="Montserrat Light"/>
          <w:noProof/>
          <w:lang w:val="ro-RO"/>
        </w:rPr>
        <w:t>gradul profesional</w:t>
      </w:r>
      <w:r w:rsidR="00DA0B07">
        <w:rPr>
          <w:rFonts w:ascii="Montserrat Light" w:hAnsi="Montserrat Light"/>
          <w:noProof/>
          <w:lang w:val="ro-RO"/>
        </w:rPr>
        <w:t xml:space="preserve"> I</w:t>
      </w:r>
      <w:r w:rsidR="006318E1">
        <w:rPr>
          <w:rFonts w:ascii="Montserrat Light" w:hAnsi="Montserrat Light"/>
          <w:noProof/>
          <w:lang w:val="ro-RO"/>
        </w:rPr>
        <w:t>I</w:t>
      </w:r>
      <w:r w:rsidR="00DA0B07">
        <w:rPr>
          <w:rFonts w:ascii="Montserrat Light" w:hAnsi="Montserrat Light"/>
          <w:noProof/>
          <w:lang w:val="ro-RO"/>
        </w:rPr>
        <w:t xml:space="preserve">, </w:t>
      </w:r>
      <w:r w:rsidR="00DA0B07" w:rsidRPr="00002644">
        <w:rPr>
          <w:rFonts w:ascii="Montserrat Light" w:hAnsi="Montserrat Light"/>
          <w:noProof/>
          <w:lang w:val="ro-RO"/>
        </w:rPr>
        <w:t xml:space="preserve">gradația </w:t>
      </w:r>
      <w:r w:rsidR="006318E1">
        <w:rPr>
          <w:rFonts w:ascii="Montserrat Light" w:hAnsi="Montserrat Light"/>
          <w:noProof/>
          <w:lang w:val="ro-RO"/>
        </w:rPr>
        <w:t>5</w:t>
      </w:r>
      <w:r w:rsidR="00DA0B07" w:rsidRPr="00002644">
        <w:rPr>
          <w:rFonts w:ascii="Montserrat Light" w:hAnsi="Montserrat Light"/>
          <w:noProof/>
          <w:lang w:val="ro-RO"/>
        </w:rPr>
        <w:t xml:space="preserve"> </w:t>
      </w:r>
      <w:r w:rsidR="00DA0B07" w:rsidRPr="00002644">
        <w:rPr>
          <w:rFonts w:ascii="Montserrat Light" w:hAnsi="Montserrat Light"/>
          <w:lang w:val="ro-RO"/>
        </w:rPr>
        <w:t xml:space="preserve">la </w:t>
      </w:r>
      <w:proofErr w:type="spellStart"/>
      <w:r w:rsidR="006318E1" w:rsidRPr="005119FE">
        <w:rPr>
          <w:rFonts w:ascii="Montserrat Light" w:hAnsi="Montserrat Light"/>
        </w:rPr>
        <w:t>Compartimentul</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Administrare</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și</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Funcționare</w:t>
      </w:r>
      <w:proofErr w:type="spellEnd"/>
      <w:r w:rsidR="006318E1" w:rsidRPr="005119FE">
        <w:rPr>
          <w:rFonts w:ascii="Montserrat Light" w:hAnsi="Montserrat Light"/>
        </w:rPr>
        <w:t xml:space="preserve"> din </w:t>
      </w:r>
      <w:proofErr w:type="spellStart"/>
      <w:r w:rsidR="006318E1" w:rsidRPr="005119FE">
        <w:rPr>
          <w:rFonts w:ascii="Montserrat Light" w:hAnsi="Montserrat Light"/>
        </w:rPr>
        <w:t>cadrul</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Direcției</w:t>
      </w:r>
      <w:proofErr w:type="spellEnd"/>
      <w:r w:rsidR="006318E1" w:rsidRPr="005119FE">
        <w:rPr>
          <w:rFonts w:ascii="Montserrat Light" w:hAnsi="Montserrat Light"/>
        </w:rPr>
        <w:t xml:space="preserve"> de </w:t>
      </w:r>
      <w:proofErr w:type="spellStart"/>
      <w:r w:rsidR="006318E1" w:rsidRPr="005119FE">
        <w:rPr>
          <w:rFonts w:ascii="Montserrat Light" w:hAnsi="Montserrat Light"/>
        </w:rPr>
        <w:t>Administrare</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și</w:t>
      </w:r>
      <w:proofErr w:type="spellEnd"/>
      <w:r w:rsidR="006318E1" w:rsidRPr="005119FE">
        <w:rPr>
          <w:rFonts w:ascii="Montserrat Light" w:hAnsi="Montserrat Light"/>
        </w:rPr>
        <w:t xml:space="preserve"> </w:t>
      </w:r>
      <w:proofErr w:type="spellStart"/>
      <w:r w:rsidR="006318E1" w:rsidRPr="005119FE">
        <w:rPr>
          <w:rFonts w:ascii="Montserrat Light" w:hAnsi="Montserrat Light"/>
        </w:rPr>
        <w:t>Exploatare</w:t>
      </w:r>
      <w:proofErr w:type="spellEnd"/>
      <w:r w:rsidR="006318E1" w:rsidRPr="005119FE">
        <w:rPr>
          <w:rFonts w:ascii="Montserrat Light" w:hAnsi="Montserrat Light"/>
        </w:rPr>
        <w:t xml:space="preserve"> a </w:t>
      </w:r>
      <w:proofErr w:type="spellStart"/>
      <w:r w:rsidR="006318E1" w:rsidRPr="005119FE">
        <w:rPr>
          <w:rFonts w:ascii="Montserrat Light" w:hAnsi="Montserrat Light"/>
        </w:rPr>
        <w:t>Stadionului</w:t>
      </w:r>
      <w:proofErr w:type="spellEnd"/>
      <w:r w:rsidR="006318E1" w:rsidRPr="005119FE">
        <w:rPr>
          <w:rFonts w:ascii="Montserrat Light" w:hAnsi="Montserrat Light"/>
        </w:rPr>
        <w:t xml:space="preserve"> ”Cluj Arena”</w:t>
      </w:r>
      <w:r w:rsidR="006318E1">
        <w:rPr>
          <w:rFonts w:ascii="Montserrat Light" w:hAnsi="Montserrat Light"/>
        </w:rPr>
        <w:t xml:space="preserve">, </w:t>
      </w:r>
      <w:r w:rsidR="006318E1" w:rsidRPr="00C15149">
        <w:rPr>
          <w:rFonts w:ascii="Montserrat Light" w:hAnsi="Montserrat Light"/>
          <w:lang w:val="ro-RO"/>
        </w:rPr>
        <w:t xml:space="preserve">pe baza unui contract individual de muncă cu normă întreagă, </w:t>
      </w:r>
      <w:r w:rsidR="006318E1" w:rsidRPr="00EF2ACA">
        <w:rPr>
          <w:rFonts w:ascii="Montserrat Light" w:hAnsi="Montserrat Light"/>
          <w:lang w:val="ro-RO"/>
        </w:rPr>
        <w:t>încheiat pe durată determinată</w:t>
      </w:r>
      <w:r w:rsidR="006318E1" w:rsidRPr="00002644">
        <w:rPr>
          <w:rFonts w:ascii="Montserrat Light" w:hAnsi="Montserrat Light"/>
          <w:lang w:val="ro-RO"/>
        </w:rPr>
        <w:t xml:space="preserve">, </w:t>
      </w:r>
      <w:r w:rsidR="006318E1">
        <w:rPr>
          <w:rFonts w:ascii="Montserrat Light" w:hAnsi="Montserrat Light"/>
          <w:lang w:val="ro-RO"/>
        </w:rPr>
        <w:t xml:space="preserve">pe perioada exercitării cu caracter temporar a funcției contractuale de conducere de director de către domnul Câmpean Flavius-Marian, </w:t>
      </w:r>
      <w:r w:rsidR="006318E1" w:rsidRPr="00002644">
        <w:rPr>
          <w:rFonts w:ascii="Montserrat Light" w:hAnsi="Montserrat Light"/>
          <w:lang w:val="ro-RO"/>
        </w:rPr>
        <w:t xml:space="preserve">începând cu data de </w:t>
      </w:r>
      <w:r w:rsidR="006318E1">
        <w:rPr>
          <w:rFonts w:ascii="Montserrat Light" w:hAnsi="Montserrat Light"/>
          <w:lang w:val="ro-RO"/>
        </w:rPr>
        <w:t>01.02.2025.</w:t>
      </w:r>
    </w:p>
    <w:p w14:paraId="7E36927F" w14:textId="0C332C7E" w:rsidR="00815E4F" w:rsidRPr="006318E1" w:rsidRDefault="00815E4F" w:rsidP="006318E1">
      <w:pPr>
        <w:pStyle w:val="ListParagraph"/>
        <w:numPr>
          <w:ilvl w:val="0"/>
          <w:numId w:val="2"/>
        </w:numPr>
        <w:autoSpaceDE w:val="0"/>
        <w:autoSpaceDN w:val="0"/>
        <w:adjustRightInd w:val="0"/>
        <w:spacing w:line="240" w:lineRule="auto"/>
        <w:ind w:left="284"/>
        <w:jc w:val="both"/>
        <w:rPr>
          <w:rFonts w:ascii="Montserrat Light" w:hAnsi="Montserrat Light"/>
        </w:rPr>
      </w:pPr>
      <w:r w:rsidRPr="006318E1">
        <w:rPr>
          <w:rFonts w:ascii="Montserrat Light" w:hAnsi="Montserrat Light"/>
          <w:bCs/>
        </w:rPr>
        <w:t xml:space="preserve">Cu data de </w:t>
      </w:r>
      <w:r w:rsidR="00DA0B07" w:rsidRPr="006318E1">
        <w:rPr>
          <w:rFonts w:ascii="Montserrat Light" w:hAnsi="Montserrat Light"/>
          <w:bCs/>
        </w:rPr>
        <w:t>01.02</w:t>
      </w:r>
      <w:r w:rsidR="003E7C86" w:rsidRPr="006318E1">
        <w:rPr>
          <w:rFonts w:ascii="Montserrat Light" w:hAnsi="Montserrat Light"/>
          <w:bCs/>
        </w:rPr>
        <w:t>.2025</w:t>
      </w:r>
      <w:r w:rsidRPr="006318E1">
        <w:rPr>
          <w:rFonts w:ascii="Montserrat Light" w:hAnsi="Montserrat Light"/>
          <w:bCs/>
        </w:rPr>
        <w:t xml:space="preserve"> </w:t>
      </w:r>
      <w:r w:rsidRPr="006318E1">
        <w:rPr>
          <w:rFonts w:ascii="Montserrat Light" w:eastAsia="Times New Roman" w:hAnsi="Montserrat Light" w:cs="Times New Roman"/>
          <w:lang w:eastAsia="ro-RO"/>
        </w:rPr>
        <w:t xml:space="preserve">domnul </w:t>
      </w:r>
      <w:r w:rsidR="00560434" w:rsidRPr="006318E1">
        <w:rPr>
          <w:rFonts w:ascii="Montserrat Light" w:hAnsi="Montserrat Light"/>
        </w:rPr>
        <w:t>NEAMȚU ADRIAN</w:t>
      </w:r>
      <w:r w:rsidR="006C1803" w:rsidRPr="006318E1">
        <w:rPr>
          <w:rFonts w:ascii="Montserrat Light" w:hAnsi="Montserrat Light"/>
        </w:rPr>
        <w:t xml:space="preserve"> </w:t>
      </w:r>
      <w:r w:rsidRPr="006318E1">
        <w:rPr>
          <w:rFonts w:ascii="Montserrat Light" w:hAnsi="Montserrat Light"/>
        </w:rPr>
        <w:t>va avea</w:t>
      </w:r>
      <w:r w:rsidRPr="006318E1">
        <w:rPr>
          <w:rFonts w:ascii="Montserrat Light" w:hAnsi="Montserrat Light"/>
          <w:bCs/>
        </w:rPr>
        <w:t xml:space="preserve"> următoarea încadrare şi salarizare:</w:t>
      </w:r>
    </w:p>
    <w:p w14:paraId="4F077C7F" w14:textId="4B2ADAD3" w:rsidR="00DA0B07" w:rsidRDefault="00DA0B07" w:rsidP="00DA0B07">
      <w:pPr>
        <w:pStyle w:val="ListParagraph"/>
        <w:numPr>
          <w:ilvl w:val="0"/>
          <w:numId w:val="20"/>
        </w:numPr>
        <w:spacing w:line="240" w:lineRule="auto"/>
        <w:jc w:val="both"/>
        <w:rPr>
          <w:rFonts w:ascii="Montserrat Light" w:hAnsi="Montserrat Light"/>
        </w:rPr>
      </w:pPr>
      <w:r w:rsidRPr="00DA0B07">
        <w:rPr>
          <w:rFonts w:ascii="Montserrat Light" w:hAnsi="Montserrat Light"/>
          <w:noProof/>
        </w:rPr>
        <w:t>funcția contractuală de execuție</w:t>
      </w:r>
      <w:r w:rsidRPr="00DA0B07">
        <w:rPr>
          <w:rFonts w:ascii="Montserrat Light" w:hAnsi="Montserrat Light"/>
        </w:rPr>
        <w:t xml:space="preserve">.................... </w:t>
      </w:r>
      <w:r w:rsidR="00560434">
        <w:rPr>
          <w:rFonts w:ascii="Montserrat Light" w:hAnsi="Montserrat Light"/>
        </w:rPr>
        <w:t>Inspector de specialitate</w:t>
      </w:r>
      <w:r w:rsidRPr="00DA0B07">
        <w:rPr>
          <w:rFonts w:ascii="Montserrat Light" w:hAnsi="Montserrat Light"/>
        </w:rPr>
        <w:t>;</w:t>
      </w:r>
    </w:p>
    <w:p w14:paraId="65C8F149" w14:textId="77777777" w:rsidR="006318E1" w:rsidRPr="006318E1" w:rsidRDefault="00DA0B07" w:rsidP="006318E1">
      <w:pPr>
        <w:pStyle w:val="ListParagraph"/>
        <w:numPr>
          <w:ilvl w:val="0"/>
          <w:numId w:val="20"/>
        </w:numPr>
        <w:spacing w:line="240" w:lineRule="auto"/>
        <w:jc w:val="both"/>
        <w:rPr>
          <w:rFonts w:ascii="Montserrat Light" w:hAnsi="Montserrat Light"/>
        </w:rPr>
      </w:pPr>
      <w:r w:rsidRPr="006318E1">
        <w:rPr>
          <w:rFonts w:ascii="Montserrat Light" w:hAnsi="Montserrat Light"/>
        </w:rPr>
        <w:t xml:space="preserve">încadrarea </w:t>
      </w:r>
      <w:r w:rsidR="006318E1" w:rsidRPr="006318E1">
        <w:rPr>
          <w:rFonts w:ascii="Montserrat Light" w:hAnsi="Montserrat Light"/>
        </w:rPr>
        <w:t>(gradul/gradaţie)…................................................................................ II/5;</w:t>
      </w:r>
    </w:p>
    <w:p w14:paraId="4CD3AE92" w14:textId="44499AEB" w:rsidR="00DA0B07" w:rsidRPr="006318E1" w:rsidRDefault="00DA0B07" w:rsidP="003D120A">
      <w:pPr>
        <w:pStyle w:val="ListParagraph"/>
        <w:numPr>
          <w:ilvl w:val="0"/>
          <w:numId w:val="20"/>
        </w:numPr>
        <w:spacing w:line="240" w:lineRule="auto"/>
        <w:jc w:val="both"/>
        <w:rPr>
          <w:rFonts w:ascii="Montserrat Light" w:hAnsi="Montserrat Light"/>
        </w:rPr>
      </w:pPr>
      <w:r w:rsidRPr="006318E1">
        <w:rPr>
          <w:rFonts w:ascii="Montserrat Light" w:hAnsi="Montserrat Light"/>
        </w:rPr>
        <w:t>salariul de bază brut</w:t>
      </w:r>
      <w:r w:rsidRPr="006318E1">
        <w:rPr>
          <w:rFonts w:ascii="Montserrat Light" w:hAnsi="Montserrat Light"/>
          <w:bCs/>
        </w:rPr>
        <w:t xml:space="preserve"> …...……..……………….…………...</w:t>
      </w:r>
      <w:r w:rsidR="006318E1">
        <w:rPr>
          <w:rFonts w:ascii="Montserrat Light" w:hAnsi="Montserrat Light"/>
          <w:bCs/>
        </w:rPr>
        <w:t>.........</w:t>
      </w:r>
      <w:r w:rsidRPr="006318E1">
        <w:rPr>
          <w:rFonts w:ascii="Montserrat Light" w:hAnsi="Montserrat Light"/>
          <w:bCs/>
        </w:rPr>
        <w:t xml:space="preserve">.................................. </w:t>
      </w:r>
      <w:r w:rsidR="007666AE">
        <w:rPr>
          <w:rFonts w:ascii="Montserrat Light" w:hAnsi="Montserrat Light"/>
          <w:bCs/>
        </w:rPr>
        <w:t>_____</w:t>
      </w:r>
      <w:r w:rsidRPr="006318E1">
        <w:rPr>
          <w:rFonts w:ascii="Montserrat Light" w:hAnsi="Montserrat Light"/>
          <w:bCs/>
        </w:rPr>
        <w:t>lei</w:t>
      </w:r>
      <w:r w:rsidRPr="006318E1">
        <w:rPr>
          <w:rFonts w:ascii="Montserrat Light" w:hAnsi="Montserrat Light"/>
        </w:rPr>
        <w:t>.</w:t>
      </w:r>
    </w:p>
    <w:p w14:paraId="40F777D2" w14:textId="1FEFC7E0" w:rsidR="00ED6858" w:rsidRPr="00DA0B07" w:rsidRDefault="00DD1E4A" w:rsidP="00DA0B07">
      <w:pPr>
        <w:spacing w:line="240" w:lineRule="auto"/>
        <w:jc w:val="both"/>
        <w:rPr>
          <w:rFonts w:ascii="Montserrat Light" w:hAnsi="Montserrat Light"/>
        </w:rPr>
      </w:pPr>
      <w:r w:rsidRPr="00DA0B07">
        <w:rPr>
          <w:rFonts w:ascii="Montserrat Light" w:hAnsi="Montserrat Light"/>
          <w:b/>
        </w:rPr>
        <w:t>Art. 2. (1)</w:t>
      </w:r>
      <w:r w:rsidRPr="00002644">
        <w:t xml:space="preserve"> </w:t>
      </w:r>
      <w:proofErr w:type="spellStart"/>
      <w:r w:rsidR="00ED6858" w:rsidRPr="00DA0B07">
        <w:rPr>
          <w:rFonts w:ascii="Montserrat Light" w:hAnsi="Montserrat Light"/>
          <w:bCs/>
        </w:rPr>
        <w:t>Împotriva</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prezentei</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dispoziții</w:t>
      </w:r>
      <w:proofErr w:type="spellEnd"/>
      <w:r w:rsidR="00ED6858" w:rsidRPr="00DA0B07">
        <w:rPr>
          <w:rFonts w:ascii="Montserrat Light" w:hAnsi="Montserrat Light"/>
          <w:bCs/>
        </w:rPr>
        <w:t xml:space="preserve"> se </w:t>
      </w:r>
      <w:proofErr w:type="spellStart"/>
      <w:r w:rsidR="00ED6858" w:rsidRPr="00DA0B07">
        <w:rPr>
          <w:rFonts w:ascii="Montserrat Light" w:hAnsi="Montserrat Light"/>
          <w:bCs/>
        </w:rPr>
        <w:t>poate</w:t>
      </w:r>
      <w:proofErr w:type="spellEnd"/>
      <w:r w:rsidR="00ED6858" w:rsidRPr="00DA0B07">
        <w:rPr>
          <w:rFonts w:ascii="Montserrat Light" w:hAnsi="Montserrat Light"/>
          <w:bCs/>
        </w:rPr>
        <w:t xml:space="preserve"> formula </w:t>
      </w:r>
      <w:proofErr w:type="spellStart"/>
      <w:r w:rsidR="00ED6858" w:rsidRPr="00DA0B07">
        <w:rPr>
          <w:rFonts w:ascii="Montserrat Light" w:hAnsi="Montserrat Light"/>
          <w:bCs/>
        </w:rPr>
        <w:t>plângere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prealabilă</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în</w:t>
      </w:r>
      <w:proofErr w:type="spellEnd"/>
      <w:r w:rsidR="00ED6858" w:rsidRPr="00DA0B07">
        <w:rPr>
          <w:rFonts w:ascii="Montserrat Light" w:hAnsi="Montserrat Light"/>
          <w:bCs/>
        </w:rPr>
        <w:t xml:space="preserve"> termen de 30 de </w:t>
      </w:r>
      <w:proofErr w:type="spellStart"/>
      <w:r w:rsidR="00ED6858" w:rsidRPr="00DA0B07">
        <w:rPr>
          <w:rFonts w:ascii="Montserrat Light" w:hAnsi="Montserrat Light"/>
          <w:bCs/>
        </w:rPr>
        <w:t>zile</w:t>
      </w:r>
      <w:proofErr w:type="spellEnd"/>
      <w:r w:rsidR="00ED6858" w:rsidRPr="00DA0B07">
        <w:rPr>
          <w:rFonts w:ascii="Montserrat Light" w:hAnsi="Montserrat Light"/>
          <w:bCs/>
        </w:rPr>
        <w:t xml:space="preserve"> de la </w:t>
      </w:r>
      <w:proofErr w:type="spellStart"/>
      <w:r w:rsidR="00ED6858" w:rsidRPr="00DA0B07">
        <w:rPr>
          <w:rFonts w:ascii="Montserrat Light" w:hAnsi="Montserrat Light"/>
          <w:bCs/>
        </w:rPr>
        <w:t>comunicare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sau</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pentru</w:t>
      </w:r>
      <w:proofErr w:type="spellEnd"/>
      <w:r w:rsidR="00ED6858" w:rsidRPr="00DA0B07">
        <w:rPr>
          <w:rFonts w:ascii="Montserrat Light" w:hAnsi="Montserrat Light"/>
          <w:bCs/>
        </w:rPr>
        <w:t xml:space="preserve"> motive </w:t>
      </w:r>
      <w:proofErr w:type="spellStart"/>
      <w:r w:rsidR="00ED6858" w:rsidRPr="00DA0B07">
        <w:rPr>
          <w:rFonts w:ascii="Montserrat Light" w:hAnsi="Montserrat Light"/>
          <w:bCs/>
        </w:rPr>
        <w:t>temeinice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în</w:t>
      </w:r>
      <w:proofErr w:type="spellEnd"/>
      <w:r w:rsidR="00ED6858" w:rsidRPr="00DA0B07">
        <w:rPr>
          <w:rFonts w:ascii="Montserrat Light" w:hAnsi="Montserrat Light"/>
          <w:bCs/>
        </w:rPr>
        <w:t xml:space="preserve"> termen de maxim 6 </w:t>
      </w:r>
      <w:proofErr w:type="spellStart"/>
      <w:r w:rsidR="00ED6858" w:rsidRPr="00DA0B07">
        <w:rPr>
          <w:rFonts w:ascii="Montserrat Light" w:hAnsi="Montserrat Light"/>
          <w:bCs/>
        </w:rPr>
        <w:t>luni</w:t>
      </w:r>
      <w:proofErr w:type="spellEnd"/>
      <w:r w:rsidR="00ED6858" w:rsidRPr="00DA0B07">
        <w:rPr>
          <w:rFonts w:ascii="Montserrat Light" w:hAnsi="Montserrat Light"/>
          <w:bCs/>
        </w:rPr>
        <w:t xml:space="preserve"> de la data </w:t>
      </w:r>
      <w:proofErr w:type="spellStart"/>
      <w:r w:rsidR="00ED6858" w:rsidRPr="00DA0B07">
        <w:rPr>
          <w:rFonts w:ascii="Montserrat Light" w:hAnsi="Montserrat Light"/>
          <w:bCs/>
        </w:rPr>
        <w:t>emiterii</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acesteia</w:t>
      </w:r>
      <w:proofErr w:type="spellEnd"/>
      <w:r w:rsidR="00ED6858" w:rsidRPr="00DA0B07">
        <w:rPr>
          <w:rFonts w:ascii="Montserrat Light" w:hAnsi="Montserrat Light"/>
          <w:bCs/>
        </w:rPr>
        <w:t>.</w:t>
      </w:r>
      <w:r w:rsidR="00ED6858" w:rsidRPr="00DA0B07">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3AC357B5"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560434">
        <w:rPr>
          <w:rFonts w:ascii="Montserrat Light" w:hAnsi="Montserrat Light"/>
          <w:lang w:val="ro-RO"/>
        </w:rPr>
        <w:t>NEAMȚU ADRIAN</w:t>
      </w:r>
      <w:r w:rsidR="006C1803">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4AE762C" w14:textId="1A00A60B" w:rsidR="003D3EAD" w:rsidRPr="006318E1" w:rsidRDefault="003D3EAD" w:rsidP="006318E1">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167271">
        <w:rPr>
          <w:rFonts w:ascii="Montserrat Light" w:eastAsia="Times New Roman" w:hAnsi="Montserrat Light"/>
          <w:b/>
          <w:bCs/>
          <w:noProof/>
          <w:lang w:val="ro-RO" w:eastAsia="ro-RO"/>
        </w:rPr>
        <w:t xml:space="preserve">30 </w:t>
      </w:r>
      <w:r w:rsidRPr="00002644">
        <w:rPr>
          <w:rFonts w:ascii="Montserrat Light" w:eastAsia="Times New Roman" w:hAnsi="Montserrat Light"/>
          <w:b/>
          <w:bCs/>
          <w:noProof/>
          <w:lang w:val="ro-RO" w:eastAsia="ro-RO"/>
        </w:rPr>
        <w:t xml:space="preserve">din </w:t>
      </w:r>
      <w:r w:rsidR="00167271">
        <w:rPr>
          <w:rFonts w:ascii="Montserrat Light" w:eastAsia="Times New Roman" w:hAnsi="Montserrat Light"/>
          <w:b/>
          <w:bCs/>
          <w:noProof/>
          <w:lang w:val="ro-RO" w:eastAsia="ro-RO"/>
        </w:rPr>
        <w:t>28 ianuarie</w:t>
      </w:r>
      <w:r w:rsidRPr="00002644">
        <w:rPr>
          <w:rFonts w:ascii="Montserrat Light" w:eastAsia="Times New Roman" w:hAnsi="Montserrat Light"/>
          <w:b/>
          <w:bCs/>
          <w:noProof/>
          <w:lang w:val="ro-RO" w:eastAsia="ro-RO"/>
        </w:rPr>
        <w:t xml:space="preserve"> 202</w:t>
      </w:r>
      <w:r w:rsidR="00BA028A">
        <w:rPr>
          <w:rFonts w:ascii="Montserrat Light" w:eastAsia="Times New Roman" w:hAnsi="Montserrat Light"/>
          <w:b/>
          <w:bCs/>
          <w:noProof/>
          <w:lang w:val="ro-RO" w:eastAsia="ro-RO"/>
        </w:rPr>
        <w:t>5</w:t>
      </w:r>
    </w:p>
    <w:sectPr w:rsidR="003D3EAD" w:rsidRPr="006318E1"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BDE66D9"/>
    <w:multiLevelType w:val="hybridMultilevel"/>
    <w:tmpl w:val="17A8E134"/>
    <w:lvl w:ilvl="0" w:tplc="37AE9D1E">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8B04389"/>
    <w:multiLevelType w:val="hybridMultilevel"/>
    <w:tmpl w:val="DDE2BB14"/>
    <w:lvl w:ilvl="0" w:tplc="C742CBF4">
      <w:numFmt w:val="bullet"/>
      <w:lvlText w:val="-"/>
      <w:lvlJc w:val="left"/>
      <w:pPr>
        <w:ind w:left="678" w:hanging="360"/>
      </w:pPr>
      <w:rPr>
        <w:rFonts w:ascii="Montserrat Light" w:eastAsiaTheme="minorHAnsi" w:hAnsi="Montserrat Light" w:cs="Courier New" w:hint="default"/>
      </w:rPr>
    </w:lvl>
    <w:lvl w:ilvl="1" w:tplc="08180003" w:tentative="1">
      <w:start w:val="1"/>
      <w:numFmt w:val="bullet"/>
      <w:lvlText w:val="o"/>
      <w:lvlJc w:val="left"/>
      <w:pPr>
        <w:ind w:left="1398" w:hanging="360"/>
      </w:pPr>
      <w:rPr>
        <w:rFonts w:ascii="Courier New" w:hAnsi="Courier New" w:cs="Courier New" w:hint="default"/>
      </w:rPr>
    </w:lvl>
    <w:lvl w:ilvl="2" w:tplc="08180005" w:tentative="1">
      <w:start w:val="1"/>
      <w:numFmt w:val="bullet"/>
      <w:lvlText w:val=""/>
      <w:lvlJc w:val="left"/>
      <w:pPr>
        <w:ind w:left="2118" w:hanging="360"/>
      </w:pPr>
      <w:rPr>
        <w:rFonts w:ascii="Wingdings" w:hAnsi="Wingdings" w:hint="default"/>
      </w:rPr>
    </w:lvl>
    <w:lvl w:ilvl="3" w:tplc="08180001" w:tentative="1">
      <w:start w:val="1"/>
      <w:numFmt w:val="bullet"/>
      <w:lvlText w:val=""/>
      <w:lvlJc w:val="left"/>
      <w:pPr>
        <w:ind w:left="2838" w:hanging="360"/>
      </w:pPr>
      <w:rPr>
        <w:rFonts w:ascii="Symbol" w:hAnsi="Symbol" w:hint="default"/>
      </w:rPr>
    </w:lvl>
    <w:lvl w:ilvl="4" w:tplc="08180003" w:tentative="1">
      <w:start w:val="1"/>
      <w:numFmt w:val="bullet"/>
      <w:lvlText w:val="o"/>
      <w:lvlJc w:val="left"/>
      <w:pPr>
        <w:ind w:left="3558" w:hanging="360"/>
      </w:pPr>
      <w:rPr>
        <w:rFonts w:ascii="Courier New" w:hAnsi="Courier New" w:cs="Courier New" w:hint="default"/>
      </w:rPr>
    </w:lvl>
    <w:lvl w:ilvl="5" w:tplc="08180005" w:tentative="1">
      <w:start w:val="1"/>
      <w:numFmt w:val="bullet"/>
      <w:lvlText w:val=""/>
      <w:lvlJc w:val="left"/>
      <w:pPr>
        <w:ind w:left="4278" w:hanging="360"/>
      </w:pPr>
      <w:rPr>
        <w:rFonts w:ascii="Wingdings" w:hAnsi="Wingdings" w:hint="default"/>
      </w:rPr>
    </w:lvl>
    <w:lvl w:ilvl="6" w:tplc="08180001" w:tentative="1">
      <w:start w:val="1"/>
      <w:numFmt w:val="bullet"/>
      <w:lvlText w:val=""/>
      <w:lvlJc w:val="left"/>
      <w:pPr>
        <w:ind w:left="4998" w:hanging="360"/>
      </w:pPr>
      <w:rPr>
        <w:rFonts w:ascii="Symbol" w:hAnsi="Symbol" w:hint="default"/>
      </w:rPr>
    </w:lvl>
    <w:lvl w:ilvl="7" w:tplc="08180003" w:tentative="1">
      <w:start w:val="1"/>
      <w:numFmt w:val="bullet"/>
      <w:lvlText w:val="o"/>
      <w:lvlJc w:val="left"/>
      <w:pPr>
        <w:ind w:left="5718" w:hanging="360"/>
      </w:pPr>
      <w:rPr>
        <w:rFonts w:ascii="Courier New" w:hAnsi="Courier New" w:cs="Courier New" w:hint="default"/>
      </w:rPr>
    </w:lvl>
    <w:lvl w:ilvl="8" w:tplc="08180005" w:tentative="1">
      <w:start w:val="1"/>
      <w:numFmt w:val="bullet"/>
      <w:lvlText w:val=""/>
      <w:lvlJc w:val="left"/>
      <w:pPr>
        <w:ind w:left="6438" w:hanging="360"/>
      </w:pPr>
      <w:rPr>
        <w:rFonts w:ascii="Wingdings" w:hAnsi="Wingdings" w:hint="default"/>
      </w:rPr>
    </w:lvl>
  </w:abstractNum>
  <w:abstractNum w:abstractNumId="7" w15:restartNumberingAfterBreak="0">
    <w:nsid w:val="2C2009B0"/>
    <w:multiLevelType w:val="hybridMultilevel"/>
    <w:tmpl w:val="B6CEA52E"/>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3D0993"/>
    <w:multiLevelType w:val="hybridMultilevel"/>
    <w:tmpl w:val="FB70804C"/>
    <w:lvl w:ilvl="0" w:tplc="80B630A8">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0"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3"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1"/>
  </w:num>
  <w:num w:numId="2" w16cid:durableId="869802895">
    <w:abstractNumId w:val="16"/>
  </w:num>
  <w:num w:numId="3" w16cid:durableId="190606005">
    <w:abstractNumId w:val="20"/>
  </w:num>
  <w:num w:numId="4" w16cid:durableId="270087636">
    <w:abstractNumId w:val="12"/>
  </w:num>
  <w:num w:numId="5" w16cid:durableId="877814580">
    <w:abstractNumId w:val="0"/>
  </w:num>
  <w:num w:numId="6" w16cid:durableId="957688356">
    <w:abstractNumId w:val="8"/>
  </w:num>
  <w:num w:numId="7" w16cid:durableId="1337925046">
    <w:abstractNumId w:val="17"/>
  </w:num>
  <w:num w:numId="8" w16cid:durableId="41290350">
    <w:abstractNumId w:val="18"/>
  </w:num>
  <w:num w:numId="9" w16cid:durableId="1138257242">
    <w:abstractNumId w:val="13"/>
  </w:num>
  <w:num w:numId="10" w16cid:durableId="1827361990">
    <w:abstractNumId w:val="19"/>
  </w:num>
  <w:num w:numId="11" w16cid:durableId="2121140244">
    <w:abstractNumId w:val="4"/>
  </w:num>
  <w:num w:numId="12" w16cid:durableId="97410410">
    <w:abstractNumId w:val="10"/>
  </w:num>
  <w:num w:numId="13" w16cid:durableId="230507216">
    <w:abstractNumId w:val="14"/>
  </w:num>
  <w:num w:numId="14" w16cid:durableId="1906259243">
    <w:abstractNumId w:val="1"/>
  </w:num>
  <w:num w:numId="15" w16cid:durableId="1032610774">
    <w:abstractNumId w:val="2"/>
  </w:num>
  <w:num w:numId="16" w16cid:durableId="745034567">
    <w:abstractNumId w:val="15"/>
  </w:num>
  <w:num w:numId="17" w16cid:durableId="101344419">
    <w:abstractNumId w:val="21"/>
  </w:num>
  <w:num w:numId="18" w16cid:durableId="768084385">
    <w:abstractNumId w:val="5"/>
  </w:num>
  <w:num w:numId="19" w16cid:durableId="1018847775">
    <w:abstractNumId w:val="3"/>
  </w:num>
  <w:num w:numId="20" w16cid:durableId="1910800016">
    <w:abstractNumId w:val="9"/>
  </w:num>
  <w:num w:numId="21" w16cid:durableId="365985742">
    <w:abstractNumId w:val="6"/>
  </w:num>
  <w:num w:numId="22" w16cid:durableId="66192748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773F7"/>
    <w:rsid w:val="000857DA"/>
    <w:rsid w:val="00096A64"/>
    <w:rsid w:val="000A1B4D"/>
    <w:rsid w:val="000B2A39"/>
    <w:rsid w:val="000B30DB"/>
    <w:rsid w:val="000C0E76"/>
    <w:rsid w:val="000C62FC"/>
    <w:rsid w:val="000C794A"/>
    <w:rsid w:val="000E4BE3"/>
    <w:rsid w:val="000E5689"/>
    <w:rsid w:val="000F65AE"/>
    <w:rsid w:val="000F735C"/>
    <w:rsid w:val="000F7836"/>
    <w:rsid w:val="000F7937"/>
    <w:rsid w:val="00104855"/>
    <w:rsid w:val="001077E9"/>
    <w:rsid w:val="00111510"/>
    <w:rsid w:val="00115E8B"/>
    <w:rsid w:val="00132755"/>
    <w:rsid w:val="0013638D"/>
    <w:rsid w:val="0014308B"/>
    <w:rsid w:val="00145008"/>
    <w:rsid w:val="00151DF1"/>
    <w:rsid w:val="00151FF0"/>
    <w:rsid w:val="001525EA"/>
    <w:rsid w:val="001552BB"/>
    <w:rsid w:val="001552DE"/>
    <w:rsid w:val="00156AF9"/>
    <w:rsid w:val="00162051"/>
    <w:rsid w:val="0016354E"/>
    <w:rsid w:val="00167271"/>
    <w:rsid w:val="001721D9"/>
    <w:rsid w:val="00173342"/>
    <w:rsid w:val="00173C47"/>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65650"/>
    <w:rsid w:val="0037148B"/>
    <w:rsid w:val="00384810"/>
    <w:rsid w:val="00392A45"/>
    <w:rsid w:val="00395B96"/>
    <w:rsid w:val="003A2217"/>
    <w:rsid w:val="003A493F"/>
    <w:rsid w:val="003A4AAD"/>
    <w:rsid w:val="003B0C79"/>
    <w:rsid w:val="003D15FB"/>
    <w:rsid w:val="003D3EAD"/>
    <w:rsid w:val="003D5826"/>
    <w:rsid w:val="003E7C86"/>
    <w:rsid w:val="003F1B2E"/>
    <w:rsid w:val="003F21E0"/>
    <w:rsid w:val="003F6C49"/>
    <w:rsid w:val="00401BE7"/>
    <w:rsid w:val="00415FF2"/>
    <w:rsid w:val="00416B5F"/>
    <w:rsid w:val="00417C3C"/>
    <w:rsid w:val="00435E57"/>
    <w:rsid w:val="00437D94"/>
    <w:rsid w:val="0044771F"/>
    <w:rsid w:val="0045366A"/>
    <w:rsid w:val="004717A5"/>
    <w:rsid w:val="00476141"/>
    <w:rsid w:val="0047748F"/>
    <w:rsid w:val="0048625F"/>
    <w:rsid w:val="00486361"/>
    <w:rsid w:val="004929D6"/>
    <w:rsid w:val="004A0974"/>
    <w:rsid w:val="004B06CD"/>
    <w:rsid w:val="004B2C61"/>
    <w:rsid w:val="004B7F34"/>
    <w:rsid w:val="004C26B4"/>
    <w:rsid w:val="004C7078"/>
    <w:rsid w:val="004D2303"/>
    <w:rsid w:val="004D4483"/>
    <w:rsid w:val="004E1B44"/>
    <w:rsid w:val="004F7677"/>
    <w:rsid w:val="00500B85"/>
    <w:rsid w:val="0050411E"/>
    <w:rsid w:val="00506CDC"/>
    <w:rsid w:val="005114D0"/>
    <w:rsid w:val="005119FE"/>
    <w:rsid w:val="005162E7"/>
    <w:rsid w:val="005309CF"/>
    <w:rsid w:val="00534029"/>
    <w:rsid w:val="00541AF3"/>
    <w:rsid w:val="00544998"/>
    <w:rsid w:val="00553DF2"/>
    <w:rsid w:val="00556BD0"/>
    <w:rsid w:val="00560434"/>
    <w:rsid w:val="005739B7"/>
    <w:rsid w:val="00576B02"/>
    <w:rsid w:val="00580EC6"/>
    <w:rsid w:val="00583BF1"/>
    <w:rsid w:val="00586C37"/>
    <w:rsid w:val="00592F59"/>
    <w:rsid w:val="005C0761"/>
    <w:rsid w:val="005C123C"/>
    <w:rsid w:val="005C36A8"/>
    <w:rsid w:val="005C49FC"/>
    <w:rsid w:val="005D6EA2"/>
    <w:rsid w:val="005E0B5B"/>
    <w:rsid w:val="005E1ACA"/>
    <w:rsid w:val="005E5E41"/>
    <w:rsid w:val="005F1EDB"/>
    <w:rsid w:val="005F600A"/>
    <w:rsid w:val="00603479"/>
    <w:rsid w:val="00603D99"/>
    <w:rsid w:val="0062585D"/>
    <w:rsid w:val="006318E1"/>
    <w:rsid w:val="00644351"/>
    <w:rsid w:val="0065566B"/>
    <w:rsid w:val="00665A09"/>
    <w:rsid w:val="00667A08"/>
    <w:rsid w:val="0068430C"/>
    <w:rsid w:val="00693569"/>
    <w:rsid w:val="006937AD"/>
    <w:rsid w:val="00693CF6"/>
    <w:rsid w:val="006967F8"/>
    <w:rsid w:val="006A1969"/>
    <w:rsid w:val="006B480B"/>
    <w:rsid w:val="006B6A4C"/>
    <w:rsid w:val="006C14A1"/>
    <w:rsid w:val="006C1803"/>
    <w:rsid w:val="006C29A2"/>
    <w:rsid w:val="006C35DE"/>
    <w:rsid w:val="006D0977"/>
    <w:rsid w:val="006D4065"/>
    <w:rsid w:val="006D5A2D"/>
    <w:rsid w:val="006F6B3D"/>
    <w:rsid w:val="0072080B"/>
    <w:rsid w:val="007246ED"/>
    <w:rsid w:val="00727197"/>
    <w:rsid w:val="0073636D"/>
    <w:rsid w:val="00741322"/>
    <w:rsid w:val="0074536A"/>
    <w:rsid w:val="007547A1"/>
    <w:rsid w:val="00755F41"/>
    <w:rsid w:val="00761A55"/>
    <w:rsid w:val="007666AE"/>
    <w:rsid w:val="00766F7A"/>
    <w:rsid w:val="0077087E"/>
    <w:rsid w:val="00773CC4"/>
    <w:rsid w:val="00784E55"/>
    <w:rsid w:val="00792EBA"/>
    <w:rsid w:val="00793AE1"/>
    <w:rsid w:val="00796D16"/>
    <w:rsid w:val="007A58A1"/>
    <w:rsid w:val="007B1D4C"/>
    <w:rsid w:val="007B4DA3"/>
    <w:rsid w:val="007C15DF"/>
    <w:rsid w:val="007C51ED"/>
    <w:rsid w:val="007C77ED"/>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816BC"/>
    <w:rsid w:val="00883122"/>
    <w:rsid w:val="008901CA"/>
    <w:rsid w:val="00893813"/>
    <w:rsid w:val="008962A2"/>
    <w:rsid w:val="008A41B4"/>
    <w:rsid w:val="008A5900"/>
    <w:rsid w:val="008A5F1A"/>
    <w:rsid w:val="008B007E"/>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9F7856"/>
    <w:rsid w:val="00A0724B"/>
    <w:rsid w:val="00A07EF5"/>
    <w:rsid w:val="00A12BCA"/>
    <w:rsid w:val="00A1757D"/>
    <w:rsid w:val="00A2068B"/>
    <w:rsid w:val="00A30863"/>
    <w:rsid w:val="00A3117B"/>
    <w:rsid w:val="00A47125"/>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260B"/>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28A"/>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136C"/>
    <w:rsid w:val="00C069B6"/>
    <w:rsid w:val="00C12CE8"/>
    <w:rsid w:val="00C138DD"/>
    <w:rsid w:val="00C17739"/>
    <w:rsid w:val="00C20ACA"/>
    <w:rsid w:val="00C26BDF"/>
    <w:rsid w:val="00C31F05"/>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0179"/>
    <w:rsid w:val="00CF289A"/>
    <w:rsid w:val="00CF311B"/>
    <w:rsid w:val="00CF5F54"/>
    <w:rsid w:val="00CF7955"/>
    <w:rsid w:val="00D02FEC"/>
    <w:rsid w:val="00D1000F"/>
    <w:rsid w:val="00D10D2D"/>
    <w:rsid w:val="00D33362"/>
    <w:rsid w:val="00D3506A"/>
    <w:rsid w:val="00D522EA"/>
    <w:rsid w:val="00D5604A"/>
    <w:rsid w:val="00D567AB"/>
    <w:rsid w:val="00D6690B"/>
    <w:rsid w:val="00D72FC2"/>
    <w:rsid w:val="00D74EB6"/>
    <w:rsid w:val="00D755E0"/>
    <w:rsid w:val="00D77F65"/>
    <w:rsid w:val="00D864E6"/>
    <w:rsid w:val="00D951DD"/>
    <w:rsid w:val="00DA0B07"/>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5A87"/>
    <w:rsid w:val="00E86D3A"/>
    <w:rsid w:val="00E90189"/>
    <w:rsid w:val="00E9773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709B"/>
    <w:rsid w:val="00F53C09"/>
    <w:rsid w:val="00F5680E"/>
    <w:rsid w:val="00F56A65"/>
    <w:rsid w:val="00F6356A"/>
    <w:rsid w:val="00F67521"/>
    <w:rsid w:val="00F7157A"/>
    <w:rsid w:val="00F73D7C"/>
    <w:rsid w:val="00F80786"/>
    <w:rsid w:val="00F827E8"/>
    <w:rsid w:val="00F91A22"/>
    <w:rsid w:val="00FA6084"/>
    <w:rsid w:val="00FC1F65"/>
    <w:rsid w:val="00FC662C"/>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71795904">
      <w:bodyDiv w:val="1"/>
      <w:marLeft w:val="0"/>
      <w:marRight w:val="0"/>
      <w:marTop w:val="0"/>
      <w:marBottom w:val="0"/>
      <w:divBdr>
        <w:top w:val="none" w:sz="0" w:space="0" w:color="auto"/>
        <w:left w:val="none" w:sz="0" w:space="0" w:color="auto"/>
        <w:bottom w:val="none" w:sz="0" w:space="0" w:color="auto"/>
        <w:right w:val="none" w:sz="0" w:space="0" w:color="auto"/>
      </w:divBdr>
      <w:divsChild>
        <w:div w:id="1920405535">
          <w:marLeft w:val="0"/>
          <w:marRight w:val="0"/>
          <w:marTop w:val="0"/>
          <w:marBottom w:val="0"/>
          <w:divBdr>
            <w:top w:val="none" w:sz="0" w:space="0" w:color="auto"/>
            <w:left w:val="none" w:sz="0" w:space="0" w:color="auto"/>
            <w:bottom w:val="none" w:sz="0" w:space="0" w:color="auto"/>
            <w:right w:val="none" w:sz="0" w:space="0" w:color="auto"/>
          </w:divBdr>
        </w:div>
      </w:divsChild>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55507745">
      <w:bodyDiv w:val="1"/>
      <w:marLeft w:val="0"/>
      <w:marRight w:val="0"/>
      <w:marTop w:val="0"/>
      <w:marBottom w:val="0"/>
      <w:divBdr>
        <w:top w:val="none" w:sz="0" w:space="0" w:color="auto"/>
        <w:left w:val="none" w:sz="0" w:space="0" w:color="auto"/>
        <w:bottom w:val="none" w:sz="0" w:space="0" w:color="auto"/>
        <w:right w:val="none" w:sz="0" w:space="0" w:color="auto"/>
      </w:divBdr>
      <w:divsChild>
        <w:div w:id="644698629">
          <w:marLeft w:val="0"/>
          <w:marRight w:val="0"/>
          <w:marTop w:val="0"/>
          <w:marBottom w:val="0"/>
          <w:divBdr>
            <w:top w:val="none" w:sz="0" w:space="0" w:color="auto"/>
            <w:left w:val="none" w:sz="0" w:space="0" w:color="auto"/>
            <w:bottom w:val="none" w:sz="0" w:space="0" w:color="auto"/>
            <w:right w:val="none" w:sz="0" w:space="0" w:color="auto"/>
          </w:divBdr>
        </w:div>
      </w:divsChild>
    </w:div>
    <w:div w:id="626787082">
      <w:bodyDiv w:val="1"/>
      <w:marLeft w:val="0"/>
      <w:marRight w:val="0"/>
      <w:marTop w:val="0"/>
      <w:marBottom w:val="0"/>
      <w:divBdr>
        <w:top w:val="none" w:sz="0" w:space="0" w:color="auto"/>
        <w:left w:val="none" w:sz="0" w:space="0" w:color="auto"/>
        <w:bottom w:val="none" w:sz="0" w:space="0" w:color="auto"/>
        <w:right w:val="none" w:sz="0" w:space="0" w:color="auto"/>
      </w:divBdr>
      <w:divsChild>
        <w:div w:id="1538350237">
          <w:marLeft w:val="0"/>
          <w:marRight w:val="0"/>
          <w:marTop w:val="0"/>
          <w:marBottom w:val="0"/>
          <w:divBdr>
            <w:top w:val="none" w:sz="0" w:space="0" w:color="auto"/>
            <w:left w:val="none" w:sz="0" w:space="0" w:color="auto"/>
            <w:bottom w:val="none" w:sz="0" w:space="0" w:color="auto"/>
            <w:right w:val="none" w:sz="0" w:space="0" w:color="auto"/>
          </w:divBdr>
        </w:div>
      </w:divsChild>
    </w:div>
    <w:div w:id="991565004">
      <w:bodyDiv w:val="1"/>
      <w:marLeft w:val="0"/>
      <w:marRight w:val="0"/>
      <w:marTop w:val="0"/>
      <w:marBottom w:val="0"/>
      <w:divBdr>
        <w:top w:val="none" w:sz="0" w:space="0" w:color="auto"/>
        <w:left w:val="none" w:sz="0" w:space="0" w:color="auto"/>
        <w:bottom w:val="none" w:sz="0" w:space="0" w:color="auto"/>
        <w:right w:val="none" w:sz="0" w:space="0" w:color="auto"/>
      </w:divBdr>
      <w:divsChild>
        <w:div w:id="1828326732">
          <w:marLeft w:val="0"/>
          <w:marRight w:val="0"/>
          <w:marTop w:val="0"/>
          <w:marBottom w:val="0"/>
          <w:divBdr>
            <w:top w:val="none" w:sz="0" w:space="0" w:color="auto"/>
            <w:left w:val="none" w:sz="0" w:space="0" w:color="auto"/>
            <w:bottom w:val="none" w:sz="0" w:space="0" w:color="auto"/>
            <w:right w:val="none" w:sz="0" w:space="0" w:color="auto"/>
          </w:divBdr>
        </w:div>
      </w:divsChild>
    </w:div>
    <w:div w:id="1093890685">
      <w:bodyDiv w:val="1"/>
      <w:marLeft w:val="0"/>
      <w:marRight w:val="0"/>
      <w:marTop w:val="0"/>
      <w:marBottom w:val="0"/>
      <w:divBdr>
        <w:top w:val="none" w:sz="0" w:space="0" w:color="auto"/>
        <w:left w:val="none" w:sz="0" w:space="0" w:color="auto"/>
        <w:bottom w:val="none" w:sz="0" w:space="0" w:color="auto"/>
        <w:right w:val="none" w:sz="0" w:space="0" w:color="auto"/>
      </w:divBdr>
      <w:divsChild>
        <w:div w:id="1894389173">
          <w:marLeft w:val="0"/>
          <w:marRight w:val="0"/>
          <w:marTop w:val="0"/>
          <w:marBottom w:val="0"/>
          <w:divBdr>
            <w:top w:val="none" w:sz="0" w:space="0" w:color="auto"/>
            <w:left w:val="none" w:sz="0" w:space="0" w:color="auto"/>
            <w:bottom w:val="none" w:sz="0" w:space="0" w:color="auto"/>
            <w:right w:val="none" w:sz="0" w:space="0" w:color="auto"/>
          </w:divBdr>
        </w:div>
      </w:divsChild>
    </w:div>
    <w:div w:id="1400053463">
      <w:bodyDiv w:val="1"/>
      <w:marLeft w:val="0"/>
      <w:marRight w:val="0"/>
      <w:marTop w:val="0"/>
      <w:marBottom w:val="0"/>
      <w:divBdr>
        <w:top w:val="none" w:sz="0" w:space="0" w:color="auto"/>
        <w:left w:val="none" w:sz="0" w:space="0" w:color="auto"/>
        <w:bottom w:val="none" w:sz="0" w:space="0" w:color="auto"/>
        <w:right w:val="none" w:sz="0" w:space="0" w:color="auto"/>
      </w:divBdr>
      <w:divsChild>
        <w:div w:id="49160260">
          <w:marLeft w:val="0"/>
          <w:marRight w:val="0"/>
          <w:marTop w:val="0"/>
          <w:marBottom w:val="0"/>
          <w:divBdr>
            <w:top w:val="none" w:sz="0" w:space="0" w:color="auto"/>
            <w:left w:val="none" w:sz="0" w:space="0" w:color="auto"/>
            <w:bottom w:val="none" w:sz="0" w:space="0" w:color="auto"/>
            <w:right w:val="none" w:sz="0" w:space="0" w:color="auto"/>
          </w:divBdr>
        </w:div>
      </w:divsChild>
    </w:div>
    <w:div w:id="1693607303">
      <w:bodyDiv w:val="1"/>
      <w:marLeft w:val="0"/>
      <w:marRight w:val="0"/>
      <w:marTop w:val="0"/>
      <w:marBottom w:val="0"/>
      <w:divBdr>
        <w:top w:val="none" w:sz="0" w:space="0" w:color="auto"/>
        <w:left w:val="none" w:sz="0" w:space="0" w:color="auto"/>
        <w:bottom w:val="none" w:sz="0" w:space="0" w:color="auto"/>
        <w:right w:val="none" w:sz="0" w:space="0" w:color="auto"/>
      </w:divBdr>
      <w:divsChild>
        <w:div w:id="1749376252">
          <w:marLeft w:val="0"/>
          <w:marRight w:val="0"/>
          <w:marTop w:val="0"/>
          <w:marBottom w:val="0"/>
          <w:divBdr>
            <w:top w:val="none" w:sz="0" w:space="0" w:color="auto"/>
            <w:left w:val="none" w:sz="0" w:space="0" w:color="auto"/>
            <w:bottom w:val="none" w:sz="0" w:space="0" w:color="auto"/>
            <w:right w:val="none" w:sz="0" w:space="0" w:color="auto"/>
          </w:divBdr>
        </w:div>
      </w:divsChild>
    </w:div>
    <w:div w:id="2056806269">
      <w:bodyDiv w:val="1"/>
      <w:marLeft w:val="0"/>
      <w:marRight w:val="0"/>
      <w:marTop w:val="0"/>
      <w:marBottom w:val="0"/>
      <w:divBdr>
        <w:top w:val="none" w:sz="0" w:space="0" w:color="auto"/>
        <w:left w:val="none" w:sz="0" w:space="0" w:color="auto"/>
        <w:bottom w:val="none" w:sz="0" w:space="0" w:color="auto"/>
        <w:right w:val="none" w:sz="0" w:space="0" w:color="auto"/>
      </w:divBdr>
      <w:divsChild>
        <w:div w:id="422142732">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2</Pages>
  <Words>854</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31</cp:revision>
  <cp:lastPrinted>2025-01-27T09:48:00Z</cp:lastPrinted>
  <dcterms:created xsi:type="dcterms:W3CDTF">2024-10-07T10:51:00Z</dcterms:created>
  <dcterms:modified xsi:type="dcterms:W3CDTF">2025-01-29T06:54:00Z</dcterms:modified>
</cp:coreProperties>
</file>