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6E2915">
        <w:rPr>
          <w:rFonts w:ascii="Cambria" w:hAnsi="Cambria"/>
          <w:b/>
          <w:bCs/>
          <w:sz w:val="24"/>
          <w:szCs w:val="24"/>
          <w:lang w:val="ro-RO"/>
        </w:rPr>
        <w:t>323</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RAȚIU</w:t>
      </w:r>
      <w:r w:rsidRPr="00AD56F6">
        <w:rPr>
          <w:rFonts w:ascii="Cambria" w:hAnsi="Cambria"/>
          <w:b/>
          <w:sz w:val="24"/>
          <w:szCs w:val="24"/>
        </w:rPr>
        <w:t xml:space="preserve"> </w:t>
      </w:r>
      <w:r w:rsidRPr="00AD56F6">
        <w:rPr>
          <w:rFonts w:ascii="Cambria" w:hAnsi="Cambria"/>
          <w:b/>
          <w:noProof/>
          <w:sz w:val="24"/>
          <w:szCs w:val="24"/>
        </w:rPr>
        <w:t>CODRUȚA-VICTORIȚA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076DAC" w:rsidRDefault="00076DAC" w:rsidP="00076DAC">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RAȚIU</w:t>
      </w:r>
      <w:r w:rsidRPr="00AD56F6">
        <w:rPr>
          <w:rFonts w:ascii="Cambria" w:hAnsi="Cambria"/>
          <w:bCs/>
        </w:rPr>
        <w:t xml:space="preserve"> </w:t>
      </w:r>
      <w:r w:rsidRPr="00AD56F6">
        <w:rPr>
          <w:rFonts w:ascii="Cambria" w:hAnsi="Cambria"/>
          <w:bCs/>
          <w:noProof/>
        </w:rPr>
        <w:t>CODRUȚA-VICTORIȚA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Asistent</w:t>
      </w:r>
      <w:r w:rsidRPr="00AD56F6">
        <w:rPr>
          <w:rFonts w:ascii="Cambria" w:hAnsi="Cambria"/>
          <w:bCs/>
        </w:rPr>
        <w:t xml:space="preserve"> la </w:t>
      </w:r>
      <w:r w:rsidRPr="00AD56F6">
        <w:rPr>
          <w:rFonts w:ascii="Cambria" w:hAnsi="Cambria"/>
          <w:bCs/>
          <w:noProof/>
        </w:rPr>
        <w:t>Serviciul Financiar-Contabil din cadrul Direcției Generale Buget-Finanțe, Resurse Umane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RAȚIU</w:t>
      </w:r>
      <w:r w:rsidRPr="00AD56F6">
        <w:rPr>
          <w:rFonts w:ascii="Cambria" w:hAnsi="Cambria"/>
          <w:bCs/>
          <w:sz w:val="24"/>
          <w:szCs w:val="24"/>
          <w:lang w:val="ro-RO"/>
        </w:rPr>
        <w:t xml:space="preserve"> </w:t>
      </w:r>
      <w:r w:rsidRPr="00AD56F6">
        <w:rPr>
          <w:rFonts w:ascii="Cambria" w:hAnsi="Cambria"/>
          <w:bCs/>
          <w:noProof/>
          <w:sz w:val="24"/>
          <w:szCs w:val="24"/>
        </w:rPr>
        <w:t>CODRUȚA-VICTORIȚA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26393E">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393E"/>
    <w:rsid w:val="00265951"/>
    <w:rsid w:val="003002D7"/>
    <w:rsid w:val="00314111"/>
    <w:rsid w:val="003444F5"/>
    <w:rsid w:val="003B669F"/>
    <w:rsid w:val="003E4838"/>
    <w:rsid w:val="003F3CA4"/>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05C86"/>
    <w:rsid w:val="0073314D"/>
    <w:rsid w:val="00743934"/>
    <w:rsid w:val="00763D98"/>
    <w:rsid w:val="00793318"/>
    <w:rsid w:val="0079375B"/>
    <w:rsid w:val="007D0002"/>
    <w:rsid w:val="007D7FB9"/>
    <w:rsid w:val="007E049A"/>
    <w:rsid w:val="0080305F"/>
    <w:rsid w:val="0081736C"/>
    <w:rsid w:val="00833A23"/>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E9470-60E9-414C-973F-7F891C36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3504</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2020-04-23T08:09:00Z</dcterms:created>
  <dcterms:modified xsi:type="dcterms:W3CDTF">2020-04-23T08:10:00Z</dcterms:modified>
</cp:coreProperties>
</file>