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4A9342D2"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047698">
        <w:rPr>
          <w:rFonts w:ascii="Montserrat Light" w:eastAsia="Times New Roman" w:hAnsi="Montserrat Light"/>
          <w:noProof/>
          <w:lang w:val="ro-RO" w:eastAsia="ro-RO"/>
        </w:rPr>
        <w:t>33876</w:t>
      </w:r>
      <w:r w:rsidR="00E44A2D" w:rsidRPr="00815550">
        <w:rPr>
          <w:rFonts w:ascii="Montserrat Light" w:eastAsia="Times New Roman" w:hAnsi="Montserrat Light"/>
          <w:noProof/>
          <w:lang w:val="ro-RO" w:eastAsia="ro-RO"/>
        </w:rPr>
        <w:t>/</w:t>
      </w:r>
      <w:r w:rsidR="00047698">
        <w:rPr>
          <w:rFonts w:ascii="Montserrat Light" w:eastAsia="Times New Roman" w:hAnsi="Montserrat Light"/>
          <w:noProof/>
          <w:lang w:val="ro-RO" w:eastAsia="ro-RO"/>
        </w:rPr>
        <w:t>06</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047698">
        <w:rPr>
          <w:rFonts w:ascii="Montserrat Light" w:eastAsia="Times New Roman" w:hAnsi="Montserrat Light"/>
          <w:noProof/>
          <w:lang w:val="ro-RO" w:eastAsia="ro-RO"/>
        </w:rPr>
        <w:t>8</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2EA4B34F"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047698">
        <w:rPr>
          <w:rFonts w:ascii="Montserrat Light" w:eastAsiaTheme="minorEastAsia" w:hAnsi="Montserrat Light"/>
          <w:noProof/>
          <w:lang w:val="ro-RO" w:eastAsia="ro-RO"/>
        </w:rPr>
        <w:t>11721</w:t>
      </w:r>
      <w:r w:rsidRPr="00815550">
        <w:rPr>
          <w:rFonts w:ascii="Montserrat Light" w:eastAsiaTheme="minorEastAsia" w:hAnsi="Montserrat Light"/>
          <w:noProof/>
          <w:lang w:val="ro-RO" w:eastAsia="ro-RO"/>
        </w:rPr>
        <w:t>/</w:t>
      </w:r>
      <w:r w:rsidR="007F530C">
        <w:rPr>
          <w:rFonts w:ascii="Montserrat Light" w:eastAsiaTheme="minorEastAsia" w:hAnsi="Montserrat Light"/>
          <w:noProof/>
          <w:lang w:val="ro-RO" w:eastAsia="ro-RO"/>
        </w:rPr>
        <w:t>0</w:t>
      </w:r>
      <w:r w:rsidR="00047698">
        <w:rPr>
          <w:rFonts w:ascii="Montserrat Light" w:eastAsiaTheme="minorEastAsia" w:hAnsi="Montserrat Light"/>
          <w:noProof/>
          <w:lang w:val="ro-RO" w:eastAsia="ro-RO"/>
        </w:rPr>
        <w:t>5</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047698">
        <w:rPr>
          <w:rFonts w:ascii="Montserrat Light" w:eastAsiaTheme="minorEastAsia" w:hAnsi="Montserrat Light"/>
          <w:noProof/>
          <w:lang w:val="ro-RO" w:eastAsia="ro-RO"/>
        </w:rPr>
        <w:t>8</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047698">
        <w:rPr>
          <w:rFonts w:ascii="Montserrat Light" w:eastAsia="Times New Roman" w:hAnsi="Montserrat Light"/>
          <w:noProof/>
          <w:lang w:val="ro-RO" w:eastAsia="ro-RO"/>
        </w:rPr>
        <w:t>33876</w:t>
      </w:r>
      <w:r w:rsidR="00047698" w:rsidRPr="00815550">
        <w:rPr>
          <w:rFonts w:ascii="Montserrat Light" w:eastAsia="Times New Roman" w:hAnsi="Montserrat Light"/>
          <w:noProof/>
          <w:lang w:val="ro-RO" w:eastAsia="ro-RO"/>
        </w:rPr>
        <w:t>/</w:t>
      </w:r>
      <w:r w:rsidR="00047698">
        <w:rPr>
          <w:rFonts w:ascii="Montserrat Light" w:eastAsia="Times New Roman" w:hAnsi="Montserrat Light"/>
          <w:noProof/>
          <w:lang w:val="ro-RO" w:eastAsia="ro-RO"/>
        </w:rPr>
        <w:t>05.08</w:t>
      </w:r>
      <w:r w:rsidR="00047698" w:rsidRPr="00815550">
        <w:rPr>
          <w:rFonts w:ascii="Montserrat Light" w:eastAsia="Times New Roman" w:hAnsi="Montserrat Light"/>
          <w:noProof/>
          <w:lang w:val="ro-RO" w:eastAsia="ro-RO"/>
        </w:rPr>
        <w:t>.202</w:t>
      </w:r>
      <w:r w:rsidR="00047698">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46D0052B" w14:textId="39C01409"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37C29595" w14:textId="49C1EB25" w:rsidR="001A1512" w:rsidRPr="00DB37E5" w:rsidRDefault="00011E40" w:rsidP="001A1512">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A8066D" w:rsidRPr="009A0425">
        <w:rPr>
          <w:rFonts w:ascii="Montserrat Light" w:hAnsi="Montserrat Light"/>
          <w:noProof/>
          <w:lang w:val="ro-RO"/>
        </w:rPr>
        <w:t xml:space="preserve">Se constituie Comisia de evaluare a ofertelor pentru </w:t>
      </w:r>
      <w:proofErr w:type="spellStart"/>
      <w:r w:rsidR="00A8066D" w:rsidRPr="009A0425">
        <w:rPr>
          <w:rFonts w:ascii="Montserrat Light" w:hAnsi="Montserrat Light" w:cs="Calibri"/>
          <w:color w:val="000000"/>
        </w:rPr>
        <w:t>închirierea</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un</w:t>
      </w:r>
      <w:r w:rsidR="00047698">
        <w:rPr>
          <w:rFonts w:ascii="Montserrat Light" w:hAnsi="Montserrat Light" w:cs="Calibri"/>
          <w:color w:val="000000"/>
        </w:rPr>
        <w:t>ui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spați</w:t>
      </w:r>
      <w:r w:rsidR="00047698">
        <w:rPr>
          <w:rFonts w:ascii="Montserrat Light" w:hAnsi="Montserrat Light" w:cs="Calibri"/>
          <w:color w:val="000000"/>
        </w:rPr>
        <w:t>u</w:t>
      </w:r>
      <w:proofErr w:type="spellEnd"/>
      <w:r w:rsidR="00A8066D">
        <w:rPr>
          <w:rFonts w:ascii="Montserrat Light" w:hAnsi="Montserrat Light" w:cs="Calibri"/>
          <w:color w:val="000000"/>
        </w:rPr>
        <w:t xml:space="preserve"> </w:t>
      </w:r>
      <w:proofErr w:type="spellStart"/>
      <w:r w:rsidR="00047698">
        <w:rPr>
          <w:rFonts w:ascii="Montserrat Light" w:hAnsi="Montserrat Light" w:cs="Calibri"/>
          <w:color w:val="000000"/>
        </w:rPr>
        <w:t>comercial</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destinat</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desfășurării</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activității</w:t>
      </w:r>
      <w:proofErr w:type="spellEnd"/>
      <w:r w:rsidR="00047698">
        <w:rPr>
          <w:rFonts w:ascii="Montserrat Light" w:hAnsi="Montserrat Light" w:cs="Calibri"/>
          <w:color w:val="000000"/>
        </w:rPr>
        <w:t xml:space="preserve"> de </w:t>
      </w:r>
      <w:proofErr w:type="spellStart"/>
      <w:r w:rsidR="00047698">
        <w:rPr>
          <w:rFonts w:ascii="Montserrat Light" w:hAnsi="Montserrat Light" w:cs="Calibri"/>
          <w:color w:val="000000"/>
        </w:rPr>
        <w:t>securizare</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bagaje</w:t>
      </w:r>
      <w:proofErr w:type="spellEnd"/>
      <w:r w:rsidR="00047698">
        <w:rPr>
          <w:rFonts w:ascii="Montserrat Light" w:hAnsi="Montserrat Light" w:cs="Calibri"/>
          <w:color w:val="000000"/>
        </w:rPr>
        <w:t>/</w:t>
      </w:r>
      <w:proofErr w:type="spellStart"/>
      <w:r w:rsidR="00047698">
        <w:rPr>
          <w:rFonts w:ascii="Montserrat Light" w:hAnsi="Montserrat Light" w:cs="Calibri"/>
          <w:color w:val="000000"/>
        </w:rPr>
        <w:t>colete</w:t>
      </w:r>
      <w:proofErr w:type="spellEnd"/>
      <w:r w:rsidR="00047698">
        <w:rPr>
          <w:rFonts w:ascii="Montserrat Light" w:hAnsi="Montserrat Light" w:cs="Calibri"/>
          <w:color w:val="000000"/>
        </w:rPr>
        <w:t xml:space="preserve"> și a </w:t>
      </w:r>
      <w:proofErr w:type="spellStart"/>
      <w:r w:rsidR="00047698">
        <w:rPr>
          <w:rFonts w:ascii="Montserrat Light" w:hAnsi="Montserrat Light" w:cs="Calibri"/>
          <w:color w:val="000000"/>
        </w:rPr>
        <w:t>unui</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spațiu</w:t>
      </w:r>
      <w:proofErr w:type="spellEnd"/>
      <w:r w:rsidR="00047698">
        <w:rPr>
          <w:rFonts w:ascii="Montserrat Light" w:hAnsi="Montserrat Light" w:cs="Calibri"/>
          <w:color w:val="000000"/>
        </w:rPr>
        <w:t xml:space="preserve"> auxiliar de tip </w:t>
      </w:r>
      <w:proofErr w:type="spellStart"/>
      <w:r w:rsidR="00047698">
        <w:rPr>
          <w:rFonts w:ascii="Montserrat Light" w:hAnsi="Montserrat Light" w:cs="Calibri"/>
          <w:color w:val="000000"/>
        </w:rPr>
        <w:t>anexă</w:t>
      </w:r>
      <w:proofErr w:type="spellEnd"/>
      <w:r w:rsidR="00047698">
        <w:rPr>
          <w:rFonts w:ascii="Montserrat Light" w:hAnsi="Montserrat Light" w:cs="Calibri"/>
          <w:color w:val="000000"/>
        </w:rPr>
        <w:t xml:space="preserve">, </w:t>
      </w:r>
      <w:r w:rsidR="00A8066D">
        <w:rPr>
          <w:rFonts w:ascii="Montserrat Light" w:hAnsi="Montserrat Light" w:cs="Calibri"/>
          <w:color w:val="000000"/>
        </w:rPr>
        <w:t xml:space="preserve"> situate </w:t>
      </w:r>
      <w:proofErr w:type="spellStart"/>
      <w:r w:rsidR="00A8066D">
        <w:rPr>
          <w:rFonts w:ascii="Montserrat Light" w:hAnsi="Montserrat Light" w:cs="Calibri"/>
          <w:color w:val="000000"/>
        </w:rPr>
        <w:t>în</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incinta</w:t>
      </w:r>
      <w:proofErr w:type="spellEnd"/>
      <w:r w:rsidR="00A8066D">
        <w:rPr>
          <w:rFonts w:ascii="Montserrat Light" w:hAnsi="Montserrat Light" w:cs="Calibri"/>
          <w:color w:val="000000"/>
        </w:rPr>
        <w:t xml:space="preserve"> </w:t>
      </w:r>
      <w:proofErr w:type="spellStart"/>
      <w:r w:rsidR="00A8066D" w:rsidRPr="009A0425">
        <w:rPr>
          <w:rFonts w:ascii="Montserrat Light" w:hAnsi="Montserrat Light" w:cs="Calibri"/>
          <w:color w:val="000000"/>
        </w:rPr>
        <w:t>Aeroportul</w:t>
      </w:r>
      <w:r w:rsidR="00A8066D">
        <w:rPr>
          <w:rFonts w:ascii="Montserrat Light" w:hAnsi="Montserrat Light" w:cs="Calibri"/>
          <w:color w:val="000000"/>
        </w:rPr>
        <w:t>ui</w:t>
      </w:r>
      <w:proofErr w:type="spellEnd"/>
      <w:r w:rsidR="00A8066D" w:rsidRPr="009A0425">
        <w:rPr>
          <w:rFonts w:ascii="Montserrat Light" w:hAnsi="Montserrat Light" w:cs="Calibri"/>
          <w:color w:val="000000"/>
        </w:rPr>
        <w:t xml:space="preserve"> </w:t>
      </w:r>
      <w:proofErr w:type="spellStart"/>
      <w:r w:rsidR="00A8066D" w:rsidRPr="009A0425">
        <w:rPr>
          <w:rFonts w:ascii="Montserrat Light" w:hAnsi="Montserrat Light" w:cs="Calibri"/>
          <w:color w:val="000000"/>
        </w:rPr>
        <w:t>Internațional</w:t>
      </w:r>
      <w:proofErr w:type="spellEnd"/>
      <w:r w:rsidR="00A8066D" w:rsidRPr="009A0425">
        <w:rPr>
          <w:rFonts w:ascii="Montserrat Light" w:hAnsi="Montserrat Light" w:cs="Calibri"/>
          <w:color w:val="000000"/>
        </w:rPr>
        <w:t xml:space="preserve"> Avram Iancu Cluj R.A</w:t>
      </w:r>
      <w:r w:rsidR="00A8066D">
        <w:rPr>
          <w:rFonts w:ascii="Montserrat Light" w:hAnsi="Montserrat Light" w:cs="Calibri"/>
          <w:color w:val="000000"/>
        </w:rPr>
        <w:t xml:space="preserve">, </w:t>
      </w:r>
      <w:proofErr w:type="spellStart"/>
      <w:r w:rsidR="00A8066D">
        <w:rPr>
          <w:rFonts w:ascii="Montserrat Light" w:hAnsi="Montserrat Light" w:cs="Calibri"/>
          <w:color w:val="000000"/>
        </w:rPr>
        <w:t>identificate</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astfel</w:t>
      </w:r>
      <w:proofErr w:type="spellEnd"/>
      <w:r w:rsidR="00A8066D">
        <w:rPr>
          <w:rFonts w:ascii="Montserrat Light" w:hAnsi="Montserrat Light" w:cs="Calibri"/>
          <w:color w:val="000000"/>
        </w:rPr>
        <w:t xml:space="preserve">: </w:t>
      </w:r>
      <w:r w:rsidR="00047698">
        <w:rPr>
          <w:rFonts w:ascii="Montserrat Light" w:hAnsi="Montserrat Light" w:cs="Calibri"/>
          <w:color w:val="000000"/>
        </w:rPr>
        <w:t xml:space="preserve"> </w:t>
      </w:r>
      <w:proofErr w:type="spellStart"/>
      <w:r w:rsidR="00047698">
        <w:rPr>
          <w:rFonts w:ascii="Montserrat Light" w:hAnsi="Montserrat Light" w:cs="Calibri"/>
          <w:color w:val="000000"/>
        </w:rPr>
        <w:t>spațiu</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comercial</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în</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suprafață</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totală</w:t>
      </w:r>
      <w:proofErr w:type="spellEnd"/>
      <w:r w:rsidR="00047698">
        <w:rPr>
          <w:rFonts w:ascii="Montserrat Light" w:hAnsi="Montserrat Light" w:cs="Calibri"/>
          <w:color w:val="000000"/>
        </w:rPr>
        <w:t xml:space="preserve"> de 5mp </w:t>
      </w:r>
      <w:proofErr w:type="spellStart"/>
      <w:r w:rsidR="00047698">
        <w:rPr>
          <w:rFonts w:ascii="Montserrat Light" w:hAnsi="Montserrat Light" w:cs="Calibri"/>
          <w:color w:val="000000"/>
        </w:rPr>
        <w:t>împărți</w:t>
      </w:r>
      <w:r w:rsidR="00793D3E">
        <w:rPr>
          <w:rFonts w:ascii="Montserrat Light" w:hAnsi="Montserrat Light" w:cs="Calibri"/>
          <w:color w:val="000000"/>
        </w:rPr>
        <w:t>t</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în</w:t>
      </w:r>
      <w:proofErr w:type="spellEnd"/>
      <w:r w:rsidR="00047698">
        <w:rPr>
          <w:rFonts w:ascii="Montserrat Light" w:hAnsi="Montserrat Light" w:cs="Calibri"/>
          <w:color w:val="000000"/>
        </w:rPr>
        <w:t xml:space="preserve"> </w:t>
      </w:r>
      <w:r w:rsidR="00A8066D">
        <w:rPr>
          <w:rFonts w:ascii="Montserrat Light" w:hAnsi="Montserrat Light" w:cs="Calibri"/>
          <w:color w:val="000000"/>
        </w:rPr>
        <w:t>Lot1-</w:t>
      </w:r>
      <w:r w:rsidR="00047698">
        <w:rPr>
          <w:rFonts w:ascii="Montserrat Light" w:hAnsi="Montserrat Light" w:cs="Calibri"/>
          <w:color w:val="000000"/>
        </w:rPr>
        <w:t xml:space="preserve"> 2,5 </w:t>
      </w:r>
      <w:proofErr w:type="spellStart"/>
      <w:r w:rsidR="00047698">
        <w:rPr>
          <w:rFonts w:ascii="Montserrat Light" w:hAnsi="Montserrat Light" w:cs="Calibri"/>
          <w:color w:val="000000"/>
        </w:rPr>
        <w:t>mp</w:t>
      </w:r>
      <w:proofErr w:type="spellEnd"/>
      <w:r w:rsidR="00047698">
        <w:rPr>
          <w:rFonts w:ascii="Montserrat Light" w:hAnsi="Montserrat Light" w:cs="Calibri"/>
          <w:color w:val="000000"/>
        </w:rPr>
        <w:t xml:space="preserve"> și Lot 2-2,5 </w:t>
      </w:r>
      <w:proofErr w:type="spellStart"/>
      <w:r w:rsidR="00047698">
        <w:rPr>
          <w:rFonts w:ascii="Montserrat Light" w:hAnsi="Montserrat Light" w:cs="Calibri"/>
          <w:color w:val="000000"/>
        </w:rPr>
        <w:t>mp</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situat</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în</w:t>
      </w:r>
      <w:proofErr w:type="spellEnd"/>
      <w:r w:rsidR="00047698">
        <w:rPr>
          <w:rFonts w:ascii="Montserrat Light" w:hAnsi="Montserrat Light" w:cs="Calibri"/>
          <w:color w:val="000000"/>
        </w:rPr>
        <w:t xml:space="preserve">  </w:t>
      </w:r>
      <w:r w:rsidR="00A8066D">
        <w:rPr>
          <w:rFonts w:ascii="Montserrat Light" w:hAnsi="Montserrat Light" w:cs="Calibri"/>
          <w:color w:val="000000"/>
        </w:rPr>
        <w:t xml:space="preserve">Terminal </w:t>
      </w:r>
      <w:proofErr w:type="spellStart"/>
      <w:r w:rsidR="00047698">
        <w:rPr>
          <w:rFonts w:ascii="Montserrat Light" w:hAnsi="Montserrat Light" w:cs="Calibri"/>
          <w:color w:val="000000"/>
        </w:rPr>
        <w:t>Pasageri</w:t>
      </w:r>
      <w:proofErr w:type="spellEnd"/>
      <w:r w:rsidR="00047698">
        <w:rPr>
          <w:rFonts w:ascii="Montserrat Light" w:hAnsi="Montserrat Light" w:cs="Calibri"/>
          <w:color w:val="000000"/>
        </w:rPr>
        <w:t xml:space="preserve"> </w:t>
      </w:r>
      <w:proofErr w:type="spellStart"/>
      <w:r w:rsidR="00A8066D">
        <w:rPr>
          <w:rFonts w:ascii="Montserrat Light" w:hAnsi="Montserrat Light" w:cs="Calibri"/>
          <w:color w:val="000000"/>
        </w:rPr>
        <w:t>Plecări</w:t>
      </w:r>
      <w:proofErr w:type="spellEnd"/>
      <w:r w:rsidR="00A8066D">
        <w:rPr>
          <w:rFonts w:ascii="Montserrat Light" w:hAnsi="Montserrat Light" w:cs="Calibri"/>
          <w:color w:val="000000"/>
        </w:rPr>
        <w:t xml:space="preserve">, </w:t>
      </w:r>
      <w:proofErr w:type="spellStart"/>
      <w:r w:rsidR="00A8066D">
        <w:rPr>
          <w:rFonts w:ascii="Montserrat Light" w:hAnsi="Montserrat Light" w:cs="Calibri"/>
          <w:color w:val="000000"/>
        </w:rPr>
        <w:t>parter</w:t>
      </w:r>
      <w:proofErr w:type="spellEnd"/>
      <w:r w:rsidR="00A8066D">
        <w:rPr>
          <w:rFonts w:ascii="Montserrat Light" w:hAnsi="Montserrat Light" w:cs="Calibri"/>
          <w:color w:val="000000"/>
        </w:rPr>
        <w:t xml:space="preserve">, zona </w:t>
      </w:r>
      <w:proofErr w:type="spellStart"/>
      <w:r w:rsidR="00A8066D">
        <w:rPr>
          <w:rFonts w:ascii="Montserrat Light" w:hAnsi="Montserrat Light" w:cs="Calibri"/>
          <w:color w:val="000000"/>
        </w:rPr>
        <w:t>publică</w:t>
      </w:r>
      <w:proofErr w:type="spellEnd"/>
      <w:r w:rsidR="00793D3E">
        <w:rPr>
          <w:rFonts w:ascii="Montserrat Light" w:hAnsi="Montserrat Light" w:cs="Calibri"/>
          <w:color w:val="000000"/>
        </w:rPr>
        <w:t xml:space="preserve"> și </w:t>
      </w:r>
      <w:proofErr w:type="spellStart"/>
      <w:r w:rsidR="00047698">
        <w:rPr>
          <w:rFonts w:ascii="Montserrat Light" w:hAnsi="Montserrat Light" w:cs="Calibri"/>
          <w:color w:val="000000"/>
        </w:rPr>
        <w:t>spațiu</w:t>
      </w:r>
      <w:proofErr w:type="spellEnd"/>
      <w:r w:rsidR="00047698">
        <w:rPr>
          <w:rFonts w:ascii="Montserrat Light" w:hAnsi="Montserrat Light" w:cs="Calibri"/>
          <w:color w:val="000000"/>
        </w:rPr>
        <w:t xml:space="preserve"> tip </w:t>
      </w:r>
      <w:proofErr w:type="spellStart"/>
      <w:r w:rsidR="00047698">
        <w:rPr>
          <w:rFonts w:ascii="Montserrat Light" w:hAnsi="Montserrat Light" w:cs="Calibri"/>
          <w:color w:val="000000"/>
        </w:rPr>
        <w:t>anexă</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în</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suprafață</w:t>
      </w:r>
      <w:proofErr w:type="spellEnd"/>
      <w:r w:rsidR="00047698">
        <w:rPr>
          <w:rFonts w:ascii="Montserrat Light" w:hAnsi="Montserrat Light" w:cs="Calibri"/>
          <w:color w:val="000000"/>
        </w:rPr>
        <w:t xml:space="preserve"> </w:t>
      </w:r>
      <w:proofErr w:type="spellStart"/>
      <w:r w:rsidR="00793D3E">
        <w:rPr>
          <w:rFonts w:ascii="Montserrat Light" w:hAnsi="Montserrat Light" w:cs="Calibri"/>
          <w:color w:val="000000"/>
        </w:rPr>
        <w:t>totală</w:t>
      </w:r>
      <w:proofErr w:type="spellEnd"/>
      <w:r w:rsidR="00793D3E">
        <w:rPr>
          <w:rFonts w:ascii="Montserrat Light" w:hAnsi="Montserrat Light" w:cs="Calibri"/>
          <w:color w:val="000000"/>
        </w:rPr>
        <w:t xml:space="preserve"> </w:t>
      </w:r>
      <w:r w:rsidR="00047698">
        <w:rPr>
          <w:rFonts w:ascii="Montserrat Light" w:hAnsi="Montserrat Light" w:cs="Calibri"/>
          <w:color w:val="000000"/>
        </w:rPr>
        <w:t xml:space="preserve">de 10mp, </w:t>
      </w:r>
      <w:proofErr w:type="spellStart"/>
      <w:r w:rsidR="00047698">
        <w:rPr>
          <w:rFonts w:ascii="Montserrat Light" w:hAnsi="Montserrat Light" w:cs="Calibri"/>
          <w:color w:val="000000"/>
        </w:rPr>
        <w:t>situat</w:t>
      </w:r>
      <w:proofErr w:type="spellEnd"/>
      <w:r w:rsidR="00047698">
        <w:rPr>
          <w:rFonts w:ascii="Montserrat Light" w:hAnsi="Montserrat Light" w:cs="Calibri"/>
          <w:color w:val="000000"/>
        </w:rPr>
        <w:t xml:space="preserve"> </w:t>
      </w:r>
      <w:proofErr w:type="spellStart"/>
      <w:r w:rsidR="00047698">
        <w:rPr>
          <w:rFonts w:ascii="Montserrat Light" w:hAnsi="Montserrat Light" w:cs="Calibri"/>
          <w:color w:val="000000"/>
        </w:rPr>
        <w:t>în</w:t>
      </w:r>
      <w:proofErr w:type="spellEnd"/>
      <w:r w:rsidR="00047698">
        <w:rPr>
          <w:rFonts w:ascii="Montserrat Light" w:hAnsi="Montserrat Light" w:cs="Calibri"/>
          <w:color w:val="000000"/>
        </w:rPr>
        <w:t xml:space="preserve"> </w:t>
      </w:r>
      <w:r w:rsidR="00364DB2">
        <w:rPr>
          <w:rFonts w:ascii="Montserrat Light" w:hAnsi="Montserrat Light" w:cs="Calibri"/>
          <w:color w:val="000000"/>
        </w:rPr>
        <w:t xml:space="preserve">Terminal </w:t>
      </w:r>
      <w:proofErr w:type="spellStart"/>
      <w:r w:rsidR="00364DB2">
        <w:rPr>
          <w:rFonts w:ascii="Montserrat Light" w:hAnsi="Montserrat Light" w:cs="Calibri"/>
          <w:color w:val="000000"/>
        </w:rPr>
        <w:t>Pasageri</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Plecări</w:t>
      </w:r>
      <w:proofErr w:type="spellEnd"/>
      <w:r w:rsidR="00364DB2">
        <w:rPr>
          <w:rFonts w:ascii="Montserrat Light" w:hAnsi="Montserrat Light" w:cs="Calibri"/>
          <w:color w:val="000000"/>
        </w:rPr>
        <w:t xml:space="preserve"> Est, </w:t>
      </w:r>
      <w:proofErr w:type="spellStart"/>
      <w:r w:rsidR="00364DB2">
        <w:rPr>
          <w:rFonts w:ascii="Montserrat Light" w:hAnsi="Montserrat Light" w:cs="Calibri"/>
          <w:color w:val="000000"/>
        </w:rPr>
        <w:t>parter</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zonă</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publică</w:t>
      </w:r>
      <w:proofErr w:type="spellEnd"/>
      <w:r w:rsidR="00364DB2">
        <w:rPr>
          <w:rFonts w:ascii="Montserrat Light" w:hAnsi="Montserrat Light" w:cs="Calibri"/>
          <w:color w:val="000000"/>
        </w:rPr>
        <w:t xml:space="preserve">, sub </w:t>
      </w:r>
      <w:proofErr w:type="spellStart"/>
      <w:r w:rsidR="00364DB2">
        <w:rPr>
          <w:rFonts w:ascii="Montserrat Light" w:hAnsi="Montserrat Light" w:cs="Calibri"/>
          <w:color w:val="000000"/>
        </w:rPr>
        <w:t>scară</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acces</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etaj</w:t>
      </w:r>
      <w:proofErr w:type="spellEnd"/>
      <w:r w:rsidR="00364DB2">
        <w:rPr>
          <w:rFonts w:ascii="Montserrat Light" w:hAnsi="Montserrat Light" w:cs="Calibri"/>
          <w:color w:val="000000"/>
        </w:rPr>
        <w:t xml:space="preserve">, </w:t>
      </w:r>
      <w:r w:rsidR="00A8066D" w:rsidRPr="009A0425">
        <w:rPr>
          <w:rFonts w:ascii="Montserrat Light" w:hAnsi="Montserrat Light" w:cs="Calibri"/>
          <w:color w:val="000000"/>
        </w:rPr>
        <w:t xml:space="preserve"> </w:t>
      </w:r>
      <w:r w:rsidR="00A8066D" w:rsidRPr="009A0425">
        <w:rPr>
          <w:rFonts w:ascii="Montserrat Light" w:hAnsi="Montserrat Light"/>
          <w:noProof/>
          <w:lang w:val="ro-RO"/>
        </w:rPr>
        <w:t>str. T. Vuia nr. 149-151</w:t>
      </w:r>
      <w:r w:rsidR="007F530C" w:rsidRPr="009A0425">
        <w:rPr>
          <w:rFonts w:ascii="Montserrat Light" w:hAnsi="Montserrat Light"/>
          <w:noProof/>
          <w:lang w:val="ro-RO"/>
        </w:rPr>
        <w:t>,</w:t>
      </w:r>
      <w:r w:rsidR="001A1512" w:rsidRPr="009A0425">
        <w:rPr>
          <w:rFonts w:ascii="Montserrat Light" w:hAnsi="Montserrat Light"/>
          <w:noProof/>
          <w:lang w:val="ro-RO"/>
        </w:rPr>
        <w:t xml:space="preserve"> cuprinsă în </w:t>
      </w:r>
      <w:r w:rsidR="001A1512" w:rsidRPr="009A0425">
        <w:rPr>
          <w:rFonts w:ascii="Montserrat Light" w:hAnsi="Montserrat Light"/>
          <w:b/>
          <w:bCs/>
          <w:noProof/>
          <w:lang w:val="ro-RO"/>
        </w:rPr>
        <w:t>anexa</w:t>
      </w:r>
      <w:r w:rsidR="001A1512">
        <w:rPr>
          <w:rFonts w:ascii="Montserrat Light" w:hAnsi="Montserrat Light"/>
          <w:b/>
          <w:bCs/>
          <w:noProof/>
          <w:lang w:val="ro-RO"/>
        </w:rPr>
        <w:t xml:space="preserve"> nr.1</w:t>
      </w:r>
      <w:r w:rsidR="001A1512" w:rsidRPr="00602AAB">
        <w:rPr>
          <w:rFonts w:ascii="Montserrat Light" w:hAnsi="Montserrat Light"/>
          <w:b/>
          <w:bCs/>
          <w:noProof/>
          <w:lang w:val="ro-RO"/>
        </w:rPr>
        <w:t xml:space="preserve"> </w:t>
      </w:r>
      <w:r w:rsidR="001A1512" w:rsidRPr="009A0425">
        <w:rPr>
          <w:rFonts w:ascii="Montserrat Light" w:hAnsi="Montserrat Light"/>
          <w:noProof/>
          <w:lang w:val="ro-RO"/>
        </w:rPr>
        <w:t>care face parte integrantă din prezenta dispoziție</w:t>
      </w:r>
      <w:r w:rsidR="001A1512">
        <w:rPr>
          <w:rFonts w:ascii="Montserrat Light" w:hAnsi="Montserrat Light"/>
          <w:noProof/>
          <w:lang w:val="ro-RO"/>
        </w:rPr>
        <w:t>.</w:t>
      </w:r>
    </w:p>
    <w:p w14:paraId="467E91F6" w14:textId="621D02C1" w:rsidR="001A1512" w:rsidRDefault="001A1512" w:rsidP="00ED71BA">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08B3E524" w14:textId="71E6D96A" w:rsidR="00AB5CF0" w:rsidRDefault="001A1512" w:rsidP="00ED71BA">
      <w:pPr>
        <w:suppressAutoHyphens/>
        <w:autoSpaceDE w:val="0"/>
        <w:autoSpaceDN w:val="0"/>
        <w:jc w:val="both"/>
        <w:textAlignment w:val="baseline"/>
        <w:outlineLvl w:val="1"/>
        <w:rPr>
          <w:rFonts w:ascii="Montserrat Light" w:hAnsi="Montserrat Light"/>
          <w:noProof/>
          <w:lang w:val="ro-RO"/>
        </w:rPr>
      </w:pPr>
      <w:bookmarkStart w:id="3" w:name="_Hlk194848858"/>
      <w:r>
        <w:rPr>
          <w:rFonts w:ascii="Montserrat Light" w:hAnsi="Montserrat Light"/>
          <w:noProof/>
          <w:lang w:val="ro-RO"/>
        </w:rPr>
        <w:t xml:space="preserve">       </w:t>
      </w:r>
      <w:r w:rsidRPr="001A1512">
        <w:rPr>
          <w:rFonts w:ascii="Montserrat Light" w:hAnsi="Montserrat Light"/>
          <w:b/>
          <w:bCs/>
          <w:noProof/>
          <w:lang w:val="ro-RO"/>
        </w:rPr>
        <w:t>Art.2</w:t>
      </w:r>
      <w:r>
        <w:rPr>
          <w:rFonts w:ascii="Montserrat Light" w:hAnsi="Montserrat Light"/>
          <w:noProof/>
          <w:lang w:val="ro-RO"/>
        </w:rPr>
        <w:t xml:space="preserve">. </w:t>
      </w:r>
      <w:r w:rsidR="00AB5CF0" w:rsidRPr="009A0425">
        <w:rPr>
          <w:rFonts w:ascii="Montserrat Light" w:hAnsi="Montserrat Light"/>
          <w:noProof/>
          <w:lang w:val="ro-RO"/>
        </w:rPr>
        <w:t xml:space="preserve">Se constituie Comisia de evaluare a ofertelor </w:t>
      </w:r>
      <w:bookmarkStart w:id="4" w:name="_Hlk205377328"/>
      <w:r w:rsidR="00AB5CF0" w:rsidRPr="009A0425">
        <w:rPr>
          <w:rFonts w:ascii="Montserrat Light" w:hAnsi="Montserrat Light"/>
          <w:noProof/>
          <w:lang w:val="ro-RO"/>
        </w:rPr>
        <w:t xml:space="preserve">pentru </w:t>
      </w:r>
      <w:proofErr w:type="spellStart"/>
      <w:r w:rsidR="00AB5CF0" w:rsidRPr="009A0425">
        <w:rPr>
          <w:rFonts w:ascii="Montserrat Light" w:hAnsi="Montserrat Light" w:cs="Calibri"/>
          <w:color w:val="000000"/>
        </w:rPr>
        <w:t>închirierea</w:t>
      </w:r>
      <w:proofErr w:type="spellEnd"/>
      <w:r w:rsidR="00AB5CF0" w:rsidRPr="009A0425">
        <w:rPr>
          <w:rFonts w:ascii="Montserrat Light" w:hAnsi="Montserrat Light" w:cs="Calibri"/>
          <w:color w:val="000000"/>
        </w:rPr>
        <w:t xml:space="preserve"> </w:t>
      </w:r>
      <w:proofErr w:type="spellStart"/>
      <w:r w:rsidR="00AB5CF0" w:rsidRPr="009A0425">
        <w:rPr>
          <w:rFonts w:ascii="Montserrat Light" w:hAnsi="Montserrat Light" w:cs="Calibri"/>
          <w:color w:val="000000"/>
        </w:rPr>
        <w:t>un</w:t>
      </w:r>
      <w:r w:rsidR="00364DB2">
        <w:rPr>
          <w:rFonts w:ascii="Montserrat Light" w:hAnsi="Montserrat Light" w:cs="Calibri"/>
          <w:color w:val="000000"/>
        </w:rPr>
        <w:t>ui</w:t>
      </w:r>
      <w:proofErr w:type="spellEnd"/>
      <w:r w:rsidR="00364DB2">
        <w:rPr>
          <w:rFonts w:ascii="Montserrat Light" w:hAnsi="Montserrat Light" w:cs="Calibri"/>
          <w:color w:val="000000"/>
        </w:rPr>
        <w:t xml:space="preserve"> </w:t>
      </w:r>
      <w:r w:rsidR="00AB5CF0">
        <w:rPr>
          <w:rFonts w:ascii="Montserrat Light" w:hAnsi="Montserrat Light" w:cs="Calibri"/>
          <w:color w:val="000000"/>
        </w:rPr>
        <w:t xml:space="preserve"> </w:t>
      </w:r>
      <w:proofErr w:type="spellStart"/>
      <w:r w:rsidR="00AB5CF0">
        <w:rPr>
          <w:rFonts w:ascii="Montserrat Light" w:hAnsi="Montserrat Light" w:cs="Calibri"/>
          <w:color w:val="000000"/>
        </w:rPr>
        <w:t>spați</w:t>
      </w:r>
      <w:r w:rsidR="00364DB2">
        <w:rPr>
          <w:rFonts w:ascii="Montserrat Light" w:hAnsi="Montserrat Light" w:cs="Calibri"/>
          <w:color w:val="000000"/>
        </w:rPr>
        <w:t>u</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tehnic</w:t>
      </w:r>
      <w:proofErr w:type="spellEnd"/>
      <w:r w:rsidR="00364DB2">
        <w:rPr>
          <w:rFonts w:ascii="Montserrat Light" w:hAnsi="Montserrat Light" w:cs="Calibri"/>
          <w:color w:val="000000"/>
        </w:rPr>
        <w:t xml:space="preserve">/data </w:t>
      </w:r>
      <w:proofErr w:type="spellStart"/>
      <w:r w:rsidR="00364DB2">
        <w:rPr>
          <w:rFonts w:ascii="Montserrat Light" w:hAnsi="Montserrat Light" w:cs="Calibri"/>
          <w:color w:val="000000"/>
        </w:rPr>
        <w:t>center</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în</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vederea</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găzduirii</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unor</w:t>
      </w:r>
      <w:proofErr w:type="spellEnd"/>
      <w:r w:rsidR="00364DB2">
        <w:rPr>
          <w:rFonts w:ascii="Montserrat Light" w:hAnsi="Montserrat Light" w:cs="Calibri"/>
          <w:color w:val="000000"/>
        </w:rPr>
        <w:t xml:space="preserve"> </w:t>
      </w:r>
      <w:proofErr w:type="spellStart"/>
      <w:r w:rsidR="00364DB2">
        <w:rPr>
          <w:rFonts w:ascii="Montserrat Light" w:hAnsi="Montserrat Light" w:cs="Calibri"/>
          <w:color w:val="000000"/>
        </w:rPr>
        <w:t>servere</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identificat</w:t>
      </w:r>
      <w:proofErr w:type="spellEnd"/>
      <w:r w:rsidR="008C0177">
        <w:rPr>
          <w:rFonts w:ascii="Montserrat Light" w:hAnsi="Montserrat Light" w:cs="Calibri"/>
          <w:color w:val="000000"/>
        </w:rPr>
        <w:t xml:space="preserve"> ca P-02b, </w:t>
      </w:r>
      <w:proofErr w:type="spellStart"/>
      <w:r w:rsidR="008C0177">
        <w:rPr>
          <w:rFonts w:ascii="Montserrat Light" w:hAnsi="Montserrat Light" w:cs="Calibri"/>
          <w:color w:val="000000"/>
        </w:rPr>
        <w:t>în</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suprafață</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totală</w:t>
      </w:r>
      <w:proofErr w:type="spellEnd"/>
      <w:r w:rsidR="008C0177">
        <w:rPr>
          <w:rFonts w:ascii="Montserrat Light" w:hAnsi="Montserrat Light" w:cs="Calibri"/>
          <w:color w:val="000000"/>
        </w:rPr>
        <w:t xml:space="preserve"> de 18</w:t>
      </w:r>
      <w:r w:rsidR="0031212C">
        <w:rPr>
          <w:rFonts w:ascii="Montserrat Light" w:hAnsi="Montserrat Light" w:cs="Calibri"/>
          <w:color w:val="000000"/>
        </w:rPr>
        <w:t xml:space="preserve"> </w:t>
      </w:r>
      <w:proofErr w:type="spellStart"/>
      <w:r w:rsidR="008C0177">
        <w:rPr>
          <w:rFonts w:ascii="Montserrat Light" w:hAnsi="Montserrat Light" w:cs="Calibri"/>
          <w:color w:val="000000"/>
        </w:rPr>
        <w:t>mp</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situat</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în</w:t>
      </w:r>
      <w:proofErr w:type="spellEnd"/>
      <w:r w:rsidR="008C0177">
        <w:rPr>
          <w:rFonts w:ascii="Montserrat Light" w:hAnsi="Montserrat Light" w:cs="Calibri"/>
          <w:color w:val="000000"/>
        </w:rPr>
        <w:t xml:space="preserve"> Corp de </w:t>
      </w:r>
      <w:proofErr w:type="spellStart"/>
      <w:r w:rsidR="008C0177">
        <w:rPr>
          <w:rFonts w:ascii="Montserrat Light" w:hAnsi="Montserrat Light" w:cs="Calibri"/>
          <w:color w:val="000000"/>
        </w:rPr>
        <w:t>Legătură</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dintre</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terminale</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parter</w:t>
      </w:r>
      <w:proofErr w:type="spellEnd"/>
      <w:r w:rsidR="008C0177">
        <w:rPr>
          <w:rFonts w:ascii="Montserrat Light" w:hAnsi="Montserrat Light" w:cs="Calibri"/>
          <w:color w:val="000000"/>
        </w:rPr>
        <w:t xml:space="preserve">, zona publica, </w:t>
      </w:r>
      <w:r w:rsidR="00AB5CF0">
        <w:rPr>
          <w:rFonts w:ascii="Montserrat Light" w:hAnsi="Montserrat Light" w:cs="Calibri"/>
          <w:color w:val="000000"/>
        </w:rPr>
        <w:t xml:space="preserve"> </w:t>
      </w:r>
      <w:r w:rsidR="00AB5CF0" w:rsidRPr="009A0425">
        <w:rPr>
          <w:rFonts w:ascii="Montserrat Light" w:hAnsi="Montserrat Light" w:cs="Calibri"/>
          <w:color w:val="000000"/>
        </w:rPr>
        <w:t xml:space="preserve">la  </w:t>
      </w:r>
      <w:proofErr w:type="spellStart"/>
      <w:r w:rsidR="00AB5CF0" w:rsidRPr="009A0425">
        <w:rPr>
          <w:rFonts w:ascii="Montserrat Light" w:hAnsi="Montserrat Light" w:cs="Calibri"/>
          <w:color w:val="000000"/>
        </w:rPr>
        <w:t>Aeroportul</w:t>
      </w:r>
      <w:proofErr w:type="spellEnd"/>
      <w:r w:rsidR="00AB5CF0" w:rsidRPr="009A0425">
        <w:rPr>
          <w:rFonts w:ascii="Montserrat Light" w:hAnsi="Montserrat Light" w:cs="Calibri"/>
          <w:color w:val="000000"/>
        </w:rPr>
        <w:t xml:space="preserve"> </w:t>
      </w:r>
      <w:proofErr w:type="spellStart"/>
      <w:r w:rsidR="00AB5CF0" w:rsidRPr="009A0425">
        <w:rPr>
          <w:rFonts w:ascii="Montserrat Light" w:hAnsi="Montserrat Light" w:cs="Calibri"/>
          <w:color w:val="000000"/>
        </w:rPr>
        <w:t>Internațional</w:t>
      </w:r>
      <w:proofErr w:type="spellEnd"/>
      <w:r w:rsidR="00AB5CF0" w:rsidRPr="009A0425">
        <w:rPr>
          <w:rFonts w:ascii="Montserrat Light" w:hAnsi="Montserrat Light" w:cs="Calibri"/>
          <w:color w:val="000000"/>
        </w:rPr>
        <w:t xml:space="preserve"> Avram Iancu Cluj R.A, </w:t>
      </w:r>
      <w:r w:rsidR="00AB5CF0" w:rsidRPr="009A0425">
        <w:rPr>
          <w:rFonts w:ascii="Montserrat Light" w:hAnsi="Montserrat Light"/>
          <w:noProof/>
          <w:lang w:val="ro-RO"/>
        </w:rPr>
        <w:t>str. T. Vuia nr. 149-151</w:t>
      </w:r>
      <w:bookmarkEnd w:id="4"/>
      <w:r w:rsidR="00AB5CF0" w:rsidRPr="009A0425">
        <w:rPr>
          <w:rFonts w:ascii="Montserrat Light" w:hAnsi="Montserrat Light"/>
          <w:noProof/>
          <w:lang w:val="ro-RO"/>
        </w:rPr>
        <w:t xml:space="preserve">, cuprinsă în </w:t>
      </w:r>
      <w:r w:rsidR="00AB5CF0" w:rsidRPr="009A0425">
        <w:rPr>
          <w:rFonts w:ascii="Montserrat Light" w:hAnsi="Montserrat Light"/>
          <w:b/>
          <w:bCs/>
          <w:noProof/>
          <w:lang w:val="ro-RO"/>
        </w:rPr>
        <w:t>anexa</w:t>
      </w:r>
      <w:r w:rsidR="00AB5CF0">
        <w:rPr>
          <w:rFonts w:ascii="Montserrat Light" w:hAnsi="Montserrat Light"/>
          <w:b/>
          <w:bCs/>
          <w:noProof/>
          <w:lang w:val="ro-RO"/>
        </w:rPr>
        <w:t xml:space="preserve"> nr. 2 </w:t>
      </w:r>
      <w:r w:rsidR="00AB5CF0" w:rsidRPr="009A0425">
        <w:rPr>
          <w:rFonts w:ascii="Montserrat Light" w:hAnsi="Montserrat Light"/>
          <w:noProof/>
          <w:lang w:val="ro-RO"/>
        </w:rPr>
        <w:t>care face parte integrantă din prezenta dispoziție</w:t>
      </w:r>
      <w:r w:rsidR="00AB5CF0">
        <w:rPr>
          <w:rFonts w:ascii="Montserrat Light" w:hAnsi="Montserrat Light"/>
          <w:noProof/>
          <w:lang w:val="ro-RO"/>
        </w:rPr>
        <w:t>.</w:t>
      </w:r>
    </w:p>
    <w:bookmarkEnd w:id="3"/>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263E4067" w14:textId="402FA281" w:rsidR="004775F5" w:rsidRDefault="009C07CF" w:rsidP="004775F5">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1A1512">
        <w:rPr>
          <w:rFonts w:ascii="Montserrat Light" w:hAnsi="Montserrat Light"/>
          <w:b/>
          <w:bCs/>
          <w:noProof/>
          <w:lang w:val="ro-RO"/>
        </w:rPr>
        <w:t>3</w:t>
      </w:r>
      <w:r w:rsidR="00DB37E5">
        <w:rPr>
          <w:rFonts w:ascii="Montserrat Light" w:hAnsi="Montserrat Light"/>
          <w:b/>
          <w:bCs/>
          <w:noProof/>
          <w:lang w:val="ro-RO"/>
        </w:rPr>
        <w:t xml:space="preserve">. </w:t>
      </w:r>
      <w:r w:rsidR="004775F5" w:rsidRPr="009A0425">
        <w:rPr>
          <w:rFonts w:ascii="Montserrat Light" w:hAnsi="Montserrat Light"/>
          <w:noProof/>
          <w:lang w:val="ro-RO"/>
        </w:rPr>
        <w:t xml:space="preserve">Se constituie Comisia de evaluare a ofertelor pentru </w:t>
      </w:r>
      <w:proofErr w:type="spellStart"/>
      <w:r w:rsidR="004775F5" w:rsidRPr="009A0425">
        <w:rPr>
          <w:rFonts w:ascii="Montserrat Light" w:hAnsi="Montserrat Light" w:cs="Calibri"/>
          <w:color w:val="000000"/>
        </w:rPr>
        <w:t>închirierea</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un</w:t>
      </w:r>
      <w:r w:rsidR="006C64BF">
        <w:rPr>
          <w:rFonts w:ascii="Montserrat Light" w:hAnsi="Montserrat Light" w:cs="Calibri"/>
          <w:color w:val="000000"/>
        </w:rPr>
        <w:t>ui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spațiu</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comercial</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destinat</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desfășurării</w:t>
      </w:r>
      <w:proofErr w:type="spellEnd"/>
      <w:r w:rsidR="006C64BF">
        <w:rPr>
          <w:rFonts w:ascii="Montserrat Light" w:hAnsi="Montserrat Light" w:cs="Calibri"/>
          <w:color w:val="000000"/>
        </w:rPr>
        <w:t xml:space="preserve"> </w:t>
      </w:r>
      <w:proofErr w:type="spellStart"/>
      <w:r w:rsidR="006C64BF">
        <w:rPr>
          <w:rFonts w:ascii="Montserrat Light" w:hAnsi="Montserrat Light" w:cs="Calibri"/>
          <w:color w:val="000000"/>
        </w:rPr>
        <w:t>activității</w:t>
      </w:r>
      <w:proofErr w:type="spellEnd"/>
      <w:r w:rsidR="006C64BF">
        <w:rPr>
          <w:rFonts w:ascii="Montserrat Light" w:hAnsi="Montserrat Light" w:cs="Calibri"/>
          <w:color w:val="000000"/>
        </w:rPr>
        <w:t xml:space="preserve"> de </w:t>
      </w:r>
      <w:proofErr w:type="spellStart"/>
      <w:r w:rsidR="008C0177">
        <w:rPr>
          <w:rFonts w:ascii="Montserrat Light" w:hAnsi="Montserrat Light" w:cs="Calibri"/>
          <w:color w:val="000000"/>
        </w:rPr>
        <w:t>comandă</w:t>
      </w:r>
      <w:proofErr w:type="spellEnd"/>
      <w:r w:rsidR="008C0177">
        <w:rPr>
          <w:rFonts w:ascii="Montserrat Light" w:hAnsi="Montserrat Light" w:cs="Calibri"/>
          <w:color w:val="000000"/>
        </w:rPr>
        <w:t xml:space="preserve">  taxi </w:t>
      </w:r>
      <w:proofErr w:type="spellStart"/>
      <w:r w:rsidR="008C0177">
        <w:rPr>
          <w:rFonts w:ascii="Montserrat Light" w:hAnsi="Montserrat Light" w:cs="Calibri"/>
          <w:color w:val="000000"/>
        </w:rPr>
        <w:t>prin</w:t>
      </w:r>
      <w:proofErr w:type="spellEnd"/>
      <w:r w:rsidR="008C0177">
        <w:rPr>
          <w:rFonts w:ascii="Montserrat Light" w:hAnsi="Montserrat Light" w:cs="Calibri"/>
          <w:color w:val="000000"/>
        </w:rPr>
        <w:t xml:space="preserve"> terminal </w:t>
      </w:r>
      <w:proofErr w:type="spellStart"/>
      <w:r w:rsidR="008C0177">
        <w:rPr>
          <w:rFonts w:ascii="Montserrat Light" w:hAnsi="Montserrat Light" w:cs="Calibri"/>
          <w:color w:val="000000"/>
        </w:rPr>
        <w:t>interactiv</w:t>
      </w:r>
      <w:proofErr w:type="spellEnd"/>
      <w:r w:rsidR="0031212C">
        <w:rPr>
          <w:rFonts w:ascii="Montserrat Light" w:hAnsi="Montserrat Light" w:cs="Calibri"/>
          <w:color w:val="000000"/>
        </w:rPr>
        <w:t>,</w:t>
      </w:r>
      <w:r w:rsidR="008C0177">
        <w:rPr>
          <w:rFonts w:ascii="Montserrat Light" w:hAnsi="Montserrat Light" w:cs="Calibri"/>
          <w:color w:val="000000"/>
        </w:rPr>
        <w:t xml:space="preserve"> </w:t>
      </w:r>
      <w:proofErr w:type="spellStart"/>
      <w:r w:rsidR="008C0177">
        <w:rPr>
          <w:rFonts w:ascii="Montserrat Light" w:hAnsi="Montserrat Light" w:cs="Calibri"/>
          <w:color w:val="000000"/>
        </w:rPr>
        <w:t>în</w:t>
      </w:r>
      <w:proofErr w:type="spellEnd"/>
      <w:r w:rsidR="008C0177">
        <w:rPr>
          <w:rFonts w:ascii="Montserrat Light" w:hAnsi="Montserrat Light" w:cs="Calibri"/>
          <w:color w:val="000000"/>
        </w:rPr>
        <w:t xml:space="preserve"> </w:t>
      </w:r>
      <w:proofErr w:type="spellStart"/>
      <w:r w:rsidR="008C0177">
        <w:rPr>
          <w:rFonts w:ascii="Montserrat Light" w:hAnsi="Montserrat Light" w:cs="Calibri"/>
          <w:color w:val="000000"/>
        </w:rPr>
        <w:t>incinta</w:t>
      </w:r>
      <w:proofErr w:type="spellEnd"/>
      <w:r w:rsidR="008C0177">
        <w:rPr>
          <w:rFonts w:ascii="Montserrat Light" w:hAnsi="Montserrat Light" w:cs="Calibri"/>
          <w:color w:val="000000"/>
        </w:rPr>
        <w:t xml:space="preserve"> </w:t>
      </w:r>
      <w:proofErr w:type="spellStart"/>
      <w:r w:rsidR="004775F5" w:rsidRPr="009A0425">
        <w:rPr>
          <w:rFonts w:ascii="Montserrat Light" w:hAnsi="Montserrat Light" w:cs="Calibri"/>
          <w:color w:val="000000"/>
        </w:rPr>
        <w:t>Aeroportul</w:t>
      </w:r>
      <w:r w:rsidR="008C0177">
        <w:rPr>
          <w:rFonts w:ascii="Montserrat Light" w:hAnsi="Montserrat Light" w:cs="Calibri"/>
          <w:color w:val="000000"/>
        </w:rPr>
        <w:t>ui</w:t>
      </w:r>
      <w:proofErr w:type="spellEnd"/>
      <w:r w:rsidR="004775F5" w:rsidRPr="009A0425">
        <w:rPr>
          <w:rFonts w:ascii="Montserrat Light" w:hAnsi="Montserrat Light" w:cs="Calibri"/>
          <w:color w:val="000000"/>
        </w:rPr>
        <w:t xml:space="preserve"> </w:t>
      </w:r>
      <w:proofErr w:type="spellStart"/>
      <w:r w:rsidR="004775F5" w:rsidRPr="009A0425">
        <w:rPr>
          <w:rFonts w:ascii="Montserrat Light" w:hAnsi="Montserrat Light" w:cs="Calibri"/>
          <w:color w:val="000000"/>
        </w:rPr>
        <w:t>Internațional</w:t>
      </w:r>
      <w:proofErr w:type="spellEnd"/>
      <w:r w:rsidR="004775F5" w:rsidRPr="009A0425">
        <w:rPr>
          <w:rFonts w:ascii="Montserrat Light" w:hAnsi="Montserrat Light" w:cs="Calibri"/>
          <w:color w:val="000000"/>
        </w:rPr>
        <w:t xml:space="preserve"> Avram Iancu Cluj R.A, </w:t>
      </w:r>
      <w:r w:rsidR="004775F5" w:rsidRPr="009A0425">
        <w:rPr>
          <w:rFonts w:ascii="Montserrat Light" w:hAnsi="Montserrat Light"/>
          <w:noProof/>
          <w:lang w:val="ro-RO"/>
        </w:rPr>
        <w:t xml:space="preserve">str. T. Vuia nr. 149-151, cuprinsă în </w:t>
      </w:r>
      <w:r w:rsidR="004775F5" w:rsidRPr="009A0425">
        <w:rPr>
          <w:rFonts w:ascii="Montserrat Light" w:hAnsi="Montserrat Light"/>
          <w:b/>
          <w:bCs/>
          <w:noProof/>
          <w:lang w:val="ro-RO"/>
        </w:rPr>
        <w:t>anexa</w:t>
      </w:r>
      <w:r w:rsidR="004775F5">
        <w:rPr>
          <w:rFonts w:ascii="Montserrat Light" w:hAnsi="Montserrat Light"/>
          <w:b/>
          <w:bCs/>
          <w:noProof/>
          <w:lang w:val="ro-RO"/>
        </w:rPr>
        <w:t xml:space="preserve"> nr.3 </w:t>
      </w:r>
      <w:r w:rsidR="004775F5" w:rsidRPr="009A0425">
        <w:rPr>
          <w:rFonts w:ascii="Montserrat Light" w:hAnsi="Montserrat Light"/>
          <w:noProof/>
          <w:lang w:val="ro-RO"/>
        </w:rPr>
        <w:t>care face parte integrantă din prezenta dispoziție</w:t>
      </w:r>
      <w:r w:rsidR="004775F5">
        <w:rPr>
          <w:rFonts w:ascii="Montserrat Light" w:hAnsi="Montserrat Light"/>
          <w:noProof/>
          <w:lang w:val="ro-RO"/>
        </w:rPr>
        <w:t>.</w:t>
      </w:r>
    </w:p>
    <w:p w14:paraId="389A3404" w14:textId="77777777" w:rsidR="00392DD0" w:rsidRDefault="00392DD0" w:rsidP="004775F5">
      <w:pPr>
        <w:suppressAutoHyphens/>
        <w:autoSpaceDE w:val="0"/>
        <w:autoSpaceDN w:val="0"/>
        <w:jc w:val="both"/>
        <w:textAlignment w:val="baseline"/>
        <w:outlineLvl w:val="1"/>
        <w:rPr>
          <w:rFonts w:ascii="Montserrat Light" w:hAnsi="Montserrat Light"/>
          <w:noProof/>
          <w:lang w:val="ro-RO"/>
        </w:rPr>
      </w:pPr>
    </w:p>
    <w:p w14:paraId="14CE4533" w14:textId="6DDFB833" w:rsidR="008C0177" w:rsidRDefault="00392DD0" w:rsidP="008C0177">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 xml:space="preserve">4. </w:t>
      </w:r>
      <w:r w:rsidR="008C0177" w:rsidRPr="009A0425">
        <w:rPr>
          <w:rFonts w:ascii="Montserrat Light" w:hAnsi="Montserrat Light"/>
          <w:noProof/>
          <w:lang w:val="ro-RO"/>
        </w:rPr>
        <w:t>Cu punerea în aplicare a prevederilor prezentei dispoziții se încredințează persoanele desemnate la articol</w:t>
      </w:r>
      <w:r w:rsidR="008C0177">
        <w:rPr>
          <w:rFonts w:ascii="Montserrat Light" w:hAnsi="Montserrat Light"/>
          <w:noProof/>
          <w:lang w:val="ro-RO"/>
        </w:rPr>
        <w:t>ele 1-3.</w:t>
      </w:r>
    </w:p>
    <w:p w14:paraId="48460CFE" w14:textId="48415F0A" w:rsidR="00392DD0" w:rsidRDefault="00392DD0" w:rsidP="004775F5">
      <w:pPr>
        <w:suppressAutoHyphens/>
        <w:autoSpaceDE w:val="0"/>
        <w:autoSpaceDN w:val="0"/>
        <w:jc w:val="both"/>
        <w:textAlignment w:val="baseline"/>
        <w:outlineLvl w:val="1"/>
        <w:rPr>
          <w:rFonts w:ascii="Montserrat Light" w:hAnsi="Montserrat Light"/>
          <w:noProof/>
          <w:lang w:val="ro-RO"/>
        </w:rPr>
      </w:pPr>
    </w:p>
    <w:p w14:paraId="2CD5072F" w14:textId="7C1170EE" w:rsidR="006C0E80" w:rsidRPr="005A1ECA" w:rsidRDefault="00392DD0" w:rsidP="00B847DC">
      <w:pPr>
        <w:suppressAutoHyphens/>
        <w:autoSpaceDE w:val="0"/>
        <w:autoSpaceDN w:val="0"/>
        <w:jc w:val="both"/>
        <w:textAlignment w:val="baseline"/>
        <w:outlineLvl w:val="1"/>
        <w:rPr>
          <w:rFonts w:ascii="Montserrat Light" w:hAnsi="Montserrat Light" w:cs="Calibri"/>
          <w:color w:val="000000"/>
        </w:rPr>
      </w:pPr>
      <w:r>
        <w:rPr>
          <w:rFonts w:ascii="Montserrat Light" w:hAnsi="Montserrat Light"/>
          <w:noProof/>
          <w:lang w:val="ro-RO"/>
        </w:rPr>
        <w:t xml:space="preserve">    </w:t>
      </w:r>
      <w:bookmarkEnd w:id="1"/>
      <w:bookmarkEnd w:id="2"/>
    </w:p>
    <w:p w14:paraId="59F69ADC" w14:textId="47A37356" w:rsidR="00B375C1" w:rsidRDefault="006C0E80"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w:t>
      </w:r>
      <w:r w:rsidR="00392DD0">
        <w:rPr>
          <w:rFonts w:ascii="Montserrat Light" w:hAnsi="Montserrat Light"/>
          <w:b/>
          <w:bCs/>
          <w:noProof/>
          <w:lang w:val="ro-RO"/>
        </w:rPr>
        <w:t>5.</w:t>
      </w:r>
      <w:r w:rsidR="008C0177">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353C50B4" w14:textId="7B2446E1" w:rsidR="002724D3" w:rsidRPr="00724AD8" w:rsidRDefault="005A1ECA" w:rsidP="005A1ECA">
      <w:pPr>
        <w:spacing w:line="240" w:lineRule="auto"/>
        <w:contextualSpacing/>
        <w:jc w:val="both"/>
        <w:rPr>
          <w:rFonts w:ascii="Montserrat Light" w:eastAsia="Times New Roman" w:hAnsi="Montserrat Light" w:cs="Times New Roman"/>
          <w:noProof/>
          <w:lang w:val="ro-RO"/>
        </w:rPr>
      </w:pPr>
      <w:r>
        <w:rPr>
          <w:rFonts w:ascii="Montserrat Light" w:hAnsi="Montserrat Light"/>
          <w:b/>
          <w:bCs/>
          <w:noProof/>
          <w:lang w:val="ro-RO"/>
        </w:rPr>
        <w:t xml:space="preserve">                                                                                                     </w:t>
      </w:r>
      <w:r w:rsidR="002724D3"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1E6FF1B8" w14:textId="452AD832" w:rsidR="00B375C1" w:rsidRDefault="00D7250E" w:rsidP="005A1ECA">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11F660D9" w14:textId="77777777" w:rsidR="005A1ECA" w:rsidRDefault="005A1ECA" w:rsidP="005A1ECA">
      <w:pPr>
        <w:spacing w:line="240" w:lineRule="auto"/>
        <w:ind w:left="-450" w:firstLine="851"/>
        <w:contextualSpacing/>
        <w:rPr>
          <w:rFonts w:ascii="Montserrat Light" w:hAnsi="Montserrat Light"/>
          <w:b/>
          <w:noProof/>
          <w:lang w:val="ro-RO"/>
        </w:rPr>
      </w:pPr>
    </w:p>
    <w:p w14:paraId="53719A7A" w14:textId="77777777" w:rsidR="005A1ECA" w:rsidRDefault="005A1ECA" w:rsidP="005A1ECA">
      <w:pPr>
        <w:spacing w:line="240" w:lineRule="auto"/>
        <w:ind w:left="-450" w:firstLine="851"/>
        <w:contextualSpacing/>
        <w:rPr>
          <w:rFonts w:ascii="Montserrat Light" w:hAnsi="Montserrat Light"/>
          <w:b/>
          <w:noProof/>
          <w:lang w:val="ro-RO"/>
        </w:rPr>
      </w:pPr>
    </w:p>
    <w:p w14:paraId="0C4BF622" w14:textId="77777777" w:rsidR="008C0177" w:rsidRDefault="008C0177" w:rsidP="005A1ECA">
      <w:pPr>
        <w:spacing w:line="240" w:lineRule="auto"/>
        <w:ind w:left="-450" w:firstLine="851"/>
        <w:contextualSpacing/>
        <w:rPr>
          <w:rFonts w:ascii="Montserrat Light" w:hAnsi="Montserrat Light"/>
          <w:b/>
          <w:noProof/>
          <w:lang w:val="ro-RO"/>
        </w:rPr>
      </w:pPr>
    </w:p>
    <w:p w14:paraId="5DEFFA31" w14:textId="77777777" w:rsidR="008C0177" w:rsidRDefault="008C0177" w:rsidP="005A1ECA">
      <w:pPr>
        <w:spacing w:line="240" w:lineRule="auto"/>
        <w:ind w:left="-450" w:firstLine="851"/>
        <w:contextualSpacing/>
        <w:rPr>
          <w:rFonts w:ascii="Montserrat Light" w:hAnsi="Montserrat Light"/>
          <w:b/>
          <w:noProof/>
          <w:lang w:val="ro-RO"/>
        </w:rPr>
      </w:pPr>
    </w:p>
    <w:p w14:paraId="64B2D141" w14:textId="77777777" w:rsidR="008C0177" w:rsidRDefault="008C0177" w:rsidP="005A1ECA">
      <w:pPr>
        <w:spacing w:line="240" w:lineRule="auto"/>
        <w:ind w:left="-450" w:firstLine="851"/>
        <w:contextualSpacing/>
        <w:rPr>
          <w:rFonts w:ascii="Montserrat Light" w:hAnsi="Montserrat Light"/>
          <w:b/>
          <w:noProof/>
          <w:lang w:val="ro-RO"/>
        </w:rPr>
      </w:pPr>
    </w:p>
    <w:p w14:paraId="555E0F0A" w14:textId="77777777" w:rsidR="008C0177" w:rsidRDefault="008C0177" w:rsidP="005A1ECA">
      <w:pPr>
        <w:spacing w:line="240" w:lineRule="auto"/>
        <w:ind w:left="-450" w:firstLine="851"/>
        <w:contextualSpacing/>
        <w:rPr>
          <w:rFonts w:ascii="Montserrat Light" w:hAnsi="Montserrat Light"/>
          <w:b/>
          <w:noProof/>
          <w:lang w:val="ro-RO"/>
        </w:rPr>
      </w:pPr>
    </w:p>
    <w:p w14:paraId="387DFAE2" w14:textId="77777777" w:rsidR="008C0177" w:rsidRDefault="008C0177" w:rsidP="005A1ECA">
      <w:pPr>
        <w:spacing w:line="240" w:lineRule="auto"/>
        <w:ind w:left="-450" w:firstLine="851"/>
        <w:contextualSpacing/>
        <w:rPr>
          <w:rFonts w:ascii="Montserrat Light" w:hAnsi="Montserrat Light"/>
          <w:b/>
          <w:noProof/>
          <w:lang w:val="ro-RO"/>
        </w:rPr>
      </w:pPr>
    </w:p>
    <w:p w14:paraId="2CE019B7" w14:textId="77777777" w:rsidR="0031212C" w:rsidRDefault="0031212C" w:rsidP="005A1ECA">
      <w:pPr>
        <w:spacing w:line="240" w:lineRule="auto"/>
        <w:ind w:left="-450" w:firstLine="851"/>
        <w:contextualSpacing/>
        <w:rPr>
          <w:rFonts w:ascii="Montserrat Light" w:hAnsi="Montserrat Light"/>
          <w:b/>
          <w:noProof/>
          <w:lang w:val="ro-RO"/>
        </w:rPr>
      </w:pPr>
    </w:p>
    <w:p w14:paraId="482B2E99" w14:textId="77777777" w:rsidR="0031212C" w:rsidRDefault="0031212C" w:rsidP="005A1ECA">
      <w:pPr>
        <w:spacing w:line="240" w:lineRule="auto"/>
        <w:ind w:left="-450" w:firstLine="851"/>
        <w:contextualSpacing/>
        <w:rPr>
          <w:rFonts w:ascii="Montserrat Light" w:hAnsi="Montserrat Light"/>
          <w:b/>
          <w:noProof/>
          <w:lang w:val="ro-RO"/>
        </w:rPr>
      </w:pPr>
    </w:p>
    <w:p w14:paraId="25F60DB7" w14:textId="77777777" w:rsidR="0031212C" w:rsidRDefault="0031212C" w:rsidP="005A1ECA">
      <w:pPr>
        <w:spacing w:line="240" w:lineRule="auto"/>
        <w:ind w:left="-450" w:firstLine="851"/>
        <w:contextualSpacing/>
        <w:rPr>
          <w:rFonts w:ascii="Montserrat Light" w:hAnsi="Montserrat Light"/>
          <w:b/>
          <w:noProof/>
          <w:lang w:val="ro-RO"/>
        </w:rPr>
      </w:pPr>
    </w:p>
    <w:p w14:paraId="196F5AEA" w14:textId="77777777" w:rsidR="0031212C" w:rsidRPr="005A1ECA" w:rsidRDefault="0031212C" w:rsidP="005A1ECA">
      <w:pPr>
        <w:spacing w:line="240" w:lineRule="auto"/>
        <w:ind w:left="-450" w:firstLine="851"/>
        <w:contextualSpacing/>
        <w:rPr>
          <w:rFonts w:ascii="Montserrat Light" w:hAnsi="Montserrat Light"/>
          <w:b/>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5EB5862C" w14:textId="6B125FC0" w:rsidR="008C0177"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05657F">
        <w:rPr>
          <w:rFonts w:ascii="Montserrat Light" w:eastAsia="Times New Roman" w:hAnsi="Montserrat Light"/>
          <w:b/>
          <w:bCs/>
          <w:noProof/>
          <w:lang w:val="ro-RO" w:eastAsia="ro-RO"/>
        </w:rPr>
        <w:t>328</w:t>
      </w:r>
      <w:r w:rsidRPr="00724AD8">
        <w:rPr>
          <w:rFonts w:ascii="Montserrat Light" w:eastAsia="Times New Roman" w:hAnsi="Montserrat Light"/>
          <w:b/>
          <w:bCs/>
          <w:noProof/>
          <w:lang w:val="ro-RO" w:eastAsia="ro-RO"/>
        </w:rPr>
        <w:t xml:space="preserve"> din </w:t>
      </w:r>
      <w:r w:rsidR="0005657F">
        <w:rPr>
          <w:rFonts w:ascii="Montserrat Light" w:eastAsia="Times New Roman" w:hAnsi="Montserrat Light"/>
          <w:b/>
          <w:bCs/>
          <w:noProof/>
          <w:lang w:val="ro-RO" w:eastAsia="ro-RO"/>
        </w:rPr>
        <w:t>7 august</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5" w:name="_Hlk168394548"/>
    </w:p>
    <w:p w14:paraId="2DDE5A2E" w14:textId="77777777" w:rsidR="008C0177" w:rsidRPr="00E77278" w:rsidRDefault="008C0177"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1F48676E"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25404562"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05657F">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05657F">
        <w:rPr>
          <w:rFonts w:ascii="Montserrat Light" w:hAnsi="Montserrat Light"/>
          <w:b/>
          <w:bCs/>
          <w:noProof/>
          <w:lang w:val="ro-RO"/>
        </w:rPr>
        <w:t xml:space="preserve"> 328</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7E2AC484" w:rsidR="00E81D5C" w:rsidRPr="00793D3E"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6C0E80">
        <w:rPr>
          <w:rFonts w:ascii="Montserrat Light" w:hAnsi="Montserrat Light"/>
          <w:b/>
          <w:bCs/>
          <w:noProof/>
          <w:lang w:val="ro-RO"/>
        </w:rPr>
        <w:t>ofertelor</w:t>
      </w:r>
      <w:r w:rsidR="00E81D5C" w:rsidRPr="006C0E80">
        <w:rPr>
          <w:rFonts w:ascii="Montserrat Light" w:hAnsi="Montserrat Light"/>
          <w:b/>
          <w:bCs/>
          <w:noProof/>
          <w:lang w:val="ro-RO"/>
        </w:rPr>
        <w:t xml:space="preserve"> </w:t>
      </w:r>
      <w:bookmarkStart w:id="6" w:name="_Hlk172108126"/>
      <w:r w:rsidR="004775F5" w:rsidRPr="004775F5">
        <w:rPr>
          <w:rFonts w:ascii="Montserrat Light" w:hAnsi="Montserrat Light"/>
          <w:b/>
          <w:bCs/>
          <w:noProof/>
          <w:lang w:val="ro-RO"/>
        </w:rPr>
        <w:t xml:space="preserve">pentru </w:t>
      </w:r>
      <w:r w:rsidR="00793D3E" w:rsidRPr="009A0425">
        <w:rPr>
          <w:rFonts w:ascii="Montserrat Light" w:hAnsi="Montserrat Light"/>
          <w:noProof/>
          <w:lang w:val="ro-RO"/>
        </w:rPr>
        <w:t xml:space="preserve"> </w:t>
      </w:r>
      <w:proofErr w:type="spellStart"/>
      <w:r w:rsidR="00793D3E" w:rsidRPr="00793D3E">
        <w:rPr>
          <w:rFonts w:ascii="Montserrat Light" w:hAnsi="Montserrat Light" w:cs="Calibri"/>
          <w:b/>
          <w:bCs/>
          <w:color w:val="000000"/>
        </w:rPr>
        <w:t>închirierea</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unui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spațiu</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comercial</w:t>
      </w:r>
      <w:proofErr w:type="spellEnd"/>
      <w:r w:rsidR="00793D3E" w:rsidRPr="00793D3E">
        <w:rPr>
          <w:rFonts w:ascii="Montserrat Light" w:hAnsi="Montserrat Light" w:cs="Calibri"/>
          <w:b/>
          <w:bCs/>
          <w:color w:val="000000"/>
        </w:rPr>
        <w:t xml:space="preserve"> </w:t>
      </w:r>
      <w:r w:rsidR="0031212C">
        <w:rPr>
          <w:rFonts w:ascii="Montserrat Light" w:hAnsi="Montserrat Light" w:cs="Calibri"/>
          <w:b/>
          <w:bCs/>
          <w:color w:val="000000"/>
        </w:rPr>
        <w:t xml:space="preserve">destinate </w:t>
      </w:r>
      <w:proofErr w:type="spellStart"/>
      <w:r w:rsidR="00793D3E" w:rsidRPr="00793D3E">
        <w:rPr>
          <w:rFonts w:ascii="Montserrat Light" w:hAnsi="Montserrat Light" w:cs="Calibri"/>
          <w:b/>
          <w:bCs/>
          <w:color w:val="000000"/>
        </w:rPr>
        <w:t>desfășurării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activității</w:t>
      </w:r>
      <w:proofErr w:type="spellEnd"/>
      <w:r w:rsidR="00793D3E" w:rsidRPr="00793D3E">
        <w:rPr>
          <w:rFonts w:ascii="Montserrat Light" w:hAnsi="Montserrat Light" w:cs="Calibri"/>
          <w:b/>
          <w:bCs/>
          <w:color w:val="000000"/>
        </w:rPr>
        <w:t xml:space="preserve"> de </w:t>
      </w:r>
      <w:proofErr w:type="spellStart"/>
      <w:r w:rsidR="00793D3E" w:rsidRPr="00793D3E">
        <w:rPr>
          <w:rFonts w:ascii="Montserrat Light" w:hAnsi="Montserrat Light" w:cs="Calibri"/>
          <w:b/>
          <w:bCs/>
          <w:color w:val="000000"/>
        </w:rPr>
        <w:t>securizare</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bagaje</w:t>
      </w:r>
      <w:proofErr w:type="spellEnd"/>
      <w:r w:rsidR="00793D3E" w:rsidRPr="00793D3E">
        <w:rPr>
          <w:rFonts w:ascii="Montserrat Light" w:hAnsi="Montserrat Light" w:cs="Calibri"/>
          <w:b/>
          <w:bCs/>
          <w:color w:val="000000"/>
        </w:rPr>
        <w:t>/</w:t>
      </w:r>
      <w:proofErr w:type="spellStart"/>
      <w:r w:rsidR="00793D3E" w:rsidRPr="00793D3E">
        <w:rPr>
          <w:rFonts w:ascii="Montserrat Light" w:hAnsi="Montserrat Light" w:cs="Calibri"/>
          <w:b/>
          <w:bCs/>
          <w:color w:val="000000"/>
        </w:rPr>
        <w:t>colete</w:t>
      </w:r>
      <w:proofErr w:type="spellEnd"/>
      <w:r w:rsidR="00793D3E" w:rsidRPr="00793D3E">
        <w:rPr>
          <w:rFonts w:ascii="Montserrat Light" w:hAnsi="Montserrat Light" w:cs="Calibri"/>
          <w:b/>
          <w:bCs/>
          <w:color w:val="000000"/>
        </w:rPr>
        <w:t xml:space="preserve"> și a </w:t>
      </w:r>
      <w:proofErr w:type="spellStart"/>
      <w:r w:rsidR="00793D3E" w:rsidRPr="00793D3E">
        <w:rPr>
          <w:rFonts w:ascii="Montserrat Light" w:hAnsi="Montserrat Light" w:cs="Calibri"/>
          <w:b/>
          <w:bCs/>
          <w:color w:val="000000"/>
        </w:rPr>
        <w:t>unui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spațiu</w:t>
      </w:r>
      <w:proofErr w:type="spellEnd"/>
      <w:r w:rsidR="00793D3E" w:rsidRPr="00793D3E">
        <w:rPr>
          <w:rFonts w:ascii="Montserrat Light" w:hAnsi="Montserrat Light" w:cs="Calibri"/>
          <w:b/>
          <w:bCs/>
          <w:color w:val="000000"/>
        </w:rPr>
        <w:t xml:space="preserve"> auxiliar de tip </w:t>
      </w:r>
      <w:proofErr w:type="spellStart"/>
      <w:r w:rsidR="00793D3E" w:rsidRPr="00793D3E">
        <w:rPr>
          <w:rFonts w:ascii="Montserrat Light" w:hAnsi="Montserrat Light" w:cs="Calibri"/>
          <w:b/>
          <w:bCs/>
          <w:color w:val="000000"/>
        </w:rPr>
        <w:t>anexă</w:t>
      </w:r>
      <w:proofErr w:type="spellEnd"/>
      <w:r w:rsidR="00793D3E" w:rsidRPr="00793D3E">
        <w:rPr>
          <w:rFonts w:ascii="Montserrat Light" w:hAnsi="Montserrat Light" w:cs="Calibri"/>
          <w:b/>
          <w:bCs/>
          <w:color w:val="000000"/>
        </w:rPr>
        <w:t xml:space="preserve">,  situate </w:t>
      </w:r>
      <w:proofErr w:type="spellStart"/>
      <w:r w:rsidR="00793D3E" w:rsidRPr="00793D3E">
        <w:rPr>
          <w:rFonts w:ascii="Montserrat Light" w:hAnsi="Montserrat Light" w:cs="Calibri"/>
          <w:b/>
          <w:bCs/>
          <w:color w:val="000000"/>
        </w:rPr>
        <w:t>în</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incinta</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Aeroportului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Internațional</w:t>
      </w:r>
      <w:proofErr w:type="spellEnd"/>
      <w:r w:rsidR="00793D3E" w:rsidRPr="00793D3E">
        <w:rPr>
          <w:rFonts w:ascii="Montserrat Light" w:hAnsi="Montserrat Light" w:cs="Calibri"/>
          <w:b/>
          <w:bCs/>
          <w:color w:val="000000"/>
        </w:rPr>
        <w:t xml:space="preserve"> Avram Iancu Cluj R.A, </w:t>
      </w:r>
      <w:proofErr w:type="spellStart"/>
      <w:r w:rsidR="00793D3E" w:rsidRPr="00793D3E">
        <w:rPr>
          <w:rFonts w:ascii="Montserrat Light" w:hAnsi="Montserrat Light" w:cs="Calibri"/>
          <w:b/>
          <w:bCs/>
          <w:color w:val="000000"/>
        </w:rPr>
        <w:t>identificate</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astfel</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spațiu</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comercial</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în</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suprafață</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totală</w:t>
      </w:r>
      <w:proofErr w:type="spellEnd"/>
      <w:r w:rsidR="00793D3E" w:rsidRPr="00793D3E">
        <w:rPr>
          <w:rFonts w:ascii="Montserrat Light" w:hAnsi="Montserrat Light" w:cs="Calibri"/>
          <w:b/>
          <w:bCs/>
          <w:color w:val="000000"/>
        </w:rPr>
        <w:t xml:space="preserve"> de 5mp </w:t>
      </w:r>
      <w:proofErr w:type="spellStart"/>
      <w:r w:rsidR="00793D3E" w:rsidRPr="00793D3E">
        <w:rPr>
          <w:rFonts w:ascii="Montserrat Light" w:hAnsi="Montserrat Light" w:cs="Calibri"/>
          <w:b/>
          <w:bCs/>
          <w:color w:val="000000"/>
        </w:rPr>
        <w:t>împărțit</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în</w:t>
      </w:r>
      <w:proofErr w:type="spellEnd"/>
      <w:r w:rsidR="00793D3E" w:rsidRPr="00793D3E">
        <w:rPr>
          <w:rFonts w:ascii="Montserrat Light" w:hAnsi="Montserrat Light" w:cs="Calibri"/>
          <w:b/>
          <w:bCs/>
          <w:color w:val="000000"/>
        </w:rPr>
        <w:t xml:space="preserve"> Lot1- 2,5 </w:t>
      </w:r>
      <w:proofErr w:type="spellStart"/>
      <w:r w:rsidR="00793D3E" w:rsidRPr="00793D3E">
        <w:rPr>
          <w:rFonts w:ascii="Montserrat Light" w:hAnsi="Montserrat Light" w:cs="Calibri"/>
          <w:b/>
          <w:bCs/>
          <w:color w:val="000000"/>
        </w:rPr>
        <w:t>mp</w:t>
      </w:r>
      <w:proofErr w:type="spellEnd"/>
      <w:r w:rsidR="00793D3E" w:rsidRPr="00793D3E">
        <w:rPr>
          <w:rFonts w:ascii="Montserrat Light" w:hAnsi="Montserrat Light" w:cs="Calibri"/>
          <w:b/>
          <w:bCs/>
          <w:color w:val="000000"/>
        </w:rPr>
        <w:t xml:space="preserve"> și Lot 2-2,5 </w:t>
      </w:r>
      <w:proofErr w:type="spellStart"/>
      <w:r w:rsidR="00793D3E" w:rsidRPr="00793D3E">
        <w:rPr>
          <w:rFonts w:ascii="Montserrat Light" w:hAnsi="Montserrat Light" w:cs="Calibri"/>
          <w:b/>
          <w:bCs/>
          <w:color w:val="000000"/>
        </w:rPr>
        <w:t>mp</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situat</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în</w:t>
      </w:r>
      <w:proofErr w:type="spellEnd"/>
      <w:r w:rsidR="00793D3E" w:rsidRPr="00793D3E">
        <w:rPr>
          <w:rFonts w:ascii="Montserrat Light" w:hAnsi="Montserrat Light" w:cs="Calibri"/>
          <w:b/>
          <w:bCs/>
          <w:color w:val="000000"/>
        </w:rPr>
        <w:t xml:space="preserve">  Terminal </w:t>
      </w:r>
      <w:proofErr w:type="spellStart"/>
      <w:r w:rsidR="00793D3E" w:rsidRPr="00793D3E">
        <w:rPr>
          <w:rFonts w:ascii="Montserrat Light" w:hAnsi="Montserrat Light" w:cs="Calibri"/>
          <w:b/>
          <w:bCs/>
          <w:color w:val="000000"/>
        </w:rPr>
        <w:t>Pasageri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Plecări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parter</w:t>
      </w:r>
      <w:proofErr w:type="spellEnd"/>
      <w:r w:rsidR="00793D3E" w:rsidRPr="00793D3E">
        <w:rPr>
          <w:rFonts w:ascii="Montserrat Light" w:hAnsi="Montserrat Light" w:cs="Calibri"/>
          <w:b/>
          <w:bCs/>
          <w:color w:val="000000"/>
        </w:rPr>
        <w:t xml:space="preserve">, zona </w:t>
      </w:r>
      <w:proofErr w:type="spellStart"/>
      <w:r w:rsidR="00793D3E" w:rsidRPr="00793D3E">
        <w:rPr>
          <w:rFonts w:ascii="Montserrat Light" w:hAnsi="Montserrat Light" w:cs="Calibri"/>
          <w:b/>
          <w:bCs/>
          <w:color w:val="000000"/>
        </w:rPr>
        <w:t>publică</w:t>
      </w:r>
      <w:proofErr w:type="spellEnd"/>
      <w:r w:rsidR="00793D3E" w:rsidRPr="00793D3E">
        <w:rPr>
          <w:rFonts w:ascii="Montserrat Light" w:hAnsi="Montserrat Light" w:cs="Calibri"/>
          <w:b/>
          <w:bCs/>
          <w:color w:val="000000"/>
        </w:rPr>
        <w:t xml:space="preserve"> și </w:t>
      </w:r>
      <w:proofErr w:type="spellStart"/>
      <w:r w:rsidR="00793D3E" w:rsidRPr="00793D3E">
        <w:rPr>
          <w:rFonts w:ascii="Montserrat Light" w:hAnsi="Montserrat Light" w:cs="Calibri"/>
          <w:b/>
          <w:bCs/>
          <w:color w:val="000000"/>
        </w:rPr>
        <w:t>spațiu</w:t>
      </w:r>
      <w:proofErr w:type="spellEnd"/>
      <w:r w:rsidR="00793D3E" w:rsidRPr="00793D3E">
        <w:rPr>
          <w:rFonts w:ascii="Montserrat Light" w:hAnsi="Montserrat Light" w:cs="Calibri"/>
          <w:b/>
          <w:bCs/>
          <w:color w:val="000000"/>
        </w:rPr>
        <w:t xml:space="preserve"> tip </w:t>
      </w:r>
      <w:proofErr w:type="spellStart"/>
      <w:r w:rsidR="00793D3E" w:rsidRPr="00793D3E">
        <w:rPr>
          <w:rFonts w:ascii="Montserrat Light" w:hAnsi="Montserrat Light" w:cs="Calibri"/>
          <w:b/>
          <w:bCs/>
          <w:color w:val="000000"/>
        </w:rPr>
        <w:t>anexă</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în</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suprafață</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totală</w:t>
      </w:r>
      <w:proofErr w:type="spellEnd"/>
      <w:r w:rsidR="00793D3E" w:rsidRPr="00793D3E">
        <w:rPr>
          <w:rFonts w:ascii="Montserrat Light" w:hAnsi="Montserrat Light" w:cs="Calibri"/>
          <w:b/>
          <w:bCs/>
          <w:color w:val="000000"/>
        </w:rPr>
        <w:t xml:space="preserve"> de 10mp, </w:t>
      </w:r>
      <w:proofErr w:type="spellStart"/>
      <w:r w:rsidR="00793D3E" w:rsidRPr="00793D3E">
        <w:rPr>
          <w:rFonts w:ascii="Montserrat Light" w:hAnsi="Montserrat Light" w:cs="Calibri"/>
          <w:b/>
          <w:bCs/>
          <w:color w:val="000000"/>
        </w:rPr>
        <w:t>situat</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în</w:t>
      </w:r>
      <w:proofErr w:type="spellEnd"/>
      <w:r w:rsidR="00793D3E" w:rsidRPr="00793D3E">
        <w:rPr>
          <w:rFonts w:ascii="Montserrat Light" w:hAnsi="Montserrat Light" w:cs="Calibri"/>
          <w:b/>
          <w:bCs/>
          <w:color w:val="000000"/>
        </w:rPr>
        <w:t xml:space="preserve"> Terminal </w:t>
      </w:r>
      <w:proofErr w:type="spellStart"/>
      <w:r w:rsidR="00793D3E" w:rsidRPr="00793D3E">
        <w:rPr>
          <w:rFonts w:ascii="Montserrat Light" w:hAnsi="Montserrat Light" w:cs="Calibri"/>
          <w:b/>
          <w:bCs/>
          <w:color w:val="000000"/>
        </w:rPr>
        <w:t>Pasageri</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Plecări</w:t>
      </w:r>
      <w:proofErr w:type="spellEnd"/>
      <w:r w:rsidR="00793D3E" w:rsidRPr="00793D3E">
        <w:rPr>
          <w:rFonts w:ascii="Montserrat Light" w:hAnsi="Montserrat Light" w:cs="Calibri"/>
          <w:b/>
          <w:bCs/>
          <w:color w:val="000000"/>
        </w:rPr>
        <w:t xml:space="preserve"> Est, </w:t>
      </w:r>
      <w:proofErr w:type="spellStart"/>
      <w:r w:rsidR="00793D3E" w:rsidRPr="00793D3E">
        <w:rPr>
          <w:rFonts w:ascii="Montserrat Light" w:hAnsi="Montserrat Light" w:cs="Calibri"/>
          <w:b/>
          <w:bCs/>
          <w:color w:val="000000"/>
        </w:rPr>
        <w:t>parter</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zonă</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publică</w:t>
      </w:r>
      <w:proofErr w:type="spellEnd"/>
      <w:r w:rsidR="00793D3E" w:rsidRPr="00793D3E">
        <w:rPr>
          <w:rFonts w:ascii="Montserrat Light" w:hAnsi="Montserrat Light" w:cs="Calibri"/>
          <w:b/>
          <w:bCs/>
          <w:color w:val="000000"/>
        </w:rPr>
        <w:t xml:space="preserve">, sub </w:t>
      </w:r>
      <w:proofErr w:type="spellStart"/>
      <w:r w:rsidR="00793D3E" w:rsidRPr="00793D3E">
        <w:rPr>
          <w:rFonts w:ascii="Montserrat Light" w:hAnsi="Montserrat Light" w:cs="Calibri"/>
          <w:b/>
          <w:bCs/>
          <w:color w:val="000000"/>
        </w:rPr>
        <w:t>scară</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acces</w:t>
      </w:r>
      <w:proofErr w:type="spellEnd"/>
      <w:r w:rsidR="00793D3E" w:rsidRPr="00793D3E">
        <w:rPr>
          <w:rFonts w:ascii="Montserrat Light" w:hAnsi="Montserrat Light" w:cs="Calibri"/>
          <w:b/>
          <w:bCs/>
          <w:color w:val="000000"/>
        </w:rPr>
        <w:t xml:space="preserve"> </w:t>
      </w:r>
      <w:proofErr w:type="spellStart"/>
      <w:r w:rsidR="00793D3E" w:rsidRPr="00793D3E">
        <w:rPr>
          <w:rFonts w:ascii="Montserrat Light" w:hAnsi="Montserrat Light" w:cs="Calibri"/>
          <w:b/>
          <w:bCs/>
          <w:color w:val="000000"/>
        </w:rPr>
        <w:t>etaj</w:t>
      </w:r>
      <w:proofErr w:type="spellEnd"/>
      <w:r w:rsidR="00793D3E" w:rsidRPr="00793D3E">
        <w:rPr>
          <w:rFonts w:ascii="Montserrat Light" w:hAnsi="Montserrat Light" w:cs="Calibri"/>
          <w:b/>
          <w:bCs/>
          <w:color w:val="000000"/>
        </w:rPr>
        <w:t xml:space="preserve">,  </w:t>
      </w:r>
      <w:r w:rsidR="00793D3E" w:rsidRPr="00793D3E">
        <w:rPr>
          <w:rFonts w:ascii="Montserrat Light" w:hAnsi="Montserrat Light"/>
          <w:b/>
          <w:bCs/>
          <w:noProof/>
          <w:lang w:val="ro-RO"/>
        </w:rPr>
        <w:t>str. T. Vuia nr. 149-151</w:t>
      </w:r>
      <w:r w:rsidR="00793D3E">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6"/>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0A182379" w:rsidR="00867FED" w:rsidRPr="009A0425" w:rsidRDefault="00793D3E"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015897"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51C1CFC3" w:rsidR="00015897" w:rsidRPr="009A0425" w:rsidRDefault="00793D3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1C0A206F" w14:textId="1E41F3BE" w:rsidR="00015897" w:rsidRPr="009A0425" w:rsidRDefault="00793D3E"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0569674C" w:rsidR="00015897" w:rsidRPr="009A0425" w:rsidRDefault="00793D3E"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7D62F2C4" w:rsidR="00015897" w:rsidRPr="009A0425" w:rsidRDefault="00793D3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tcPr>
          <w:p w14:paraId="213B9C5B" w14:textId="0B9E906F" w:rsidR="00015897" w:rsidRPr="009A0425" w:rsidRDefault="00793D3E"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62EB1BA8" w:rsidR="00015897" w:rsidRPr="009A0425" w:rsidRDefault="00793D3E"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004775F5">
              <w:rPr>
                <w:rFonts w:ascii="Montserrat Light" w:hAnsi="Montserrat Light"/>
                <w:bCs/>
                <w:noProof/>
                <w:color w:val="000000" w:themeColor="text1"/>
                <w:sz w:val="24"/>
                <w:szCs w:val="24"/>
                <w:lang w:val="ro-RO"/>
              </w:rPr>
              <w:t>-</w:t>
            </w:r>
            <w:r w:rsidR="004775F5"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015897" w:rsidRPr="009A0425" w:rsidRDefault="00015897" w:rsidP="0001589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289D07E7" w:rsidR="00015897" w:rsidRPr="009A0425" w:rsidRDefault="00793D3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3179F76C" w14:textId="604FE482" w:rsidR="00015897" w:rsidRPr="009A0425" w:rsidRDefault="00824D5D"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5FCD0156" w:rsidR="00015897" w:rsidRPr="009A0425" w:rsidRDefault="00115775"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015897" w:rsidRPr="009A0425" w:rsidRDefault="00015897" w:rsidP="0001589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06325159"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 </w:t>
            </w:r>
            <w:r w:rsidR="00115775">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015897"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015897" w:rsidRPr="005C2217"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015897" w:rsidRPr="009A0425" w:rsidRDefault="00015897" w:rsidP="0001589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73515394" w:rsidR="00015897" w:rsidRPr="009A0425" w:rsidRDefault="00824D5D" w:rsidP="00015897">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26FA031E" w14:textId="22004E63" w:rsidR="00015897" w:rsidRPr="009A0425" w:rsidRDefault="00015897" w:rsidP="0001589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824D5D">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051F94C2" w:rsidR="00015897" w:rsidRPr="00CA06FE" w:rsidRDefault="00465765" w:rsidP="00CA06F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00015897" w:rsidRPr="00CA06FE">
              <w:rPr>
                <w:rFonts w:ascii="Montserrat Light" w:hAnsi="Montserrat Light"/>
                <w:bCs/>
                <w:noProof/>
                <w:color w:val="000000" w:themeColor="text1"/>
                <w:sz w:val="24"/>
                <w:szCs w:val="24"/>
                <w:lang w:val="ro-RO"/>
              </w:rPr>
              <w:t>-</w:t>
            </w:r>
            <w:r w:rsidRPr="00CA06FE">
              <w:rPr>
                <w:rFonts w:ascii="Montserrat Light" w:hAnsi="Montserrat Light"/>
                <w:bCs/>
                <w:noProof/>
                <w:color w:val="000000" w:themeColor="text1"/>
                <w:sz w:val="24"/>
                <w:szCs w:val="24"/>
                <w:lang w:val="ro-RO"/>
              </w:rPr>
              <w:t xml:space="preserve">Napoca, Aparat propriu, </w:t>
            </w:r>
            <w:r w:rsidR="00015897" w:rsidRPr="00CA06FE">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Serviciu</w:t>
            </w:r>
            <w:r w:rsidR="00CA06FE">
              <w:rPr>
                <w:rFonts w:ascii="Montserrat Light" w:hAnsi="Montserrat Light"/>
                <w:bCs/>
                <w:noProof/>
                <w:color w:val="000000" w:themeColor="text1"/>
                <w:sz w:val="24"/>
                <w:szCs w:val="24"/>
                <w:lang w:val="ro-RO"/>
              </w:rPr>
              <w:t xml:space="preserve"> </w:t>
            </w:r>
            <w:r w:rsidR="00824D5D" w:rsidRPr="00CA06FE">
              <w:rPr>
                <w:rFonts w:ascii="Montserrat Light" w:hAnsi="Montserrat Light"/>
                <w:bCs/>
                <w:noProof/>
                <w:color w:val="000000" w:themeColor="text1"/>
                <w:sz w:val="24"/>
                <w:szCs w:val="24"/>
                <w:lang w:val="ro-RO"/>
              </w:rPr>
              <w:t>Administrativ, Investiții și Achiziții</w:t>
            </w:r>
            <w:r w:rsidR="00015897" w:rsidRPr="00CA06FE">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58662BFE" w:rsidR="00015897" w:rsidRPr="009A0425" w:rsidRDefault="00431151" w:rsidP="0001589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015897" w:rsidRPr="009A0425" w:rsidRDefault="00015897" w:rsidP="0001589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45507204" w:rsidR="00015897" w:rsidRPr="009A0425" w:rsidRDefault="00431151" w:rsidP="0001589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53BB2F75" w14:textId="6DDB7244" w:rsidR="00015897" w:rsidRPr="009A0425" w:rsidRDefault="0043115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548624AF" w:rsidR="00015897" w:rsidRPr="009A0425" w:rsidRDefault="0043115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15897"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F364DD8" w14:textId="77777777" w:rsidR="00431151" w:rsidRDefault="00431151" w:rsidP="004311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Mocean Petru </w:t>
            </w:r>
          </w:p>
          <w:p w14:paraId="1F06AAB4" w14:textId="46269D73"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DCF7E86" w14:textId="1576A987" w:rsidR="00015897" w:rsidRPr="009A0425" w:rsidRDefault="0043115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12CE80E0" w:rsidR="00015897" w:rsidRPr="009A0425" w:rsidRDefault="0043115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38A3C81" w:rsidR="00015897" w:rsidRPr="009A0425" w:rsidRDefault="00431151"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Sonia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17B2A547" w:rsidR="00015897" w:rsidRPr="009A0425" w:rsidRDefault="00431151" w:rsidP="004311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D64F6ED"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431151">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015897"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015897" w:rsidRPr="009A0425" w:rsidRDefault="00015897"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015897" w:rsidRPr="009A0425" w:rsidRDefault="00015897" w:rsidP="00015897">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15897"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015897" w:rsidRPr="009A0425" w:rsidRDefault="00015897" w:rsidP="0001589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0C73E195" w:rsidR="00015897" w:rsidRPr="009A0425" w:rsidRDefault="00B64591" w:rsidP="00015897">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1741B6A5" w14:textId="00D50948" w:rsidR="00015897" w:rsidRPr="009A0425" w:rsidRDefault="00B64591" w:rsidP="0001589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Inspector </w:t>
            </w:r>
          </w:p>
        </w:tc>
        <w:tc>
          <w:tcPr>
            <w:tcW w:w="3659" w:type="dxa"/>
            <w:tcBorders>
              <w:top w:val="single" w:sz="4" w:space="0" w:color="auto"/>
              <w:left w:val="single" w:sz="4" w:space="0" w:color="auto"/>
              <w:bottom w:val="single" w:sz="4" w:space="0" w:color="auto"/>
              <w:right w:val="single" w:sz="4" w:space="0" w:color="auto"/>
            </w:tcBorders>
            <w:hideMark/>
          </w:tcPr>
          <w:p w14:paraId="1920B3C8" w14:textId="72CAB1DF" w:rsidR="00015897" w:rsidRPr="009A0425" w:rsidRDefault="00CA06FE"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015897">
              <w:rPr>
                <w:rFonts w:ascii="Montserrat Light" w:hAnsi="Montserrat Light"/>
                <w:bCs/>
                <w:noProof/>
                <w:color w:val="000000" w:themeColor="text1"/>
                <w:sz w:val="24"/>
                <w:szCs w:val="24"/>
                <w:lang w:val="ro-RO"/>
              </w:rPr>
              <w:t>-</w:t>
            </w:r>
            <w:r w:rsidR="00B64591">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B64591">
              <w:rPr>
                <w:rFonts w:ascii="Montserrat Light" w:hAnsi="Montserrat Light"/>
                <w:bCs/>
                <w:noProof/>
                <w:color w:val="000000" w:themeColor="text1"/>
                <w:sz w:val="24"/>
                <w:szCs w:val="24"/>
                <w:lang w:val="ro-RO"/>
              </w:rPr>
              <w:t>Comunicare, Relații Publice și Mass-Media</w:t>
            </w:r>
            <w:r w:rsidR="00015897">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015897" w:rsidRPr="009A0425" w:rsidRDefault="00015897" w:rsidP="0001589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bookmarkEnd w:id="5"/>
    <w:p w14:paraId="28FA4F4A" w14:textId="77777777" w:rsidR="00CA06FE" w:rsidRDefault="00CA06FE" w:rsidP="00A21393">
      <w:pPr>
        <w:spacing w:line="240" w:lineRule="auto"/>
        <w:rPr>
          <w:rFonts w:ascii="Montserrat Light" w:hAnsi="Montserrat Light"/>
          <w:b/>
          <w:bCs/>
          <w:noProof/>
          <w:lang w:val="ro-RO"/>
        </w:rPr>
      </w:pPr>
    </w:p>
    <w:p w14:paraId="0036AA57" w14:textId="51D712D5" w:rsidR="00A21393" w:rsidRPr="002E1FA7" w:rsidRDefault="00A21393" w:rsidP="00A21393">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015897">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05657F">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CA06FE">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nr.2</w:t>
      </w:r>
    </w:p>
    <w:p w14:paraId="23A58621" w14:textId="28CDDF73"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05657F">
        <w:rPr>
          <w:rFonts w:ascii="Montserrat Light" w:hAnsi="Montserrat Light"/>
          <w:b/>
          <w:bCs/>
          <w:noProof/>
          <w:color w:val="000000" w:themeColor="text1"/>
          <w:lang w:val="ro-RO"/>
        </w:rPr>
        <w:t xml:space="preserve"> 328</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32FD72DE" w14:textId="1C434A5B" w:rsidR="00015897" w:rsidRPr="00431151"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371B99" w:rsidRPr="00371B99">
        <w:rPr>
          <w:rFonts w:ascii="Montserrat Light" w:hAnsi="Montserrat Light"/>
          <w:b/>
          <w:bCs/>
          <w:noProof/>
          <w:lang w:val="ro-RO"/>
        </w:rPr>
        <w:t xml:space="preserve">pentru </w:t>
      </w:r>
      <w:proofErr w:type="spellStart"/>
      <w:r w:rsidR="00371B99" w:rsidRPr="00371B99">
        <w:rPr>
          <w:rFonts w:ascii="Montserrat Light" w:hAnsi="Montserrat Light" w:cs="Calibri"/>
          <w:b/>
          <w:bCs/>
          <w:color w:val="000000"/>
        </w:rPr>
        <w:t>închirierea</w:t>
      </w:r>
      <w:proofErr w:type="spellEnd"/>
      <w:r w:rsidR="00371B99" w:rsidRPr="00371B99">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unui</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spațiu</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tehnic</w:t>
      </w:r>
      <w:proofErr w:type="spellEnd"/>
      <w:r w:rsidR="00431151" w:rsidRPr="00431151">
        <w:rPr>
          <w:rFonts w:ascii="Montserrat Light" w:hAnsi="Montserrat Light" w:cs="Calibri"/>
          <w:b/>
          <w:bCs/>
          <w:color w:val="000000"/>
        </w:rPr>
        <w:t xml:space="preserve">/data </w:t>
      </w:r>
      <w:proofErr w:type="spellStart"/>
      <w:r w:rsidR="00431151" w:rsidRPr="00431151">
        <w:rPr>
          <w:rFonts w:ascii="Montserrat Light" w:hAnsi="Montserrat Light" w:cs="Calibri"/>
          <w:b/>
          <w:bCs/>
          <w:color w:val="000000"/>
        </w:rPr>
        <w:t>center</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în</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vederea</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găzduirii</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unor</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servere</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identificat</w:t>
      </w:r>
      <w:proofErr w:type="spellEnd"/>
      <w:r w:rsidR="00431151" w:rsidRPr="00431151">
        <w:rPr>
          <w:rFonts w:ascii="Montserrat Light" w:hAnsi="Montserrat Light" w:cs="Calibri"/>
          <w:b/>
          <w:bCs/>
          <w:color w:val="000000"/>
        </w:rPr>
        <w:t xml:space="preserve"> ca P-02b, </w:t>
      </w:r>
      <w:proofErr w:type="spellStart"/>
      <w:r w:rsidR="00431151" w:rsidRPr="00431151">
        <w:rPr>
          <w:rFonts w:ascii="Montserrat Light" w:hAnsi="Montserrat Light" w:cs="Calibri"/>
          <w:b/>
          <w:bCs/>
          <w:color w:val="000000"/>
        </w:rPr>
        <w:t>în</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suprafață</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totală</w:t>
      </w:r>
      <w:proofErr w:type="spellEnd"/>
      <w:r w:rsidR="00431151" w:rsidRPr="00431151">
        <w:rPr>
          <w:rFonts w:ascii="Montserrat Light" w:hAnsi="Montserrat Light" w:cs="Calibri"/>
          <w:b/>
          <w:bCs/>
          <w:color w:val="000000"/>
        </w:rPr>
        <w:t xml:space="preserve"> de 18</w:t>
      </w:r>
      <w:r w:rsidR="0031212C">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mp</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situat</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în</w:t>
      </w:r>
      <w:proofErr w:type="spellEnd"/>
      <w:r w:rsidR="00431151" w:rsidRPr="00431151">
        <w:rPr>
          <w:rFonts w:ascii="Montserrat Light" w:hAnsi="Montserrat Light" w:cs="Calibri"/>
          <w:b/>
          <w:bCs/>
          <w:color w:val="000000"/>
        </w:rPr>
        <w:t xml:space="preserve"> Corp de </w:t>
      </w:r>
      <w:proofErr w:type="spellStart"/>
      <w:r w:rsidR="00431151" w:rsidRPr="00431151">
        <w:rPr>
          <w:rFonts w:ascii="Montserrat Light" w:hAnsi="Montserrat Light" w:cs="Calibri"/>
          <w:b/>
          <w:bCs/>
          <w:color w:val="000000"/>
        </w:rPr>
        <w:t>Legătură</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dintre</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terminale</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parter</w:t>
      </w:r>
      <w:proofErr w:type="spellEnd"/>
      <w:r w:rsidR="00431151" w:rsidRPr="00431151">
        <w:rPr>
          <w:rFonts w:ascii="Montserrat Light" w:hAnsi="Montserrat Light" w:cs="Calibri"/>
          <w:b/>
          <w:bCs/>
          <w:color w:val="000000"/>
        </w:rPr>
        <w:t xml:space="preserve">, zona </w:t>
      </w:r>
      <w:proofErr w:type="spellStart"/>
      <w:r w:rsidR="00431151" w:rsidRPr="00431151">
        <w:rPr>
          <w:rFonts w:ascii="Montserrat Light" w:hAnsi="Montserrat Light" w:cs="Calibri"/>
          <w:b/>
          <w:bCs/>
          <w:color w:val="000000"/>
        </w:rPr>
        <w:t>public</w:t>
      </w:r>
      <w:r w:rsidR="0031212C">
        <w:rPr>
          <w:rFonts w:ascii="Montserrat Light" w:hAnsi="Montserrat Light" w:cs="Calibri"/>
          <w:b/>
          <w:bCs/>
          <w:color w:val="000000"/>
        </w:rPr>
        <w:t>ă</w:t>
      </w:r>
      <w:proofErr w:type="spellEnd"/>
      <w:r w:rsidR="00431151" w:rsidRPr="00431151">
        <w:rPr>
          <w:rFonts w:ascii="Montserrat Light" w:hAnsi="Montserrat Light" w:cs="Calibri"/>
          <w:b/>
          <w:bCs/>
          <w:color w:val="000000"/>
        </w:rPr>
        <w:t xml:space="preserve">,  la  </w:t>
      </w:r>
      <w:proofErr w:type="spellStart"/>
      <w:r w:rsidR="00431151" w:rsidRPr="00431151">
        <w:rPr>
          <w:rFonts w:ascii="Montserrat Light" w:hAnsi="Montserrat Light" w:cs="Calibri"/>
          <w:b/>
          <w:bCs/>
          <w:color w:val="000000"/>
        </w:rPr>
        <w:t>Aeroportul</w:t>
      </w:r>
      <w:proofErr w:type="spellEnd"/>
      <w:r w:rsidR="00431151" w:rsidRPr="00431151">
        <w:rPr>
          <w:rFonts w:ascii="Montserrat Light" w:hAnsi="Montserrat Light" w:cs="Calibri"/>
          <w:b/>
          <w:bCs/>
          <w:color w:val="000000"/>
        </w:rPr>
        <w:t xml:space="preserve"> </w:t>
      </w:r>
      <w:proofErr w:type="spellStart"/>
      <w:r w:rsidR="00431151" w:rsidRPr="00431151">
        <w:rPr>
          <w:rFonts w:ascii="Montserrat Light" w:hAnsi="Montserrat Light" w:cs="Calibri"/>
          <w:b/>
          <w:bCs/>
          <w:color w:val="000000"/>
        </w:rPr>
        <w:t>Internațional</w:t>
      </w:r>
      <w:proofErr w:type="spellEnd"/>
      <w:r w:rsidR="00431151" w:rsidRPr="00431151">
        <w:rPr>
          <w:rFonts w:ascii="Montserrat Light" w:hAnsi="Montserrat Light" w:cs="Calibri"/>
          <w:b/>
          <w:bCs/>
          <w:color w:val="000000"/>
        </w:rPr>
        <w:t xml:space="preserve"> Avram Iancu Cluj R.A, </w:t>
      </w:r>
      <w:r w:rsidR="00431151" w:rsidRPr="00431151">
        <w:rPr>
          <w:rFonts w:ascii="Montserrat Light" w:hAnsi="Montserrat Light"/>
          <w:b/>
          <w:bCs/>
          <w:noProof/>
          <w:lang w:val="ro-RO"/>
        </w:rPr>
        <w:t>str. T. Vuia nr. 149-151</w:t>
      </w:r>
      <w:r w:rsidR="00431151">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34052A3A" w:rsidR="00FB168D" w:rsidRPr="009A0425" w:rsidRDefault="00371B99"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71B99"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A17C83" w14:textId="10A87B72" w:rsidR="00371B99" w:rsidRDefault="00431151"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226A3F7" w14:textId="052E0C7B" w:rsidR="00371B99" w:rsidRPr="00A05F2A"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F6D2BCC" w14:textId="0C8902D7" w:rsidR="00371B99" w:rsidRPr="009A0425" w:rsidRDefault="00431151"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A360EA0" w14:textId="3507FF5D" w:rsidR="00371B99" w:rsidRPr="009A0425" w:rsidRDefault="00431151"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68C40D4C" w14:textId="384591B4" w:rsidR="00371B99" w:rsidRPr="00AD609C" w:rsidRDefault="00431151"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012B5A64" w14:textId="648F4E84"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7737518B" w14:textId="3A9D524D" w:rsidR="00371B99" w:rsidRPr="009A0425" w:rsidRDefault="00431151"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3F696F3E" w:rsidR="00371B99" w:rsidRPr="009A0425" w:rsidRDefault="00431151"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371B99" w:rsidRPr="009A0425" w:rsidRDefault="00371B99" w:rsidP="00371B99">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45CED" w14:textId="586C0F01" w:rsidR="00371B99" w:rsidRPr="00AD609C" w:rsidRDefault="00431151"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Lupașcu </w:t>
            </w:r>
            <w:r w:rsidR="00302C32">
              <w:rPr>
                <w:rFonts w:ascii="Montserrat Light" w:eastAsia="Calibri" w:hAnsi="Montserrat Light" w:cs="Cambria"/>
                <w:bCs/>
                <w:noProof/>
                <w:color w:val="000000" w:themeColor="text1"/>
                <w:sz w:val="24"/>
                <w:szCs w:val="24"/>
                <w:lang w:val="ro-RO"/>
              </w:rPr>
              <w:t>Carla</w:t>
            </w:r>
          </w:p>
          <w:p w14:paraId="76847A09" w14:textId="566034BF"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FA94DB7" w14:textId="77777777" w:rsidR="00431151" w:rsidRDefault="00431151" w:rsidP="004311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p w14:paraId="045E8DE3" w14:textId="0F93C544"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371B99" w:rsidRPr="009A0425" w:rsidRDefault="00371B99" w:rsidP="00371B99">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65A6256A"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02C32">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71B99"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371B99" w:rsidRPr="005C2217"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6B27F438"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371B99" w:rsidRPr="009A0425" w:rsidRDefault="00371B99" w:rsidP="00371B99">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1DA66FAF"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1CBC8272" w14:textId="17D358BF" w:rsidR="00371B99" w:rsidRPr="009A0425" w:rsidRDefault="00371B99" w:rsidP="00371B99">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6E506B7" w14:textId="67831603" w:rsidR="00371B99" w:rsidRPr="009A0425" w:rsidRDefault="00CA06FE"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71B99">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23840BB4" w:rsidR="00371B99" w:rsidRPr="009A0425" w:rsidRDefault="00302C32" w:rsidP="00371B99">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r w:rsidR="00371B99">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371B99" w:rsidRPr="009A0425" w:rsidRDefault="00371B99"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371B99" w:rsidRPr="009A0425" w:rsidRDefault="00371B99" w:rsidP="00371B99">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7BAF2C12" w:rsidR="00371B99" w:rsidRPr="00AD609C" w:rsidRDefault="00302C32"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p w14:paraId="4EABFEA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4AF9227B" w:rsidR="00371B99" w:rsidRPr="009A0425" w:rsidRDefault="00302C32"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6F679EAB" w:rsidR="00371B99" w:rsidRPr="009A0425" w:rsidRDefault="00302C32"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371B99">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71B99"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012880DF" w:rsidR="00371B99" w:rsidRDefault="00302C32"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439E4D41" w14:textId="56FE64E5"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704885E7" w:rsidR="00371B99" w:rsidRPr="009A0425" w:rsidRDefault="00302C32"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6A9531EA" w:rsidR="00371B99" w:rsidRPr="009A0425" w:rsidRDefault="00302C32"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r w:rsidR="00371B99">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71B99"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371B99" w:rsidRPr="009A0425" w:rsidRDefault="00371B99" w:rsidP="00371B99">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2EC5F0CC" w:rsidR="00371B99" w:rsidRPr="00AD609C" w:rsidRDefault="00302C32"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p w14:paraId="5448BE9A" w14:textId="3A1A09B2"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57420F4B" w:rsidR="00371B99" w:rsidRPr="009A0425" w:rsidRDefault="00302C32" w:rsidP="00371B99">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371B99" w:rsidRPr="009A0425" w:rsidRDefault="00371B99" w:rsidP="00371B99">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371B99" w:rsidRPr="009A0425" w:rsidRDefault="00371B99" w:rsidP="00371B99">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2C32"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302C32" w:rsidRPr="009A0425" w:rsidRDefault="00302C32" w:rsidP="00302C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FAAC1A6" w14:textId="77777777" w:rsidR="00302C32" w:rsidRPr="00AD609C"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26A6CA3F"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302C32" w:rsidRPr="009A0425"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1922F069" w:rsidR="00302C32" w:rsidRPr="009A0425" w:rsidRDefault="00302C32" w:rsidP="00302C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2C32"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302C32" w:rsidRPr="009A0425" w:rsidRDefault="00302C32" w:rsidP="00302C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302C32"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302C32" w:rsidRPr="009A0425"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302C32" w:rsidRPr="009A0425" w:rsidRDefault="00302C32" w:rsidP="00302C3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2C32"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302C32" w:rsidRPr="009A0425" w:rsidRDefault="00302C32" w:rsidP="00302C3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31797590" w:rsidR="00302C32" w:rsidRPr="009A0425" w:rsidRDefault="00302C32" w:rsidP="00302C3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6DDFB025" w14:textId="099DABD0" w:rsidR="00302C32" w:rsidRPr="009A0425" w:rsidRDefault="00302C32" w:rsidP="00302C3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8F36EAA"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-Compartimentul de 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302C32" w:rsidRPr="009A0425"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28EB4ED9" w14:textId="77777777" w:rsidR="006C64BF" w:rsidRDefault="006C64BF" w:rsidP="008E6822">
      <w:pPr>
        <w:spacing w:line="240" w:lineRule="auto"/>
        <w:rPr>
          <w:rFonts w:ascii="Montserrat Light" w:hAnsi="Montserrat Light"/>
          <w:b/>
          <w:bCs/>
          <w:noProof/>
          <w:lang w:val="ro-RO"/>
        </w:rPr>
      </w:pPr>
    </w:p>
    <w:p w14:paraId="40B2AA41" w14:textId="77777777" w:rsidR="006C64BF" w:rsidRDefault="006C64BF" w:rsidP="008E6822">
      <w:pPr>
        <w:spacing w:line="240" w:lineRule="auto"/>
        <w:rPr>
          <w:rFonts w:ascii="Montserrat Light" w:hAnsi="Montserrat Light"/>
          <w:b/>
          <w:bCs/>
          <w:noProof/>
          <w:lang w:val="ro-RO"/>
        </w:rPr>
      </w:pPr>
    </w:p>
    <w:p w14:paraId="54C8FCDB" w14:textId="77777777" w:rsidR="006C64BF" w:rsidRDefault="006C64BF"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5E9D8959" w14:textId="77777777" w:rsidR="00FA67C1" w:rsidRDefault="00FA67C1" w:rsidP="008E6822">
      <w:pPr>
        <w:spacing w:line="240" w:lineRule="auto"/>
        <w:rPr>
          <w:rFonts w:ascii="Montserrat Light" w:hAnsi="Montserrat Light"/>
          <w:b/>
          <w:bCs/>
          <w:noProof/>
          <w:lang w:val="ro-RO"/>
        </w:rPr>
      </w:pPr>
    </w:p>
    <w:p w14:paraId="4862BC76" w14:textId="77777777" w:rsidR="00302C32" w:rsidRDefault="00302C32" w:rsidP="008E6822">
      <w:pPr>
        <w:spacing w:line="240" w:lineRule="auto"/>
        <w:rPr>
          <w:rFonts w:ascii="Montserrat Light" w:hAnsi="Montserrat Light"/>
          <w:b/>
          <w:bCs/>
          <w:noProof/>
          <w:lang w:val="ro-RO"/>
        </w:rPr>
      </w:pPr>
    </w:p>
    <w:p w14:paraId="7E72D662" w14:textId="77777777" w:rsidR="00302C32" w:rsidRDefault="00302C32" w:rsidP="008E6822">
      <w:pPr>
        <w:spacing w:line="240" w:lineRule="auto"/>
        <w:rPr>
          <w:rFonts w:ascii="Montserrat Light" w:hAnsi="Montserrat Light"/>
          <w:b/>
          <w:bCs/>
          <w:noProof/>
          <w:lang w:val="ro-RO"/>
        </w:rPr>
      </w:pPr>
    </w:p>
    <w:p w14:paraId="4B8CFBE0" w14:textId="77777777" w:rsidR="00302C32" w:rsidRDefault="00302C32" w:rsidP="008E6822">
      <w:pPr>
        <w:spacing w:line="240" w:lineRule="auto"/>
        <w:rPr>
          <w:rFonts w:ascii="Montserrat Light" w:hAnsi="Montserrat Light"/>
          <w:b/>
          <w:bCs/>
          <w:noProof/>
          <w:lang w:val="ro-RO"/>
        </w:rPr>
      </w:pPr>
    </w:p>
    <w:p w14:paraId="22F969CF" w14:textId="6E3F620B" w:rsidR="00FA67C1" w:rsidRPr="002E1FA7" w:rsidRDefault="00FA67C1" w:rsidP="00FA67C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lastRenderedPageBreak/>
        <w:t xml:space="preserve">     </w:t>
      </w:r>
      <w:r>
        <w:rPr>
          <w:rFonts w:ascii="Montserrat Light" w:hAnsi="Montserrat Light"/>
          <w:b/>
          <w:bCs/>
          <w:noProof/>
          <w:sz w:val="24"/>
          <w:szCs w:val="24"/>
          <w:lang w:val="ro-RO"/>
        </w:rPr>
        <w:t xml:space="preserve">                                                                                                                             </w:t>
      </w:r>
      <w:r w:rsidRPr="008D5757">
        <w:rPr>
          <w:rFonts w:ascii="Montserrat Light" w:hAnsi="Montserrat Light"/>
          <w:b/>
          <w:bCs/>
          <w:noProof/>
          <w:lang w:val="ro-RO"/>
        </w:rPr>
        <w:t>Anexa</w:t>
      </w:r>
      <w:r>
        <w:rPr>
          <w:rFonts w:ascii="Montserrat Light" w:hAnsi="Montserrat Light"/>
          <w:b/>
          <w:bCs/>
          <w:noProof/>
          <w:lang w:val="ro-RO"/>
        </w:rPr>
        <w:t xml:space="preserve"> nr.3</w:t>
      </w:r>
    </w:p>
    <w:p w14:paraId="555CDC7A" w14:textId="6E635D61" w:rsidR="00FA67C1" w:rsidRPr="00C36DCA" w:rsidRDefault="00FA67C1" w:rsidP="00FA67C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05657F">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05657F">
        <w:rPr>
          <w:rFonts w:ascii="Montserrat Light" w:hAnsi="Montserrat Light"/>
          <w:b/>
          <w:bCs/>
          <w:noProof/>
          <w:color w:val="000000" w:themeColor="text1"/>
          <w:lang w:val="ro-RO"/>
        </w:rPr>
        <w:t xml:space="preserve"> 328</w:t>
      </w:r>
      <w:r w:rsidR="0005657F" w:rsidRP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/202</w:t>
      </w:r>
      <w:r>
        <w:rPr>
          <w:rFonts w:ascii="Montserrat Light" w:hAnsi="Montserrat Light"/>
          <w:b/>
          <w:bCs/>
          <w:noProof/>
          <w:color w:val="000000" w:themeColor="text1"/>
          <w:lang w:val="ro-RO"/>
        </w:rPr>
        <w:t>5</w:t>
      </w:r>
    </w:p>
    <w:p w14:paraId="66830996" w14:textId="77777777" w:rsidR="00FA67C1" w:rsidRPr="00E81D5C" w:rsidRDefault="00FA67C1" w:rsidP="00FA67C1">
      <w:pPr>
        <w:spacing w:line="240" w:lineRule="auto"/>
        <w:jc w:val="both"/>
        <w:rPr>
          <w:rFonts w:ascii="Montserrat Light" w:hAnsi="Montserrat Light"/>
          <w:b/>
          <w:bCs/>
          <w:noProof/>
          <w:color w:val="FF0000"/>
          <w:lang w:val="ro-RO"/>
        </w:rPr>
      </w:pPr>
    </w:p>
    <w:p w14:paraId="4C13B474" w14:textId="73A27245" w:rsidR="00FA67C1" w:rsidRPr="00302C32" w:rsidRDefault="00FA67C1" w:rsidP="00FA67C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6C64BF" w:rsidRPr="006C64BF">
        <w:rPr>
          <w:rFonts w:ascii="Montserrat Light" w:hAnsi="Montserrat Light"/>
          <w:b/>
          <w:bCs/>
          <w:noProof/>
          <w:lang w:val="ro-RO"/>
        </w:rPr>
        <w:t xml:space="preserve">pentru </w:t>
      </w:r>
      <w:proofErr w:type="spellStart"/>
      <w:r w:rsidR="006C64BF" w:rsidRPr="006C64BF">
        <w:rPr>
          <w:rFonts w:ascii="Montserrat Light" w:hAnsi="Montserrat Light" w:cs="Calibri"/>
          <w:b/>
          <w:bCs/>
          <w:color w:val="000000"/>
        </w:rPr>
        <w:t>închirierea</w:t>
      </w:r>
      <w:proofErr w:type="spellEnd"/>
      <w:r w:rsidR="006C64BF" w:rsidRPr="006C64BF">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unui</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spațiu</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comercial</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destinat</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desfășurării</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activității</w:t>
      </w:r>
      <w:proofErr w:type="spellEnd"/>
      <w:r w:rsidR="00302C32" w:rsidRPr="00302C32">
        <w:rPr>
          <w:rFonts w:ascii="Montserrat Light" w:hAnsi="Montserrat Light" w:cs="Calibri"/>
          <w:b/>
          <w:bCs/>
          <w:color w:val="000000"/>
        </w:rPr>
        <w:t xml:space="preserve"> de </w:t>
      </w:r>
      <w:proofErr w:type="spellStart"/>
      <w:r w:rsidR="00302C32" w:rsidRPr="00302C32">
        <w:rPr>
          <w:rFonts w:ascii="Montserrat Light" w:hAnsi="Montserrat Light" w:cs="Calibri"/>
          <w:b/>
          <w:bCs/>
          <w:color w:val="000000"/>
        </w:rPr>
        <w:t>comandă</w:t>
      </w:r>
      <w:proofErr w:type="spellEnd"/>
      <w:r w:rsidR="00302C32" w:rsidRPr="00302C32">
        <w:rPr>
          <w:rFonts w:ascii="Montserrat Light" w:hAnsi="Montserrat Light" w:cs="Calibri"/>
          <w:b/>
          <w:bCs/>
          <w:color w:val="000000"/>
        </w:rPr>
        <w:t xml:space="preserve">  taxi </w:t>
      </w:r>
      <w:proofErr w:type="spellStart"/>
      <w:r w:rsidR="00302C32" w:rsidRPr="00302C32">
        <w:rPr>
          <w:rFonts w:ascii="Montserrat Light" w:hAnsi="Montserrat Light" w:cs="Calibri"/>
          <w:b/>
          <w:bCs/>
          <w:color w:val="000000"/>
        </w:rPr>
        <w:t>prin</w:t>
      </w:r>
      <w:proofErr w:type="spellEnd"/>
      <w:r w:rsidR="00302C32" w:rsidRPr="00302C32">
        <w:rPr>
          <w:rFonts w:ascii="Montserrat Light" w:hAnsi="Montserrat Light" w:cs="Calibri"/>
          <w:b/>
          <w:bCs/>
          <w:color w:val="000000"/>
        </w:rPr>
        <w:t xml:space="preserve"> terminal </w:t>
      </w:r>
      <w:proofErr w:type="spellStart"/>
      <w:r w:rsidR="00302C32" w:rsidRPr="00302C32">
        <w:rPr>
          <w:rFonts w:ascii="Montserrat Light" w:hAnsi="Montserrat Light" w:cs="Calibri"/>
          <w:b/>
          <w:bCs/>
          <w:color w:val="000000"/>
        </w:rPr>
        <w:t>interactiv</w:t>
      </w:r>
      <w:proofErr w:type="spellEnd"/>
      <w:r w:rsidR="00302C32" w:rsidRPr="00302C32">
        <w:rPr>
          <w:rFonts w:ascii="Montserrat Light" w:hAnsi="Montserrat Light" w:cs="Calibri"/>
          <w:b/>
          <w:bCs/>
          <w:color w:val="000000"/>
        </w:rPr>
        <w:t xml:space="preserve"> </w:t>
      </w:r>
      <w:r w:rsidR="0031212C">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în</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incinta</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Aeroportului</w:t>
      </w:r>
      <w:proofErr w:type="spellEnd"/>
      <w:r w:rsidR="00302C32" w:rsidRPr="00302C32">
        <w:rPr>
          <w:rFonts w:ascii="Montserrat Light" w:hAnsi="Montserrat Light" w:cs="Calibri"/>
          <w:b/>
          <w:bCs/>
          <w:color w:val="000000"/>
        </w:rPr>
        <w:t xml:space="preserve"> </w:t>
      </w:r>
      <w:proofErr w:type="spellStart"/>
      <w:r w:rsidR="00302C32" w:rsidRPr="00302C32">
        <w:rPr>
          <w:rFonts w:ascii="Montserrat Light" w:hAnsi="Montserrat Light" w:cs="Calibri"/>
          <w:b/>
          <w:bCs/>
          <w:color w:val="000000"/>
        </w:rPr>
        <w:t>Internațional</w:t>
      </w:r>
      <w:proofErr w:type="spellEnd"/>
      <w:r w:rsidR="00302C32" w:rsidRPr="00302C32">
        <w:rPr>
          <w:rFonts w:ascii="Montserrat Light" w:hAnsi="Montserrat Light" w:cs="Calibri"/>
          <w:b/>
          <w:bCs/>
          <w:color w:val="000000"/>
        </w:rPr>
        <w:t xml:space="preserve"> Avram Iancu Cluj R.A, </w:t>
      </w:r>
      <w:r w:rsidR="00302C32" w:rsidRPr="00302C32">
        <w:rPr>
          <w:rFonts w:ascii="Montserrat Light" w:hAnsi="Montserrat Light"/>
          <w:b/>
          <w:bCs/>
          <w:noProof/>
          <w:lang w:val="ro-RO"/>
        </w:rPr>
        <w:t>str. T. Vuia nr. 149-151</w:t>
      </w:r>
      <w:r w:rsidR="00302C32">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A67C1" w:rsidRPr="009A0425" w14:paraId="2EF68F05"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AFEB4BD"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8686E0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9520BAA"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4B963BAB"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D7BF0D3"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6D2C975"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F87828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CA7DDD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A67C1" w:rsidRPr="009A0425" w14:paraId="19519A99" w14:textId="77777777" w:rsidTr="00811570">
        <w:trPr>
          <w:trHeight w:val="359"/>
        </w:trPr>
        <w:tc>
          <w:tcPr>
            <w:tcW w:w="425" w:type="dxa"/>
            <w:tcBorders>
              <w:top w:val="single" w:sz="4" w:space="0" w:color="auto"/>
              <w:left w:val="single" w:sz="4" w:space="0" w:color="auto"/>
              <w:bottom w:val="single" w:sz="4" w:space="0" w:color="auto"/>
              <w:right w:val="single" w:sz="4" w:space="0" w:color="auto"/>
            </w:tcBorders>
            <w:hideMark/>
          </w:tcPr>
          <w:p w14:paraId="43D98DB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C1E18E5"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9ADCF3F"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BF49DB9"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253832C"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8DBF4F8" w14:textId="77777777" w:rsidR="00FA67C1" w:rsidRPr="009A0425" w:rsidRDefault="00FA67C1" w:rsidP="00811570">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A67C1" w:rsidRPr="009A0425" w14:paraId="1C55E298" w14:textId="77777777" w:rsidTr="00811570">
        <w:trPr>
          <w:trHeight w:val="818"/>
        </w:trPr>
        <w:tc>
          <w:tcPr>
            <w:tcW w:w="425" w:type="dxa"/>
            <w:tcBorders>
              <w:top w:val="single" w:sz="4" w:space="0" w:color="auto"/>
              <w:left w:val="single" w:sz="4" w:space="0" w:color="auto"/>
              <w:bottom w:val="single" w:sz="4" w:space="0" w:color="auto"/>
              <w:right w:val="single" w:sz="4" w:space="0" w:color="auto"/>
            </w:tcBorders>
            <w:hideMark/>
          </w:tcPr>
          <w:p w14:paraId="6AA4A48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94839F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2E5772C" w14:textId="250A46DD" w:rsidR="00FA67C1" w:rsidRPr="009A0425" w:rsidRDefault="00302C32"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6819D223" w14:textId="77777777"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9F6BFF"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BFEE2F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A67C1" w:rsidRPr="009A0425" w14:paraId="7720EDAF"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hideMark/>
          </w:tcPr>
          <w:p w14:paraId="25E291E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004E720"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75C06B8" w14:textId="75401A7C" w:rsidR="006C64BF" w:rsidRDefault="00302C32"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572368AD" w14:textId="0E760663" w:rsidR="00FA67C1" w:rsidRPr="00A05F2A" w:rsidRDefault="00FA67C1" w:rsidP="006C64B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39B94" w14:textId="486AB629" w:rsidR="00FA67C1" w:rsidRPr="009A0425" w:rsidRDefault="00302C32"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2243F3A" w14:textId="1DC70936" w:rsidR="00FA67C1" w:rsidRPr="009A0425" w:rsidRDefault="00302C32"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39A7255"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2FE91270" w14:textId="77777777" w:rsidTr="00811570">
        <w:trPr>
          <w:trHeight w:val="629"/>
        </w:trPr>
        <w:tc>
          <w:tcPr>
            <w:tcW w:w="425" w:type="dxa"/>
            <w:tcBorders>
              <w:top w:val="single" w:sz="4" w:space="0" w:color="auto"/>
              <w:left w:val="single" w:sz="4" w:space="0" w:color="auto"/>
              <w:bottom w:val="single" w:sz="4" w:space="0" w:color="auto"/>
              <w:right w:val="single" w:sz="4" w:space="0" w:color="auto"/>
            </w:tcBorders>
          </w:tcPr>
          <w:p w14:paraId="454B455D"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73B0E51C"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2609E3B" w14:textId="2DD2E1E1" w:rsidR="006C64BF" w:rsidRPr="00AD609C" w:rsidRDefault="00302C32" w:rsidP="006C64B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64526BB0" w14:textId="7AF6351D"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48FA3D57" w14:textId="40974F84" w:rsidR="00FA67C1" w:rsidRPr="009A0425" w:rsidRDefault="00302C32"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3101CDB" w14:textId="4961ECF7" w:rsidR="00FA67C1" w:rsidRPr="009A0425" w:rsidRDefault="00302C32"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2FC6C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B49772F"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B75263C" w14:textId="77777777" w:rsidR="00FA67C1" w:rsidRPr="009A0425" w:rsidRDefault="00FA67C1" w:rsidP="00811570">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848939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3526F0F" w14:textId="6FC92BA5" w:rsidR="00FA67C1" w:rsidRPr="00AD609C" w:rsidRDefault="00302C32"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Vâtcă Cristina</w:t>
            </w:r>
          </w:p>
          <w:p w14:paraId="5C7B4147"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F842EC9"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03C7BD"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51254BB"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A67C1" w:rsidRPr="009A0425" w14:paraId="317A7B7A" w14:textId="77777777" w:rsidTr="00811570">
        <w:trPr>
          <w:trHeight w:val="854"/>
        </w:trPr>
        <w:tc>
          <w:tcPr>
            <w:tcW w:w="425" w:type="dxa"/>
            <w:tcBorders>
              <w:top w:val="single" w:sz="4" w:space="0" w:color="auto"/>
              <w:left w:val="single" w:sz="4" w:space="0" w:color="auto"/>
              <w:bottom w:val="single" w:sz="4" w:space="0" w:color="auto"/>
              <w:right w:val="single" w:sz="4" w:space="0" w:color="auto"/>
            </w:tcBorders>
            <w:hideMark/>
          </w:tcPr>
          <w:p w14:paraId="1C6DF31C"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143304"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EF602FC" w14:textId="36B04B0C" w:rsidR="00FA67C1" w:rsidRDefault="00302C32"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7EDD51EA"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B9C6C15" w14:textId="77777777" w:rsidR="00FA67C1" w:rsidRPr="009A0425" w:rsidRDefault="00FA67C1" w:rsidP="00811570">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EB0EAA" w14:textId="54824F4C"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02C32">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9E49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A67C1" w:rsidRPr="009A0425" w14:paraId="26E1EBF3"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2DFCBC4"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E98ECE1"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6BC442EF"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6348CACD" w14:textId="77777777" w:rsidR="00FA67C1" w:rsidRPr="005C2217"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7A98FD99"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A45E2B2"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p w14:paraId="4616BA47"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0F51A0B" w14:textId="77777777" w:rsidR="00FA67C1" w:rsidRPr="009A0425" w:rsidRDefault="00FA67C1" w:rsidP="00811570">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5F5198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06CBE415" w14:textId="77777777" w:rsidTr="00811570">
        <w:trPr>
          <w:trHeight w:val="782"/>
        </w:trPr>
        <w:tc>
          <w:tcPr>
            <w:tcW w:w="425" w:type="dxa"/>
            <w:tcBorders>
              <w:top w:val="single" w:sz="4" w:space="0" w:color="auto"/>
              <w:left w:val="single" w:sz="4" w:space="0" w:color="auto"/>
              <w:bottom w:val="single" w:sz="4" w:space="0" w:color="auto"/>
              <w:right w:val="single" w:sz="4" w:space="0" w:color="auto"/>
            </w:tcBorders>
            <w:hideMark/>
          </w:tcPr>
          <w:p w14:paraId="442585D2"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6E8B9A22"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A50A2D" w14:textId="328E961D" w:rsidR="00FA67C1" w:rsidRPr="009A0425" w:rsidRDefault="00B64591" w:rsidP="00811570">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Bica Ciprian Ovidiu</w:t>
            </w:r>
          </w:p>
        </w:tc>
        <w:tc>
          <w:tcPr>
            <w:tcW w:w="1586" w:type="dxa"/>
            <w:tcBorders>
              <w:top w:val="single" w:sz="4" w:space="0" w:color="auto"/>
              <w:left w:val="single" w:sz="4" w:space="0" w:color="auto"/>
              <w:bottom w:val="single" w:sz="4" w:space="0" w:color="auto"/>
              <w:right w:val="single" w:sz="4" w:space="0" w:color="auto"/>
            </w:tcBorders>
            <w:hideMark/>
          </w:tcPr>
          <w:p w14:paraId="62845C0D" w14:textId="4392CA10" w:rsidR="00FA67C1" w:rsidRPr="009A0425" w:rsidRDefault="00FA67C1" w:rsidP="00811570">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B64591">
              <w:rPr>
                <w:rFonts w:ascii="Montserrat Light" w:eastAsia="Calibri" w:hAnsi="Montserrat Light" w:cs="Cambria"/>
                <w:bCs/>
                <w:noProof/>
                <w:color w:val="000000" w:themeColor="text1"/>
                <w:sz w:val="24"/>
                <w:szCs w:val="24"/>
                <w:lang w:val="ro-RO"/>
              </w:rPr>
              <w:t>Inspector</w:t>
            </w:r>
            <w:r w:rsidRPr="009A0425">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0ACC5ABC" w14:textId="16841384" w:rsidR="00FA67C1" w:rsidRPr="009A0425" w:rsidRDefault="00CA06FE"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B64591">
              <w:rPr>
                <w:rFonts w:ascii="Montserrat Light" w:hAnsi="Montserrat Light"/>
                <w:bCs/>
                <w:noProof/>
                <w:color w:val="000000" w:themeColor="text1"/>
                <w:sz w:val="24"/>
                <w:szCs w:val="24"/>
                <w:lang w:val="ro-RO"/>
              </w:rPr>
              <w:t>- Serviciu Administrativ, Investiții și Achiziții.</w:t>
            </w:r>
          </w:p>
        </w:tc>
        <w:tc>
          <w:tcPr>
            <w:tcW w:w="1585" w:type="dxa"/>
            <w:tcBorders>
              <w:top w:val="single" w:sz="4" w:space="0" w:color="auto"/>
              <w:left w:val="single" w:sz="4" w:space="0" w:color="auto"/>
              <w:bottom w:val="single" w:sz="4" w:space="0" w:color="auto"/>
              <w:right w:val="single" w:sz="4" w:space="0" w:color="auto"/>
            </w:tcBorders>
          </w:tcPr>
          <w:p w14:paraId="5CC18303"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A67C1" w:rsidRPr="009A0425" w14:paraId="7F1FABC6" w14:textId="77777777" w:rsidTr="00811570">
        <w:trPr>
          <w:trHeight w:val="845"/>
        </w:trPr>
        <w:tc>
          <w:tcPr>
            <w:tcW w:w="425" w:type="dxa"/>
            <w:tcBorders>
              <w:top w:val="single" w:sz="4" w:space="0" w:color="auto"/>
              <w:left w:val="single" w:sz="4" w:space="0" w:color="auto"/>
              <w:bottom w:val="single" w:sz="4" w:space="0" w:color="auto"/>
              <w:right w:val="single" w:sz="4" w:space="0" w:color="auto"/>
            </w:tcBorders>
            <w:hideMark/>
          </w:tcPr>
          <w:p w14:paraId="56F9B2E0" w14:textId="77777777" w:rsidR="00FA67C1" w:rsidRPr="009A0425" w:rsidRDefault="00FA67C1" w:rsidP="0081157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44500C86"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FD3FA7" w14:textId="3826CDD1" w:rsidR="00FA67C1" w:rsidRPr="009A0425" w:rsidRDefault="00302C32" w:rsidP="00811570">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77FD4BF" w14:textId="77777777" w:rsidR="00FA67C1" w:rsidRPr="009A0425" w:rsidRDefault="00FA67C1" w:rsidP="0081157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E114627" w14:textId="77777777" w:rsidR="00FA67C1" w:rsidRPr="009A0425" w:rsidRDefault="00FA67C1" w:rsidP="00811570">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7BD2ACD" w14:textId="77777777" w:rsidR="00FA67C1" w:rsidRPr="009A0425" w:rsidRDefault="00FA67C1" w:rsidP="0081157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0331ECFE" w14:textId="77777777" w:rsidTr="00811570">
        <w:trPr>
          <w:trHeight w:val="1167"/>
        </w:trPr>
        <w:tc>
          <w:tcPr>
            <w:tcW w:w="425" w:type="dxa"/>
            <w:tcBorders>
              <w:top w:val="single" w:sz="4" w:space="0" w:color="auto"/>
              <w:left w:val="single" w:sz="4" w:space="0" w:color="auto"/>
              <w:bottom w:val="single" w:sz="4" w:space="0" w:color="auto"/>
              <w:right w:val="single" w:sz="4" w:space="0" w:color="auto"/>
            </w:tcBorders>
            <w:hideMark/>
          </w:tcPr>
          <w:p w14:paraId="7D0DB8B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27388E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584369" w14:textId="1BCD00C9" w:rsidR="00392DD0" w:rsidRPr="00AD609C" w:rsidRDefault="00302C32"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Lupașcu Carla</w:t>
            </w:r>
          </w:p>
          <w:p w14:paraId="561EFB2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9598C6" w14:textId="0ECE4D7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F12D811" w14:textId="618D7127" w:rsidR="00392DD0" w:rsidRPr="009A0425" w:rsidRDefault="00302C32"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F7F2F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92DD0" w:rsidRPr="009A0425" w14:paraId="2E2BBB30"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2D5D8346"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781D45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ABC227D" w14:textId="480E3BEA" w:rsidR="00392DD0" w:rsidRDefault="00302C32"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p w14:paraId="2E83EC4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60B4119" w14:textId="0545C88C" w:rsidR="00392DD0" w:rsidRPr="009A0425" w:rsidRDefault="00302C32"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CD1A7F" w14:textId="26BFC159" w:rsidR="00392DD0" w:rsidRPr="009A0425" w:rsidRDefault="00302C32"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Compartimentul Administrare Clădiri-</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F7E5FBC"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04B100E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5EB8FF12"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7A1E3F2F"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E81E941" w14:textId="77777777" w:rsidR="00302C32" w:rsidRDefault="00302C32" w:rsidP="00302C3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Șpan Paula </w:t>
            </w:r>
          </w:p>
          <w:p w14:paraId="22EAA40A"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EA3EB3A"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183D08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E2ED2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4B1F8952"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tcPr>
          <w:p w14:paraId="157BA06B"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2C5D2D5"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A36046E" w14:textId="211BE83A" w:rsidR="00392DD0" w:rsidRDefault="0031212C"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4554BBA3"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5EAF4796"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5A2A80" w14:textId="74DC27CA"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1212C">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D1E47"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38A8B981"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E3EEA0"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A462FD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1A52789"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7EA9EF8"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EE14EA9" w14:textId="77777777" w:rsidR="00392DD0"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4937692" w14:textId="77777777"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8389C53" w14:textId="77777777" w:rsidR="00392DD0" w:rsidRPr="009A0425" w:rsidRDefault="00392DD0" w:rsidP="00392DD0">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ED1FB76"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92DD0" w:rsidRPr="009A0425" w14:paraId="5FB6BA4C" w14:textId="77777777" w:rsidTr="00811570">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E16953" w14:textId="77777777" w:rsidR="00392DD0" w:rsidRPr="009A0425" w:rsidRDefault="00392DD0" w:rsidP="00392D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192585D"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54BF00" w14:textId="03593453" w:rsidR="00392DD0" w:rsidRPr="009A0425" w:rsidRDefault="00392DD0" w:rsidP="00392DD0">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Radu Răducu Alin</w:t>
            </w:r>
          </w:p>
        </w:tc>
        <w:tc>
          <w:tcPr>
            <w:tcW w:w="1586" w:type="dxa"/>
            <w:tcBorders>
              <w:top w:val="single" w:sz="4" w:space="0" w:color="auto"/>
              <w:left w:val="single" w:sz="4" w:space="0" w:color="auto"/>
              <w:bottom w:val="single" w:sz="4" w:space="0" w:color="auto"/>
              <w:right w:val="single" w:sz="4" w:space="0" w:color="auto"/>
            </w:tcBorders>
            <w:hideMark/>
          </w:tcPr>
          <w:p w14:paraId="2C304D53" w14:textId="74329313" w:rsidR="00392DD0" w:rsidRPr="009A0425" w:rsidRDefault="00392DD0" w:rsidP="00392D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Inspector</w:t>
            </w:r>
          </w:p>
        </w:tc>
        <w:tc>
          <w:tcPr>
            <w:tcW w:w="3659" w:type="dxa"/>
            <w:tcBorders>
              <w:top w:val="single" w:sz="4" w:space="0" w:color="auto"/>
              <w:left w:val="single" w:sz="4" w:space="0" w:color="auto"/>
              <w:bottom w:val="single" w:sz="4" w:space="0" w:color="auto"/>
              <w:right w:val="single" w:sz="4" w:space="0" w:color="auto"/>
            </w:tcBorders>
            <w:hideMark/>
          </w:tcPr>
          <w:p w14:paraId="54133966" w14:textId="4935A1A4" w:rsidR="00392DD0" w:rsidRPr="009A0425" w:rsidRDefault="00CA06FE"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CA06FE">
              <w:rPr>
                <w:rFonts w:ascii="Montserrat Light" w:hAnsi="Montserrat Light"/>
                <w:bCs/>
                <w:noProof/>
                <w:sz w:val="24"/>
                <w:szCs w:val="24"/>
                <w:lang w:val="ro-RO"/>
              </w:rPr>
              <w:t>Direcția Generală Regională a Finanțelor Publice Cluj</w:t>
            </w:r>
            <w:r w:rsidRPr="00CA06FE">
              <w:rPr>
                <w:rFonts w:ascii="Montserrat Light" w:hAnsi="Montserrat Light"/>
                <w:bCs/>
                <w:noProof/>
                <w:color w:val="000000" w:themeColor="text1"/>
                <w:sz w:val="24"/>
                <w:szCs w:val="24"/>
                <w:lang w:val="ro-RO"/>
              </w:rPr>
              <w:t>-Napoca, Aparat propriu</w:t>
            </w:r>
            <w:r>
              <w:rPr>
                <w:rFonts w:ascii="Montserrat Light" w:hAnsi="Montserrat Light"/>
                <w:bCs/>
                <w:noProof/>
                <w:color w:val="000000" w:themeColor="text1"/>
                <w:sz w:val="24"/>
                <w:szCs w:val="24"/>
                <w:lang w:val="ro-RO"/>
              </w:rPr>
              <w:t xml:space="preserve"> </w:t>
            </w:r>
            <w:r w:rsidR="00392DD0">
              <w:rPr>
                <w:rFonts w:ascii="Montserrat Light" w:hAnsi="Montserrat Light"/>
                <w:bCs/>
                <w:noProof/>
                <w:color w:val="000000" w:themeColor="text1"/>
                <w:sz w:val="24"/>
                <w:szCs w:val="24"/>
                <w:lang w:val="ro-RO"/>
              </w:rPr>
              <w:t xml:space="preserve">-Compartimentul </w:t>
            </w:r>
            <w:r>
              <w:rPr>
                <w:rFonts w:ascii="Montserrat Light" w:hAnsi="Montserrat Light"/>
                <w:bCs/>
                <w:noProof/>
                <w:color w:val="000000" w:themeColor="text1"/>
                <w:sz w:val="24"/>
                <w:szCs w:val="24"/>
                <w:lang w:val="ro-RO"/>
              </w:rPr>
              <w:t xml:space="preserve">de </w:t>
            </w:r>
            <w:r w:rsidR="00392DD0">
              <w:rPr>
                <w:rFonts w:ascii="Montserrat Light" w:hAnsi="Montserrat Light"/>
                <w:bCs/>
                <w:noProof/>
                <w:color w:val="000000" w:themeColor="text1"/>
                <w:sz w:val="24"/>
                <w:szCs w:val="24"/>
                <w:lang w:val="ro-RO"/>
              </w:rPr>
              <w:t>Comunicare, Relații Publice și Mass-Media.</w:t>
            </w:r>
          </w:p>
        </w:tc>
        <w:tc>
          <w:tcPr>
            <w:tcW w:w="1585" w:type="dxa"/>
            <w:tcBorders>
              <w:top w:val="single" w:sz="4" w:space="0" w:color="auto"/>
              <w:left w:val="single" w:sz="4" w:space="0" w:color="auto"/>
              <w:bottom w:val="single" w:sz="4" w:space="0" w:color="auto"/>
              <w:right w:val="single" w:sz="4" w:space="0" w:color="auto"/>
            </w:tcBorders>
          </w:tcPr>
          <w:p w14:paraId="008DEC81" w14:textId="77777777" w:rsidR="00392DD0" w:rsidRPr="009A0425" w:rsidRDefault="00392DD0" w:rsidP="00392D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015E09D" w14:textId="77777777" w:rsidR="00FA67C1" w:rsidRPr="009A0425" w:rsidRDefault="00FA67C1" w:rsidP="00FA67C1">
      <w:pPr>
        <w:spacing w:line="240" w:lineRule="auto"/>
        <w:rPr>
          <w:rFonts w:ascii="Montserrat Light" w:hAnsi="Montserrat Light"/>
          <w:noProof/>
          <w:color w:val="FF0000"/>
          <w:sz w:val="24"/>
          <w:szCs w:val="24"/>
          <w:lang w:val="ro-RO"/>
        </w:rPr>
      </w:pPr>
    </w:p>
    <w:p w14:paraId="62568E4C" w14:textId="77777777" w:rsidR="00FA67C1" w:rsidRPr="009A0425" w:rsidRDefault="00FA67C1" w:rsidP="00FA67C1">
      <w:pPr>
        <w:spacing w:line="240" w:lineRule="auto"/>
        <w:rPr>
          <w:rFonts w:ascii="Montserrat Light" w:hAnsi="Montserrat Light"/>
          <w:noProof/>
          <w:color w:val="FF0000"/>
          <w:sz w:val="24"/>
          <w:szCs w:val="24"/>
          <w:lang w:val="ro-RO"/>
        </w:rPr>
      </w:pPr>
    </w:p>
    <w:p w14:paraId="2D9DDA58" w14:textId="77777777" w:rsidR="00FA67C1" w:rsidRPr="009A0425" w:rsidRDefault="00FA67C1" w:rsidP="00FA67C1">
      <w:pPr>
        <w:spacing w:line="240" w:lineRule="auto"/>
        <w:rPr>
          <w:rFonts w:ascii="Montserrat Light" w:hAnsi="Montserrat Light"/>
          <w:noProof/>
          <w:color w:val="FF0000"/>
          <w:sz w:val="24"/>
          <w:szCs w:val="24"/>
          <w:lang w:val="ro-RO"/>
        </w:rPr>
      </w:pPr>
    </w:p>
    <w:p w14:paraId="1BCE3631" w14:textId="77777777" w:rsidR="00FA67C1" w:rsidRPr="009A0425" w:rsidRDefault="00FA67C1" w:rsidP="00FA67C1">
      <w:pPr>
        <w:spacing w:line="240" w:lineRule="auto"/>
        <w:rPr>
          <w:rFonts w:ascii="Montserrat Light" w:hAnsi="Montserrat Light"/>
          <w:noProof/>
          <w:color w:val="FF0000"/>
          <w:sz w:val="24"/>
          <w:szCs w:val="24"/>
          <w:lang w:val="ro-RO"/>
        </w:rPr>
      </w:pPr>
    </w:p>
    <w:p w14:paraId="5101AF92"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B94F9A" w14:textId="77777777" w:rsidR="00FA67C1" w:rsidRPr="009A0425"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082F9F70" w14:textId="77777777" w:rsidR="00FA67C1" w:rsidRPr="00430D7C" w:rsidRDefault="00FA67C1" w:rsidP="00FA67C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26045305" w14:textId="77777777" w:rsidR="00FA67C1" w:rsidRDefault="00FA67C1" w:rsidP="00FA67C1">
      <w:pPr>
        <w:spacing w:line="240" w:lineRule="auto"/>
        <w:jc w:val="center"/>
        <w:rPr>
          <w:rFonts w:ascii="Montserrat Light" w:hAnsi="Montserrat Light"/>
          <w:b/>
          <w:bCs/>
          <w:noProof/>
          <w:lang w:val="ro-RO"/>
        </w:rPr>
      </w:pPr>
    </w:p>
    <w:p w14:paraId="0EF1BDA9" w14:textId="77777777" w:rsidR="00FA67C1" w:rsidRPr="009A0425" w:rsidRDefault="00FA67C1" w:rsidP="00FA67C1">
      <w:pPr>
        <w:spacing w:line="240" w:lineRule="auto"/>
        <w:jc w:val="center"/>
        <w:rPr>
          <w:rFonts w:ascii="Montserrat Light" w:hAnsi="Montserrat Light"/>
          <w:noProof/>
          <w:color w:val="FF0000"/>
          <w:sz w:val="24"/>
          <w:szCs w:val="24"/>
          <w:lang w:val="ro-RO"/>
        </w:rPr>
      </w:pPr>
    </w:p>
    <w:p w14:paraId="6B05C3E0" w14:textId="77777777" w:rsidR="00FA67C1" w:rsidRDefault="00FA67C1" w:rsidP="00FA67C1">
      <w:pPr>
        <w:spacing w:line="240" w:lineRule="auto"/>
        <w:rPr>
          <w:rFonts w:ascii="Montserrat Light" w:hAnsi="Montserrat Light"/>
          <w:b/>
          <w:bCs/>
          <w:noProof/>
          <w:lang w:val="ro-RO"/>
        </w:rPr>
      </w:pPr>
    </w:p>
    <w:p w14:paraId="57384D27" w14:textId="77777777" w:rsidR="00FA67C1" w:rsidRDefault="00FA67C1" w:rsidP="00FA67C1">
      <w:pPr>
        <w:spacing w:line="240" w:lineRule="auto"/>
        <w:rPr>
          <w:rFonts w:ascii="Montserrat Light" w:hAnsi="Montserrat Light"/>
          <w:b/>
          <w:bCs/>
          <w:noProof/>
          <w:lang w:val="ro-RO"/>
        </w:rPr>
      </w:pPr>
    </w:p>
    <w:p w14:paraId="25F4B6D9" w14:textId="77777777" w:rsidR="00FA67C1" w:rsidRDefault="00FA67C1" w:rsidP="00FA67C1">
      <w:pPr>
        <w:spacing w:line="240" w:lineRule="auto"/>
        <w:rPr>
          <w:rFonts w:ascii="Montserrat Light" w:hAnsi="Montserrat Light"/>
          <w:b/>
          <w:bCs/>
          <w:noProof/>
          <w:lang w:val="ro-RO"/>
        </w:rPr>
      </w:pPr>
    </w:p>
    <w:p w14:paraId="381768F7" w14:textId="77777777" w:rsidR="00FA67C1" w:rsidRDefault="00FA67C1" w:rsidP="00FA67C1">
      <w:pPr>
        <w:spacing w:line="240" w:lineRule="auto"/>
        <w:rPr>
          <w:rFonts w:ascii="Montserrat Light" w:hAnsi="Montserrat Light"/>
          <w:b/>
          <w:bCs/>
          <w:noProof/>
          <w:lang w:val="ro-RO"/>
        </w:rPr>
      </w:pPr>
    </w:p>
    <w:p w14:paraId="7522A62A" w14:textId="77777777" w:rsidR="00FA67C1" w:rsidRDefault="00FA67C1" w:rsidP="00FA67C1">
      <w:pPr>
        <w:spacing w:line="240" w:lineRule="auto"/>
        <w:rPr>
          <w:rFonts w:ascii="Montserrat Light" w:hAnsi="Montserrat Light"/>
          <w:b/>
          <w:bCs/>
          <w:noProof/>
          <w:lang w:val="ro-RO"/>
        </w:rPr>
      </w:pPr>
    </w:p>
    <w:p w14:paraId="4D4DA2AD" w14:textId="77777777" w:rsidR="00FA67C1" w:rsidRDefault="00FA67C1" w:rsidP="00FA67C1">
      <w:pPr>
        <w:spacing w:line="240" w:lineRule="auto"/>
        <w:rPr>
          <w:rFonts w:ascii="Montserrat Light" w:hAnsi="Montserrat Light"/>
          <w:b/>
          <w:bCs/>
          <w:noProof/>
          <w:lang w:val="ro-RO"/>
        </w:rPr>
      </w:pPr>
    </w:p>
    <w:p w14:paraId="3666A5C8" w14:textId="77777777" w:rsidR="00FA67C1" w:rsidRDefault="00FA67C1" w:rsidP="00FA67C1">
      <w:pPr>
        <w:spacing w:line="240" w:lineRule="auto"/>
        <w:rPr>
          <w:rFonts w:ascii="Montserrat Light" w:hAnsi="Montserrat Light"/>
          <w:b/>
          <w:bCs/>
          <w:noProof/>
          <w:lang w:val="ro-RO"/>
        </w:rPr>
      </w:pPr>
    </w:p>
    <w:p w14:paraId="1AF2C8D1" w14:textId="77777777" w:rsidR="00FA67C1" w:rsidRDefault="00FA67C1" w:rsidP="00FA67C1">
      <w:pPr>
        <w:spacing w:line="240" w:lineRule="auto"/>
        <w:rPr>
          <w:rFonts w:ascii="Montserrat Light" w:hAnsi="Montserrat Light"/>
          <w:b/>
          <w:bCs/>
          <w:noProof/>
          <w:lang w:val="ro-RO"/>
        </w:rPr>
      </w:pPr>
    </w:p>
    <w:p w14:paraId="6F0EC7A0" w14:textId="77777777" w:rsidR="00FA67C1" w:rsidRDefault="00FA67C1" w:rsidP="00FA67C1">
      <w:pPr>
        <w:spacing w:line="240" w:lineRule="auto"/>
        <w:rPr>
          <w:rFonts w:ascii="Montserrat Light" w:hAnsi="Montserrat Light"/>
          <w:b/>
          <w:bCs/>
          <w:noProof/>
          <w:lang w:val="ro-RO"/>
        </w:rPr>
      </w:pPr>
    </w:p>
    <w:p w14:paraId="250D2CD4" w14:textId="77777777" w:rsidR="00FA67C1" w:rsidRDefault="00FA67C1" w:rsidP="00FA67C1">
      <w:pPr>
        <w:spacing w:line="240" w:lineRule="auto"/>
        <w:rPr>
          <w:rFonts w:ascii="Montserrat Light" w:hAnsi="Montserrat Light"/>
          <w:b/>
          <w:bCs/>
          <w:noProof/>
          <w:lang w:val="ro-RO"/>
        </w:rPr>
      </w:pPr>
    </w:p>
    <w:p w14:paraId="057D837B" w14:textId="77777777" w:rsidR="00FA67C1" w:rsidRDefault="00FA67C1" w:rsidP="00FA67C1">
      <w:pPr>
        <w:spacing w:line="240" w:lineRule="auto"/>
        <w:rPr>
          <w:rFonts w:ascii="Montserrat Light" w:hAnsi="Montserrat Light"/>
          <w:b/>
          <w:bCs/>
          <w:noProof/>
          <w:lang w:val="ro-RO"/>
        </w:rPr>
      </w:pPr>
    </w:p>
    <w:p w14:paraId="3B29BD95" w14:textId="77777777" w:rsidR="00FA67C1" w:rsidRDefault="00FA67C1" w:rsidP="00FA67C1">
      <w:pPr>
        <w:spacing w:line="240" w:lineRule="auto"/>
        <w:rPr>
          <w:rFonts w:ascii="Montserrat Light" w:hAnsi="Montserrat Light"/>
          <w:b/>
          <w:bCs/>
          <w:noProof/>
          <w:lang w:val="ro-RO"/>
        </w:rPr>
      </w:pPr>
    </w:p>
    <w:p w14:paraId="4B5AC3F0" w14:textId="77777777" w:rsidR="00FA67C1" w:rsidRDefault="00FA67C1" w:rsidP="00FA67C1">
      <w:pPr>
        <w:spacing w:line="240" w:lineRule="auto"/>
        <w:rPr>
          <w:rFonts w:ascii="Montserrat Light" w:hAnsi="Montserrat Light"/>
          <w:b/>
          <w:bCs/>
          <w:noProof/>
          <w:lang w:val="ro-RO"/>
        </w:rPr>
      </w:pPr>
    </w:p>
    <w:p w14:paraId="741B9A9D" w14:textId="77777777" w:rsidR="00FA67C1" w:rsidRDefault="00FA67C1" w:rsidP="00FA67C1">
      <w:pPr>
        <w:spacing w:line="240" w:lineRule="auto"/>
        <w:rPr>
          <w:rFonts w:ascii="Montserrat Light" w:hAnsi="Montserrat Light"/>
          <w:b/>
          <w:bCs/>
          <w:noProof/>
          <w:lang w:val="ro-RO"/>
        </w:rPr>
      </w:pPr>
    </w:p>
    <w:p w14:paraId="62075D5D" w14:textId="77777777" w:rsidR="00FA67C1" w:rsidRDefault="00FA67C1" w:rsidP="00FA67C1">
      <w:pPr>
        <w:spacing w:line="240" w:lineRule="auto"/>
        <w:rPr>
          <w:rFonts w:ascii="Montserrat Light" w:hAnsi="Montserrat Light"/>
          <w:b/>
          <w:bCs/>
          <w:noProof/>
          <w:lang w:val="ro-RO"/>
        </w:rPr>
      </w:pPr>
    </w:p>
    <w:p w14:paraId="4F959B04" w14:textId="77777777" w:rsidR="00FA67C1" w:rsidRDefault="00FA67C1" w:rsidP="00FA67C1">
      <w:pPr>
        <w:spacing w:line="240" w:lineRule="auto"/>
        <w:rPr>
          <w:rFonts w:ascii="Montserrat Light" w:hAnsi="Montserrat Light"/>
          <w:b/>
          <w:bCs/>
          <w:noProof/>
          <w:lang w:val="ro-RO"/>
        </w:rPr>
      </w:pPr>
    </w:p>
    <w:p w14:paraId="3968C750" w14:textId="77777777" w:rsidR="00FA67C1" w:rsidRDefault="00FA67C1" w:rsidP="00FA67C1">
      <w:pPr>
        <w:spacing w:line="240" w:lineRule="auto"/>
        <w:rPr>
          <w:rFonts w:ascii="Montserrat Light" w:hAnsi="Montserrat Light"/>
          <w:b/>
          <w:bCs/>
          <w:noProof/>
          <w:lang w:val="ro-RO"/>
        </w:rPr>
      </w:pPr>
    </w:p>
    <w:p w14:paraId="03B32042" w14:textId="77777777" w:rsidR="00FA67C1" w:rsidRDefault="00FA67C1" w:rsidP="00FA67C1">
      <w:pPr>
        <w:spacing w:line="240" w:lineRule="auto"/>
        <w:rPr>
          <w:rFonts w:ascii="Montserrat Light" w:hAnsi="Montserrat Light"/>
          <w:b/>
          <w:bCs/>
          <w:noProof/>
          <w:lang w:val="ro-RO"/>
        </w:rPr>
      </w:pPr>
    </w:p>
    <w:p w14:paraId="09E92F70" w14:textId="77777777" w:rsidR="00FA67C1" w:rsidRDefault="00FA67C1" w:rsidP="00FA67C1">
      <w:pPr>
        <w:spacing w:line="240" w:lineRule="auto"/>
        <w:rPr>
          <w:rFonts w:ascii="Montserrat Light" w:hAnsi="Montserrat Light"/>
          <w:b/>
          <w:bCs/>
          <w:noProof/>
          <w:lang w:val="ro-RO"/>
        </w:rPr>
      </w:pPr>
    </w:p>
    <w:p w14:paraId="51CD9CA6" w14:textId="77777777" w:rsidR="00FA67C1" w:rsidRDefault="00FA67C1" w:rsidP="00FA67C1">
      <w:pPr>
        <w:spacing w:line="240" w:lineRule="auto"/>
        <w:rPr>
          <w:rFonts w:ascii="Montserrat Light" w:hAnsi="Montserrat Light"/>
          <w:b/>
          <w:bCs/>
          <w:noProof/>
          <w:lang w:val="ro-RO"/>
        </w:rPr>
      </w:pPr>
    </w:p>
    <w:p w14:paraId="57FF78A6" w14:textId="77777777" w:rsidR="00FA67C1" w:rsidRDefault="00FA67C1" w:rsidP="00FA67C1">
      <w:pPr>
        <w:spacing w:line="240" w:lineRule="auto"/>
        <w:rPr>
          <w:rFonts w:ascii="Montserrat Light" w:hAnsi="Montserrat Light"/>
          <w:b/>
          <w:bCs/>
          <w:noProof/>
          <w:lang w:val="ro-RO"/>
        </w:rPr>
      </w:pPr>
    </w:p>
    <w:p w14:paraId="33E39453" w14:textId="77777777" w:rsidR="00392DD0" w:rsidRDefault="00392DD0" w:rsidP="00FA67C1">
      <w:pPr>
        <w:spacing w:line="240" w:lineRule="auto"/>
        <w:rPr>
          <w:rFonts w:ascii="Montserrat Light" w:hAnsi="Montserrat Light"/>
          <w:b/>
          <w:bCs/>
          <w:noProof/>
          <w:lang w:val="ro-RO"/>
        </w:rPr>
      </w:pPr>
    </w:p>
    <w:p w14:paraId="6339CEC9" w14:textId="77777777" w:rsidR="00392DD0" w:rsidRDefault="00392DD0" w:rsidP="00FA67C1">
      <w:pPr>
        <w:spacing w:line="240" w:lineRule="auto"/>
        <w:rPr>
          <w:rFonts w:ascii="Montserrat Light" w:hAnsi="Montserrat Light"/>
          <w:b/>
          <w:bCs/>
          <w:noProof/>
          <w:lang w:val="ro-RO"/>
        </w:rPr>
      </w:pPr>
    </w:p>
    <w:p w14:paraId="5BED9635" w14:textId="77777777" w:rsidR="005A1ECA" w:rsidRDefault="005A1ECA" w:rsidP="00DC154B">
      <w:pPr>
        <w:spacing w:line="240" w:lineRule="auto"/>
        <w:rPr>
          <w:rFonts w:ascii="Montserrat Light" w:hAnsi="Montserrat Light"/>
          <w:b/>
          <w:bCs/>
          <w:noProof/>
          <w:lang w:val="ro-RO"/>
        </w:rPr>
      </w:pPr>
    </w:p>
    <w:sectPr w:rsidR="005A1ECA"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FA98" w14:textId="77777777" w:rsidR="006923F3" w:rsidRDefault="006923F3">
      <w:pPr>
        <w:spacing w:line="240" w:lineRule="auto"/>
      </w:pPr>
      <w:r>
        <w:separator/>
      </w:r>
    </w:p>
  </w:endnote>
  <w:endnote w:type="continuationSeparator" w:id="0">
    <w:p w14:paraId="215C9AF8" w14:textId="77777777" w:rsidR="006923F3" w:rsidRDefault="00692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A47A3" w14:textId="77777777" w:rsidR="006923F3" w:rsidRDefault="006923F3">
      <w:pPr>
        <w:spacing w:line="240" w:lineRule="auto"/>
      </w:pPr>
      <w:r>
        <w:separator/>
      </w:r>
    </w:p>
  </w:footnote>
  <w:footnote w:type="continuationSeparator" w:id="0">
    <w:p w14:paraId="732F7BFF" w14:textId="77777777" w:rsidR="006923F3" w:rsidRDefault="00692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15897"/>
    <w:rsid w:val="000213D6"/>
    <w:rsid w:val="00040DD8"/>
    <w:rsid w:val="00043D17"/>
    <w:rsid w:val="00047698"/>
    <w:rsid w:val="00047EED"/>
    <w:rsid w:val="00051D2B"/>
    <w:rsid w:val="0005218C"/>
    <w:rsid w:val="00052FEC"/>
    <w:rsid w:val="0005657F"/>
    <w:rsid w:val="000612C8"/>
    <w:rsid w:val="0007777F"/>
    <w:rsid w:val="0008236A"/>
    <w:rsid w:val="000A4365"/>
    <w:rsid w:val="000A5149"/>
    <w:rsid w:val="000B2339"/>
    <w:rsid w:val="000B2DC6"/>
    <w:rsid w:val="000B56D7"/>
    <w:rsid w:val="000B5F0E"/>
    <w:rsid w:val="000B697A"/>
    <w:rsid w:val="000C2DE6"/>
    <w:rsid w:val="000D5FF1"/>
    <w:rsid w:val="000E2BC6"/>
    <w:rsid w:val="000E4B05"/>
    <w:rsid w:val="000F08C3"/>
    <w:rsid w:val="000F14FD"/>
    <w:rsid w:val="000F46A0"/>
    <w:rsid w:val="000F688E"/>
    <w:rsid w:val="001077E9"/>
    <w:rsid w:val="00111E2A"/>
    <w:rsid w:val="0011271C"/>
    <w:rsid w:val="00115775"/>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1512"/>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2C32"/>
    <w:rsid w:val="00303718"/>
    <w:rsid w:val="00305BAD"/>
    <w:rsid w:val="00310F4A"/>
    <w:rsid w:val="00311D02"/>
    <w:rsid w:val="0031212C"/>
    <w:rsid w:val="00315F7B"/>
    <w:rsid w:val="003162F8"/>
    <w:rsid w:val="00317AD9"/>
    <w:rsid w:val="00345BAE"/>
    <w:rsid w:val="00356FB5"/>
    <w:rsid w:val="003614A8"/>
    <w:rsid w:val="00364DB2"/>
    <w:rsid w:val="00365B89"/>
    <w:rsid w:val="00370C44"/>
    <w:rsid w:val="00371B99"/>
    <w:rsid w:val="003765F1"/>
    <w:rsid w:val="003810F5"/>
    <w:rsid w:val="00386063"/>
    <w:rsid w:val="003869FE"/>
    <w:rsid w:val="003900EB"/>
    <w:rsid w:val="00390709"/>
    <w:rsid w:val="00392DD0"/>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151"/>
    <w:rsid w:val="00431B49"/>
    <w:rsid w:val="00434AE9"/>
    <w:rsid w:val="00435D19"/>
    <w:rsid w:val="00455DF9"/>
    <w:rsid w:val="00465765"/>
    <w:rsid w:val="0046678E"/>
    <w:rsid w:val="00472F7D"/>
    <w:rsid w:val="004775F5"/>
    <w:rsid w:val="004779C9"/>
    <w:rsid w:val="004813D9"/>
    <w:rsid w:val="00481949"/>
    <w:rsid w:val="004839E5"/>
    <w:rsid w:val="0049202B"/>
    <w:rsid w:val="004A031E"/>
    <w:rsid w:val="004A048B"/>
    <w:rsid w:val="004A0A0D"/>
    <w:rsid w:val="004A0CC1"/>
    <w:rsid w:val="004A4667"/>
    <w:rsid w:val="004B245A"/>
    <w:rsid w:val="004B4556"/>
    <w:rsid w:val="004B67F6"/>
    <w:rsid w:val="004C077A"/>
    <w:rsid w:val="004C0B62"/>
    <w:rsid w:val="004D0B94"/>
    <w:rsid w:val="004D46F3"/>
    <w:rsid w:val="00500A70"/>
    <w:rsid w:val="00507390"/>
    <w:rsid w:val="005074FC"/>
    <w:rsid w:val="00517DE8"/>
    <w:rsid w:val="005246DD"/>
    <w:rsid w:val="00534029"/>
    <w:rsid w:val="0053648B"/>
    <w:rsid w:val="00542051"/>
    <w:rsid w:val="00543F4B"/>
    <w:rsid w:val="005443BE"/>
    <w:rsid w:val="0054657D"/>
    <w:rsid w:val="00550DC5"/>
    <w:rsid w:val="00551D52"/>
    <w:rsid w:val="00553DF2"/>
    <w:rsid w:val="005615D8"/>
    <w:rsid w:val="00562DB0"/>
    <w:rsid w:val="0056533D"/>
    <w:rsid w:val="0056618C"/>
    <w:rsid w:val="00567263"/>
    <w:rsid w:val="00571343"/>
    <w:rsid w:val="00580CFD"/>
    <w:rsid w:val="00584252"/>
    <w:rsid w:val="005852D1"/>
    <w:rsid w:val="005912A7"/>
    <w:rsid w:val="00594829"/>
    <w:rsid w:val="005965BA"/>
    <w:rsid w:val="005A1ECA"/>
    <w:rsid w:val="005A24C9"/>
    <w:rsid w:val="005A25F1"/>
    <w:rsid w:val="005C119E"/>
    <w:rsid w:val="005C13DA"/>
    <w:rsid w:val="005C2217"/>
    <w:rsid w:val="005C312D"/>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23F3"/>
    <w:rsid w:val="006941D9"/>
    <w:rsid w:val="00696C73"/>
    <w:rsid w:val="006A5A2D"/>
    <w:rsid w:val="006A6D99"/>
    <w:rsid w:val="006C0E80"/>
    <w:rsid w:val="006C5CF4"/>
    <w:rsid w:val="006C64BF"/>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3D3E"/>
    <w:rsid w:val="007974F4"/>
    <w:rsid w:val="007A1E44"/>
    <w:rsid w:val="007A2474"/>
    <w:rsid w:val="007A4F9D"/>
    <w:rsid w:val="007B10C5"/>
    <w:rsid w:val="007B26D4"/>
    <w:rsid w:val="007B3D44"/>
    <w:rsid w:val="007B5156"/>
    <w:rsid w:val="007C1131"/>
    <w:rsid w:val="007E085D"/>
    <w:rsid w:val="007E133B"/>
    <w:rsid w:val="007F38C1"/>
    <w:rsid w:val="007F511D"/>
    <w:rsid w:val="007F530C"/>
    <w:rsid w:val="00802B66"/>
    <w:rsid w:val="008134DF"/>
    <w:rsid w:val="00815550"/>
    <w:rsid w:val="00817A3D"/>
    <w:rsid w:val="00824D5D"/>
    <w:rsid w:val="00827215"/>
    <w:rsid w:val="008348B4"/>
    <w:rsid w:val="008368B0"/>
    <w:rsid w:val="008440B4"/>
    <w:rsid w:val="0084461F"/>
    <w:rsid w:val="00852EAE"/>
    <w:rsid w:val="0085587C"/>
    <w:rsid w:val="00862C41"/>
    <w:rsid w:val="008632E4"/>
    <w:rsid w:val="00863A24"/>
    <w:rsid w:val="00866BC5"/>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177"/>
    <w:rsid w:val="008C0B63"/>
    <w:rsid w:val="008C0DD9"/>
    <w:rsid w:val="008C1CE4"/>
    <w:rsid w:val="008D4EA1"/>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2C88"/>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066D"/>
    <w:rsid w:val="00A815F4"/>
    <w:rsid w:val="00A86B1C"/>
    <w:rsid w:val="00A90B64"/>
    <w:rsid w:val="00A91CCF"/>
    <w:rsid w:val="00A93553"/>
    <w:rsid w:val="00AA0AD7"/>
    <w:rsid w:val="00AA46A3"/>
    <w:rsid w:val="00AB0F94"/>
    <w:rsid w:val="00AB5CF0"/>
    <w:rsid w:val="00AC5F56"/>
    <w:rsid w:val="00AC6863"/>
    <w:rsid w:val="00AD076C"/>
    <w:rsid w:val="00AD280C"/>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4591"/>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06FE"/>
    <w:rsid w:val="00CA1CD9"/>
    <w:rsid w:val="00CA5EB7"/>
    <w:rsid w:val="00CA785A"/>
    <w:rsid w:val="00CB0016"/>
    <w:rsid w:val="00CB1BF7"/>
    <w:rsid w:val="00CB7688"/>
    <w:rsid w:val="00CB76A4"/>
    <w:rsid w:val="00CC445C"/>
    <w:rsid w:val="00CC4511"/>
    <w:rsid w:val="00CC4C22"/>
    <w:rsid w:val="00CD0CC5"/>
    <w:rsid w:val="00CD18EE"/>
    <w:rsid w:val="00CD5A8C"/>
    <w:rsid w:val="00CE1426"/>
    <w:rsid w:val="00CE1CD8"/>
    <w:rsid w:val="00CE4100"/>
    <w:rsid w:val="00CE728C"/>
    <w:rsid w:val="00CF7A54"/>
    <w:rsid w:val="00D00BC7"/>
    <w:rsid w:val="00D067BF"/>
    <w:rsid w:val="00D24F3C"/>
    <w:rsid w:val="00D27709"/>
    <w:rsid w:val="00D32A97"/>
    <w:rsid w:val="00D34464"/>
    <w:rsid w:val="00D352E7"/>
    <w:rsid w:val="00D354D2"/>
    <w:rsid w:val="00D370C8"/>
    <w:rsid w:val="00D41847"/>
    <w:rsid w:val="00D43E20"/>
    <w:rsid w:val="00D44AB0"/>
    <w:rsid w:val="00D5055B"/>
    <w:rsid w:val="00D50C3B"/>
    <w:rsid w:val="00D51768"/>
    <w:rsid w:val="00D528EC"/>
    <w:rsid w:val="00D606A1"/>
    <w:rsid w:val="00D60E48"/>
    <w:rsid w:val="00D671BA"/>
    <w:rsid w:val="00D716CF"/>
    <w:rsid w:val="00D716EB"/>
    <w:rsid w:val="00D7250E"/>
    <w:rsid w:val="00D8044B"/>
    <w:rsid w:val="00D877E7"/>
    <w:rsid w:val="00D92D61"/>
    <w:rsid w:val="00DA07C3"/>
    <w:rsid w:val="00DA3D28"/>
    <w:rsid w:val="00DA6132"/>
    <w:rsid w:val="00DA7BD2"/>
    <w:rsid w:val="00DB37E5"/>
    <w:rsid w:val="00DB3EF6"/>
    <w:rsid w:val="00DB5B7F"/>
    <w:rsid w:val="00DB7BA4"/>
    <w:rsid w:val="00DC154B"/>
    <w:rsid w:val="00DC2FED"/>
    <w:rsid w:val="00DD0627"/>
    <w:rsid w:val="00DD482B"/>
    <w:rsid w:val="00DD584C"/>
    <w:rsid w:val="00DE2F88"/>
    <w:rsid w:val="00DE3855"/>
    <w:rsid w:val="00DF645A"/>
    <w:rsid w:val="00E013E1"/>
    <w:rsid w:val="00E04828"/>
    <w:rsid w:val="00E06248"/>
    <w:rsid w:val="00E06776"/>
    <w:rsid w:val="00E13AA2"/>
    <w:rsid w:val="00E17D8E"/>
    <w:rsid w:val="00E301A5"/>
    <w:rsid w:val="00E33B8A"/>
    <w:rsid w:val="00E36A58"/>
    <w:rsid w:val="00E44A2D"/>
    <w:rsid w:val="00E57B92"/>
    <w:rsid w:val="00E6662F"/>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E63A1"/>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7221E"/>
    <w:rsid w:val="00F76E90"/>
    <w:rsid w:val="00F8135E"/>
    <w:rsid w:val="00F825BB"/>
    <w:rsid w:val="00F82BC2"/>
    <w:rsid w:val="00F84ADC"/>
    <w:rsid w:val="00F85B29"/>
    <w:rsid w:val="00F90BAC"/>
    <w:rsid w:val="00F9752B"/>
    <w:rsid w:val="00FA67C1"/>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 w:type="character" w:styleId="Referincomentariu">
    <w:name w:val="annotation reference"/>
    <w:basedOn w:val="Fontdeparagrafimplicit"/>
    <w:uiPriority w:val="99"/>
    <w:semiHidden/>
    <w:unhideWhenUsed/>
    <w:rsid w:val="00CA06FE"/>
    <w:rPr>
      <w:sz w:val="16"/>
      <w:szCs w:val="16"/>
    </w:rPr>
  </w:style>
  <w:style w:type="paragraph" w:styleId="Textcomentariu">
    <w:name w:val="annotation text"/>
    <w:basedOn w:val="Normal"/>
    <w:link w:val="TextcomentariuCaracter"/>
    <w:uiPriority w:val="99"/>
    <w:semiHidden/>
    <w:unhideWhenUsed/>
    <w:rsid w:val="00CA06F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A06FE"/>
    <w:rPr>
      <w:sz w:val="20"/>
      <w:szCs w:val="20"/>
    </w:rPr>
  </w:style>
  <w:style w:type="paragraph" w:styleId="SubiectComentariu">
    <w:name w:val="annotation subject"/>
    <w:basedOn w:val="Textcomentariu"/>
    <w:next w:val="Textcomentariu"/>
    <w:link w:val="SubiectComentariuCaracter"/>
    <w:uiPriority w:val="99"/>
    <w:semiHidden/>
    <w:unhideWhenUsed/>
    <w:rsid w:val="00CA06FE"/>
    <w:rPr>
      <w:b/>
      <w:bCs/>
    </w:rPr>
  </w:style>
  <w:style w:type="character" w:customStyle="1" w:styleId="SubiectComentariuCaracter">
    <w:name w:val="Subiect Comentariu Caracter"/>
    <w:basedOn w:val="TextcomentariuCaracter"/>
    <w:link w:val="SubiectComentariu"/>
    <w:uiPriority w:val="99"/>
    <w:semiHidden/>
    <w:rsid w:val="00CA0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1980</Words>
  <Characters>11490</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3</cp:revision>
  <cp:lastPrinted>2025-08-06T10:19:00Z</cp:lastPrinted>
  <dcterms:created xsi:type="dcterms:W3CDTF">2025-08-06T10:19:00Z</dcterms:created>
  <dcterms:modified xsi:type="dcterms:W3CDTF">2025-08-07T10:10:00Z</dcterms:modified>
</cp:coreProperties>
</file>