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BBB0" w14:textId="77777777" w:rsidR="00380FBE" w:rsidRDefault="00380FBE" w:rsidP="00D97AAD">
      <w:pPr>
        <w:spacing w:line="240" w:lineRule="auto"/>
        <w:rPr>
          <w:rFonts w:ascii="Montserrat Light" w:hAnsi="Montserrat Light"/>
          <w:b/>
          <w:bCs/>
          <w:noProof/>
          <w:sz w:val="20"/>
          <w:szCs w:val="20"/>
          <w:lang w:val="ro-RO"/>
        </w:rPr>
      </w:pPr>
    </w:p>
    <w:p w14:paraId="6A43378E" w14:textId="44A5A65B" w:rsidR="00401BE7"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DISPOZIŢIA</w:t>
      </w:r>
    </w:p>
    <w:p w14:paraId="2128D7FC" w14:textId="22EE325D" w:rsidR="00401BE7" w:rsidRPr="0074042B" w:rsidRDefault="008167FC"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w:t>
      </w:r>
      <w:r w:rsidR="00401BE7" w:rsidRPr="0074042B">
        <w:rPr>
          <w:rFonts w:ascii="Montserrat Light" w:hAnsi="Montserrat Light"/>
          <w:b/>
          <w:bCs/>
          <w:noProof/>
          <w:sz w:val="20"/>
          <w:szCs w:val="20"/>
          <w:lang w:val="ro-RO"/>
        </w:rPr>
        <w:t>r</w:t>
      </w:r>
      <w:r w:rsidR="00AF2F9E">
        <w:rPr>
          <w:rFonts w:ascii="Montserrat Light" w:hAnsi="Montserrat Light"/>
          <w:b/>
          <w:bCs/>
          <w:noProof/>
          <w:sz w:val="20"/>
          <w:szCs w:val="20"/>
          <w:lang w:val="ro-RO"/>
        </w:rPr>
        <w:t xml:space="preserve">. 340 </w:t>
      </w:r>
      <w:r w:rsidR="00401BE7" w:rsidRPr="0074042B">
        <w:rPr>
          <w:rFonts w:ascii="Montserrat Light" w:hAnsi="Montserrat Light"/>
          <w:b/>
          <w:bCs/>
          <w:noProof/>
          <w:sz w:val="20"/>
          <w:szCs w:val="20"/>
          <w:lang w:val="ro-RO"/>
        </w:rPr>
        <w:t>din</w:t>
      </w:r>
      <w:r w:rsidR="00AF2F9E">
        <w:rPr>
          <w:rFonts w:ascii="Montserrat Light" w:hAnsi="Montserrat Light"/>
          <w:b/>
          <w:bCs/>
          <w:noProof/>
          <w:sz w:val="20"/>
          <w:szCs w:val="20"/>
          <w:lang w:val="ro-RO"/>
        </w:rPr>
        <w:t xml:space="preserve"> 05 august </w:t>
      </w:r>
      <w:r w:rsidR="00401BE7" w:rsidRPr="0074042B">
        <w:rPr>
          <w:rFonts w:ascii="Montserrat Light" w:hAnsi="Montserrat Light"/>
          <w:b/>
          <w:bCs/>
          <w:noProof/>
          <w:sz w:val="20"/>
          <w:szCs w:val="20"/>
          <w:lang w:val="ro-RO"/>
        </w:rPr>
        <w:t>202</w:t>
      </w:r>
      <w:r w:rsidR="008520B0">
        <w:rPr>
          <w:rFonts w:ascii="Montserrat Light" w:hAnsi="Montserrat Light"/>
          <w:b/>
          <w:bCs/>
          <w:noProof/>
          <w:sz w:val="20"/>
          <w:szCs w:val="20"/>
          <w:lang w:val="ro-RO"/>
        </w:rPr>
        <w:t>2</w:t>
      </w:r>
    </w:p>
    <w:p w14:paraId="488A475A" w14:textId="77777777" w:rsidR="00EA1333" w:rsidRPr="00856789" w:rsidRDefault="00401BE7" w:rsidP="00EA1333">
      <w:pPr>
        <w:spacing w:line="240" w:lineRule="auto"/>
        <w:jc w:val="center"/>
        <w:rPr>
          <w:rFonts w:ascii="Montserrat Light" w:hAnsi="Montserrat Light"/>
          <w:b/>
          <w:bCs/>
          <w:noProof/>
          <w:sz w:val="20"/>
          <w:szCs w:val="20"/>
          <w:lang w:val="ro-RO"/>
        </w:rPr>
      </w:pPr>
      <w:r w:rsidRPr="00856789">
        <w:rPr>
          <w:rFonts w:ascii="Montserrat Light" w:hAnsi="Montserrat Light"/>
          <w:b/>
          <w:bCs/>
          <w:noProof/>
          <w:sz w:val="20"/>
          <w:szCs w:val="20"/>
          <w:lang w:val="ro-RO"/>
        </w:rPr>
        <w:t xml:space="preserve">privind constituirea </w:t>
      </w:r>
      <w:bookmarkStart w:id="0" w:name="_Hlk55989488"/>
      <w:r w:rsidRPr="00856789">
        <w:rPr>
          <w:rFonts w:ascii="Montserrat Light" w:hAnsi="Montserrat Light"/>
          <w:b/>
          <w:bCs/>
          <w:noProof/>
          <w:sz w:val="20"/>
          <w:szCs w:val="20"/>
          <w:lang w:val="ro-RO"/>
        </w:rPr>
        <w:t>Comisiei de evaluare a ofertelor pentru</w:t>
      </w:r>
    </w:p>
    <w:p w14:paraId="5EF8561B" w14:textId="77777777" w:rsidR="00144DB1" w:rsidRPr="00144DB1" w:rsidRDefault="00401BE7" w:rsidP="00144DB1">
      <w:pPr>
        <w:autoSpaceDE w:val="0"/>
        <w:autoSpaceDN w:val="0"/>
        <w:adjustRightInd w:val="0"/>
        <w:spacing w:line="240" w:lineRule="auto"/>
        <w:jc w:val="center"/>
        <w:rPr>
          <w:rFonts w:ascii="Montserrat Light" w:hAnsi="Montserrat Light"/>
          <w:b/>
          <w:bCs/>
          <w:noProof/>
          <w:sz w:val="20"/>
          <w:szCs w:val="20"/>
          <w:lang w:val="ro-RO"/>
        </w:rPr>
      </w:pPr>
      <w:r w:rsidRPr="00856789">
        <w:rPr>
          <w:rFonts w:ascii="Montserrat Light" w:hAnsi="Montserrat Light"/>
          <w:b/>
          <w:bCs/>
          <w:noProof/>
          <w:sz w:val="20"/>
          <w:szCs w:val="20"/>
          <w:lang w:val="ro-RO"/>
        </w:rPr>
        <w:t xml:space="preserve"> atribuirea contractului având ca</w:t>
      </w:r>
      <w:r w:rsidR="00EA1333" w:rsidRPr="00856789">
        <w:rPr>
          <w:rFonts w:ascii="Montserrat Light" w:hAnsi="Montserrat Light"/>
          <w:b/>
          <w:bCs/>
          <w:noProof/>
          <w:sz w:val="20"/>
          <w:szCs w:val="20"/>
          <w:lang w:val="ro-RO"/>
        </w:rPr>
        <w:t xml:space="preserve"> </w:t>
      </w:r>
      <w:r w:rsidRPr="00856789">
        <w:rPr>
          <w:rFonts w:ascii="Montserrat Light" w:hAnsi="Montserrat Light"/>
          <w:b/>
          <w:bCs/>
          <w:noProof/>
          <w:sz w:val="20"/>
          <w:szCs w:val="20"/>
          <w:lang w:val="ro-RO"/>
        </w:rPr>
        <w:t>obiect</w:t>
      </w:r>
      <w:bookmarkEnd w:id="0"/>
      <w:r w:rsidR="0074042B" w:rsidRPr="00856789">
        <w:rPr>
          <w:rFonts w:ascii="Montserrat Light" w:hAnsi="Montserrat Light"/>
          <w:b/>
          <w:bCs/>
          <w:noProof/>
          <w:sz w:val="20"/>
          <w:szCs w:val="20"/>
          <w:lang w:val="ro-RO"/>
        </w:rPr>
        <w:t xml:space="preserve"> </w:t>
      </w:r>
      <w:r w:rsidR="00144DB1" w:rsidRPr="00144DB1">
        <w:rPr>
          <w:rFonts w:ascii="Montserrat Light" w:hAnsi="Montserrat Light"/>
          <w:b/>
          <w:bCs/>
          <w:noProof/>
          <w:sz w:val="20"/>
          <w:szCs w:val="20"/>
          <w:lang w:val="ro-RO"/>
        </w:rPr>
        <w:t>Servicii pentru realizarea unui studiu detaliat pentru evaluarea debitului real de levigat generat de către depozitul de deșeuri Pata Rat</w:t>
      </w:r>
    </w:p>
    <w:p w14:paraId="02C5FA5D" w14:textId="780C4091" w:rsidR="00EB61AC" w:rsidRPr="00EB61AC" w:rsidRDefault="00EB61AC" w:rsidP="00EB61AC">
      <w:pPr>
        <w:spacing w:line="240" w:lineRule="auto"/>
        <w:jc w:val="center"/>
        <w:rPr>
          <w:rFonts w:ascii="Montserrat Light" w:hAnsi="Montserrat Light"/>
          <w:b/>
          <w:bCs/>
          <w:noProof/>
          <w:sz w:val="20"/>
          <w:szCs w:val="20"/>
          <w:lang w:val="ro-RO"/>
        </w:rPr>
      </w:pPr>
    </w:p>
    <w:p w14:paraId="5C458DCD" w14:textId="00226934" w:rsidR="009C550C" w:rsidRPr="00A512E5" w:rsidRDefault="009C550C" w:rsidP="00334F64">
      <w:pPr>
        <w:pStyle w:val="NoSpacing"/>
        <w:ind w:right="29"/>
        <w:jc w:val="center"/>
        <w:rPr>
          <w:rFonts w:ascii="Montserrat Light" w:hAnsi="Montserrat Light" w:cs="Calibri"/>
          <w:b/>
          <w:i/>
          <w:sz w:val="18"/>
          <w:szCs w:val="18"/>
          <w:lang w:val="ro-RO"/>
        </w:rPr>
      </w:pPr>
    </w:p>
    <w:p w14:paraId="7A86B1A7" w14:textId="77777777" w:rsidR="00380FBE" w:rsidRPr="0074042B" w:rsidRDefault="00380FBE" w:rsidP="00D97AAD">
      <w:pPr>
        <w:spacing w:line="240" w:lineRule="auto"/>
        <w:rPr>
          <w:rFonts w:ascii="Montserrat Light" w:hAnsi="Montserrat Light"/>
          <w:noProof/>
          <w:sz w:val="20"/>
          <w:szCs w:val="20"/>
          <w:lang w:val="ro-RO"/>
        </w:rPr>
      </w:pPr>
    </w:p>
    <w:p w14:paraId="723279FF" w14:textId="77777777" w:rsidR="00401BE7" w:rsidRPr="0074042B" w:rsidRDefault="00401BE7" w:rsidP="00EA1333">
      <w:pPr>
        <w:spacing w:line="240" w:lineRule="auto"/>
        <w:rPr>
          <w:rFonts w:ascii="Montserrat Light" w:hAnsi="Montserrat Light"/>
          <w:noProof/>
          <w:sz w:val="20"/>
          <w:szCs w:val="20"/>
          <w:lang w:val="ro-RO"/>
        </w:rPr>
      </w:pPr>
      <w:bookmarkStart w:id="1" w:name="_lo1dgo7s1ifp" w:colFirst="0" w:colLast="0"/>
      <w:bookmarkEnd w:id="1"/>
    </w:p>
    <w:p w14:paraId="1FE5F2E7" w14:textId="77777777" w:rsidR="00401BE7" w:rsidRPr="00E20248" w:rsidRDefault="00401BE7" w:rsidP="00DC3ACF">
      <w:pPr>
        <w:spacing w:after="240"/>
        <w:ind w:right="56"/>
        <w:jc w:val="both"/>
        <w:rPr>
          <w:rFonts w:ascii="Montserrat Light" w:hAnsi="Montserrat Light"/>
          <w:noProof/>
          <w:sz w:val="20"/>
          <w:szCs w:val="20"/>
          <w:lang w:val="ro-RO"/>
        </w:rPr>
      </w:pPr>
      <w:r w:rsidRPr="00E20248">
        <w:rPr>
          <w:rFonts w:ascii="Montserrat Light" w:hAnsi="Montserrat Light"/>
          <w:noProof/>
          <w:sz w:val="20"/>
          <w:szCs w:val="20"/>
          <w:lang w:val="ro-RO"/>
        </w:rPr>
        <w:t>Preşedintele Consiliului Judeţean Cluj,</w:t>
      </w:r>
    </w:p>
    <w:p w14:paraId="5C2C5484" w14:textId="5ACA5F95" w:rsidR="00EB61AC" w:rsidRPr="00EB61AC" w:rsidRDefault="00401BE7" w:rsidP="00EB61AC">
      <w:pPr>
        <w:autoSpaceDE w:val="0"/>
        <w:autoSpaceDN w:val="0"/>
        <w:adjustRightInd w:val="0"/>
        <w:spacing w:line="240" w:lineRule="auto"/>
        <w:jc w:val="both"/>
        <w:rPr>
          <w:rFonts w:ascii="Montserrat Light" w:hAnsi="Montserrat Light"/>
          <w:noProof/>
          <w:sz w:val="20"/>
          <w:szCs w:val="20"/>
          <w:lang w:val="ro-RO"/>
        </w:rPr>
      </w:pPr>
      <w:r w:rsidRPr="00E20248">
        <w:rPr>
          <w:rFonts w:ascii="Montserrat Light" w:hAnsi="Montserrat Light"/>
          <w:noProof/>
          <w:sz w:val="20"/>
          <w:szCs w:val="20"/>
          <w:lang w:val="ro-RO"/>
        </w:rPr>
        <w:t>Având</w:t>
      </w:r>
      <w:r w:rsidR="00F10B9D" w:rsidRPr="00E20248">
        <w:rPr>
          <w:rFonts w:ascii="Montserrat Light" w:hAnsi="Montserrat Light"/>
          <w:noProof/>
          <w:sz w:val="20"/>
          <w:szCs w:val="20"/>
          <w:lang w:val="ro-RO"/>
        </w:rPr>
        <w:t xml:space="preserve"> </w:t>
      </w:r>
      <w:r w:rsidRPr="00E20248">
        <w:rPr>
          <w:rFonts w:ascii="Montserrat Light" w:hAnsi="Montserrat Light"/>
          <w:noProof/>
          <w:sz w:val="20"/>
          <w:szCs w:val="20"/>
          <w:lang w:val="ro-RO"/>
        </w:rPr>
        <w:t>în vedere Referatul nr</w:t>
      </w:r>
      <w:r w:rsidR="00E20248" w:rsidRPr="00E20248">
        <w:rPr>
          <w:rFonts w:ascii="Montserrat Light" w:hAnsi="Montserrat Light"/>
          <w:noProof/>
          <w:sz w:val="20"/>
          <w:szCs w:val="20"/>
          <w:lang w:val="ro-RO"/>
        </w:rPr>
        <w:t xml:space="preserve">. </w:t>
      </w:r>
      <w:r w:rsidR="001866E1" w:rsidRPr="001866E1">
        <w:rPr>
          <w:rFonts w:ascii="Montserrat Light" w:eastAsia="Times New Roman" w:hAnsi="Montserrat Light" w:cs="Times New Roman"/>
          <w:noProof/>
          <w:sz w:val="20"/>
          <w:szCs w:val="20"/>
          <w:lang w:val="ro-RO"/>
        </w:rPr>
        <w:t>3190</w:t>
      </w:r>
      <w:r w:rsidR="00415864">
        <w:rPr>
          <w:rFonts w:ascii="Montserrat Light" w:eastAsia="Times New Roman" w:hAnsi="Montserrat Light" w:cs="Times New Roman"/>
          <w:noProof/>
          <w:sz w:val="20"/>
          <w:szCs w:val="20"/>
          <w:lang w:val="ro-RO"/>
        </w:rPr>
        <w:t>4</w:t>
      </w:r>
      <w:r w:rsidR="001866E1" w:rsidRPr="001866E1">
        <w:rPr>
          <w:rFonts w:ascii="Montserrat Light" w:hAnsi="Montserrat Light"/>
          <w:noProof/>
          <w:sz w:val="20"/>
          <w:szCs w:val="20"/>
          <w:lang w:val="ro-RO"/>
        </w:rPr>
        <w:t xml:space="preserve"> / 05.08.2022</w:t>
      </w:r>
      <w:r w:rsidR="001866E1">
        <w:rPr>
          <w:rFonts w:ascii="Montserrat Light" w:hAnsi="Montserrat Light"/>
          <w:b/>
          <w:bCs/>
          <w:noProof/>
          <w:sz w:val="20"/>
          <w:szCs w:val="20"/>
          <w:lang w:val="ro-RO"/>
        </w:rPr>
        <w:t xml:space="preserve"> </w:t>
      </w:r>
      <w:r w:rsidRPr="00E20248">
        <w:rPr>
          <w:rFonts w:ascii="Montserrat Light" w:hAnsi="Montserrat Light"/>
          <w:noProof/>
          <w:sz w:val="20"/>
          <w:szCs w:val="20"/>
          <w:lang w:val="ro-RO"/>
        </w:rPr>
        <w:t>elaborat de către Direc</w:t>
      </w:r>
      <w:r w:rsidR="00194CFD" w:rsidRPr="00E20248">
        <w:rPr>
          <w:rFonts w:ascii="Montserrat Light" w:hAnsi="Montserrat Light"/>
          <w:noProof/>
          <w:sz w:val="20"/>
          <w:szCs w:val="20"/>
          <w:lang w:val="ro-RO"/>
        </w:rPr>
        <w:t>ț</w:t>
      </w:r>
      <w:r w:rsidRPr="00E20248">
        <w:rPr>
          <w:rFonts w:ascii="Montserrat Light" w:hAnsi="Montserrat Light"/>
          <w:noProof/>
          <w:sz w:val="20"/>
          <w:szCs w:val="20"/>
          <w:lang w:val="ro-RO"/>
        </w:rPr>
        <w:t xml:space="preserve">ia de Dezvoltare </w:t>
      </w:r>
      <w:r w:rsidR="00194CFD" w:rsidRPr="00E20248">
        <w:rPr>
          <w:rFonts w:ascii="Montserrat Light" w:hAnsi="Montserrat Light"/>
          <w:noProof/>
          <w:sz w:val="20"/>
          <w:szCs w:val="20"/>
          <w:lang w:val="ro-RO"/>
        </w:rPr>
        <w:t>ș</w:t>
      </w:r>
      <w:r w:rsidRPr="00E20248">
        <w:rPr>
          <w:rFonts w:ascii="Montserrat Light" w:hAnsi="Montserrat Light"/>
          <w:noProof/>
          <w:sz w:val="20"/>
          <w:szCs w:val="20"/>
          <w:lang w:val="ro-RO"/>
        </w:rPr>
        <w:t>i Investi</w:t>
      </w:r>
      <w:r w:rsidR="00194CFD" w:rsidRPr="00E20248">
        <w:rPr>
          <w:rFonts w:ascii="Montserrat Light" w:hAnsi="Montserrat Light"/>
          <w:noProof/>
          <w:sz w:val="20"/>
          <w:szCs w:val="20"/>
          <w:lang w:val="ro-RO"/>
        </w:rPr>
        <w:t>ț</w:t>
      </w:r>
      <w:r w:rsidRPr="00E20248">
        <w:rPr>
          <w:rFonts w:ascii="Montserrat Light" w:hAnsi="Montserrat Light"/>
          <w:noProof/>
          <w:sz w:val="20"/>
          <w:szCs w:val="20"/>
          <w:lang w:val="ro-RO"/>
        </w:rPr>
        <w:t xml:space="preserve">ii referitor la constituirea Comisiei de evaluare a ofertelor pentru atribuirea contractului având ca obiect </w:t>
      </w:r>
      <w:r w:rsidR="00144DB1" w:rsidRPr="00144DB1">
        <w:rPr>
          <w:rFonts w:ascii="Montserrat Light" w:hAnsi="Montserrat Light"/>
          <w:noProof/>
          <w:sz w:val="20"/>
          <w:szCs w:val="20"/>
          <w:lang w:val="ro-RO"/>
        </w:rPr>
        <w:t>Servicii pentru realizarea unui studiu detaliat pentru evaluarea debitului real de levigat generat de către depozitul de deșeuri Pata Rat</w:t>
      </w:r>
    </w:p>
    <w:p w14:paraId="45C6131D" w14:textId="2BB344F7" w:rsidR="00F10B9D" w:rsidRPr="00EB61AC" w:rsidRDefault="00EA1333" w:rsidP="00EB61AC">
      <w:pPr>
        <w:autoSpaceDE w:val="0"/>
        <w:autoSpaceDN w:val="0"/>
        <w:adjustRightInd w:val="0"/>
        <w:spacing w:line="240" w:lineRule="auto"/>
        <w:jc w:val="center"/>
        <w:rPr>
          <w:rFonts w:ascii="Montserrat Light" w:hAnsi="Montserrat Light"/>
          <w:noProof/>
          <w:sz w:val="20"/>
          <w:szCs w:val="20"/>
          <w:lang w:val="ro-RO"/>
        </w:rPr>
      </w:pPr>
      <w:r w:rsidRPr="00E20248">
        <w:rPr>
          <w:rFonts w:ascii="Montserrat Light" w:hAnsi="Montserrat Light"/>
          <w:noProof/>
          <w:sz w:val="20"/>
          <w:szCs w:val="20"/>
          <w:lang w:val="ro-RO"/>
        </w:rPr>
        <w:t>,</w:t>
      </w:r>
      <w:r w:rsidR="00F10B9D" w:rsidRPr="00E20248">
        <w:rPr>
          <w:rFonts w:ascii="Montserrat Light" w:hAnsi="Montserrat Light"/>
          <w:noProof/>
          <w:sz w:val="20"/>
          <w:szCs w:val="20"/>
          <w:lang w:val="ro-RO"/>
        </w:rPr>
        <w:t xml:space="preserve"> </w:t>
      </w:r>
    </w:p>
    <w:p w14:paraId="5360F5DF" w14:textId="77777777" w:rsidR="00D97AAD" w:rsidRPr="00E20248" w:rsidRDefault="00D97AAD" w:rsidP="00DC3ACF">
      <w:pPr>
        <w:ind w:right="-58"/>
        <w:jc w:val="both"/>
        <w:rPr>
          <w:rFonts w:ascii="Montserrat Light" w:hAnsi="Montserrat Light"/>
          <w:i/>
          <w:iCs/>
          <w:noProof/>
          <w:sz w:val="20"/>
          <w:szCs w:val="20"/>
          <w:lang w:val="en-US"/>
        </w:rPr>
      </w:pPr>
    </w:p>
    <w:p w14:paraId="5089C14B" w14:textId="644F0A83" w:rsidR="00401BE7" w:rsidRPr="00E20248" w:rsidRDefault="00401BE7" w:rsidP="00DC3ACF">
      <w:pPr>
        <w:rPr>
          <w:rFonts w:ascii="Montserrat Light" w:hAnsi="Montserrat Light"/>
          <w:noProof/>
          <w:sz w:val="20"/>
          <w:szCs w:val="20"/>
          <w:lang w:val="ro-RO"/>
        </w:rPr>
      </w:pPr>
      <w:r w:rsidRPr="00E20248">
        <w:rPr>
          <w:rFonts w:ascii="Montserrat Light" w:hAnsi="Montserrat Light"/>
          <w:noProof/>
          <w:sz w:val="20"/>
          <w:szCs w:val="20"/>
          <w:lang w:val="ro-RO"/>
        </w:rPr>
        <w:t>În conformitate cu</w:t>
      </w:r>
      <w:r w:rsidR="00EA1333" w:rsidRPr="00E20248">
        <w:rPr>
          <w:rFonts w:ascii="Montserrat Light" w:hAnsi="Montserrat Light"/>
          <w:noProof/>
          <w:sz w:val="20"/>
          <w:szCs w:val="20"/>
          <w:lang w:val="ro-RO"/>
        </w:rPr>
        <w:t xml:space="preserve"> dispozițiile</w:t>
      </w:r>
      <w:r w:rsidRPr="00E20248">
        <w:rPr>
          <w:rFonts w:ascii="Montserrat Light" w:hAnsi="Montserrat Light"/>
          <w:noProof/>
          <w:sz w:val="20"/>
          <w:szCs w:val="20"/>
          <w:lang w:val="ro-RO"/>
        </w:rPr>
        <w:t xml:space="preserve"> : </w:t>
      </w:r>
    </w:p>
    <w:p w14:paraId="4FC92B18" w14:textId="654F1C9D" w:rsidR="00401BE7" w:rsidRPr="00E20248" w:rsidRDefault="00401BE7" w:rsidP="00DC3ACF">
      <w:pPr>
        <w:pStyle w:val="BodyText"/>
        <w:numPr>
          <w:ilvl w:val="0"/>
          <w:numId w:val="2"/>
        </w:numPr>
        <w:spacing w:line="276" w:lineRule="auto"/>
        <w:ind w:right="-114"/>
        <w:rPr>
          <w:rFonts w:ascii="Montserrat Light" w:eastAsia="Arial" w:hAnsi="Montserrat Light" w:cs="Arial"/>
          <w:noProof/>
          <w:sz w:val="20"/>
          <w:szCs w:val="20"/>
          <w:lang w:eastAsia="en-US"/>
        </w:rPr>
      </w:pPr>
      <w:r w:rsidRPr="00E20248">
        <w:rPr>
          <w:rFonts w:ascii="Montserrat Light" w:eastAsia="Arial" w:hAnsi="Montserrat Light" w:cs="Arial"/>
          <w:noProof/>
          <w:sz w:val="20"/>
          <w:szCs w:val="20"/>
          <w:lang w:eastAsia="en-US"/>
        </w:rPr>
        <w:t xml:space="preserve">art. 191 alin. (1) lit. </w:t>
      </w:r>
      <w:r w:rsidR="00334F64" w:rsidRPr="00E20248">
        <w:rPr>
          <w:rFonts w:ascii="Montserrat Light" w:eastAsia="Arial" w:hAnsi="Montserrat Light" w:cs="Arial"/>
          <w:noProof/>
          <w:sz w:val="20"/>
          <w:szCs w:val="20"/>
          <w:lang w:eastAsia="en-US"/>
        </w:rPr>
        <w:t>c</w:t>
      </w:r>
      <w:r w:rsidRPr="00E20248">
        <w:rPr>
          <w:rFonts w:ascii="Montserrat Light" w:eastAsia="Arial" w:hAnsi="Montserrat Light" w:cs="Arial"/>
          <w:noProof/>
          <w:sz w:val="20"/>
          <w:szCs w:val="20"/>
          <w:lang w:eastAsia="en-US"/>
        </w:rPr>
        <w:t>) și alin. (4) lit. a) din O.U.G. nr. 57/2019 privind Codul administrativ, cu modificările și completările ulterioare;</w:t>
      </w:r>
    </w:p>
    <w:p w14:paraId="7387112E" w14:textId="77777777" w:rsidR="00401BE7" w:rsidRPr="00E20248" w:rsidRDefault="00401BE7" w:rsidP="00DC3ACF">
      <w:pPr>
        <w:numPr>
          <w:ilvl w:val="0"/>
          <w:numId w:val="1"/>
        </w:numPr>
        <w:ind w:right="56"/>
        <w:contextualSpacing/>
        <w:jc w:val="both"/>
        <w:rPr>
          <w:rFonts w:ascii="Montserrat Light" w:hAnsi="Montserrat Light"/>
          <w:noProof/>
          <w:sz w:val="20"/>
          <w:szCs w:val="20"/>
          <w:lang w:val="ro-RO"/>
        </w:rPr>
      </w:pPr>
      <w:r w:rsidRPr="00E20248">
        <w:rPr>
          <w:rFonts w:ascii="Montserrat Light" w:hAnsi="Montserrat Light"/>
          <w:noProof/>
          <w:sz w:val="20"/>
          <w:szCs w:val="20"/>
          <w:lang w:val="ro-RO"/>
        </w:rPr>
        <w:t>art. 23 din Legea nr. 273/2006 privind finanțele publice locale, cu modificările și completările ulterioare;</w:t>
      </w:r>
    </w:p>
    <w:p w14:paraId="1FAB0D45" w14:textId="6711A44B" w:rsidR="00401BE7" w:rsidRPr="00E20248" w:rsidRDefault="00401BE7" w:rsidP="00DC3ACF">
      <w:pPr>
        <w:numPr>
          <w:ilvl w:val="0"/>
          <w:numId w:val="1"/>
        </w:numPr>
        <w:ind w:right="56"/>
        <w:jc w:val="both"/>
        <w:rPr>
          <w:rFonts w:ascii="Montserrat Light" w:hAnsi="Montserrat Light"/>
          <w:noProof/>
          <w:sz w:val="20"/>
          <w:szCs w:val="20"/>
          <w:lang w:val="ro-RO"/>
        </w:rPr>
      </w:pPr>
      <w:r w:rsidRPr="00E20248">
        <w:rPr>
          <w:rFonts w:ascii="Montserrat Light" w:hAnsi="Montserrat Light"/>
          <w:noProof/>
          <w:sz w:val="20"/>
          <w:szCs w:val="20"/>
          <w:lang w:val="ro-RO"/>
        </w:rPr>
        <w:t>art. 68 alin. (1)</w:t>
      </w:r>
      <w:r w:rsidR="004D5B1D" w:rsidRPr="00E20248">
        <w:rPr>
          <w:rFonts w:ascii="Montserrat Light" w:hAnsi="Montserrat Light"/>
          <w:noProof/>
          <w:sz w:val="20"/>
          <w:szCs w:val="20"/>
          <w:lang w:val="ro-RO"/>
        </w:rPr>
        <w:t>,</w:t>
      </w:r>
      <w:r w:rsidRPr="00E20248">
        <w:rPr>
          <w:rFonts w:ascii="Montserrat Light" w:hAnsi="Montserrat Light"/>
          <w:noProof/>
          <w:sz w:val="20"/>
          <w:szCs w:val="20"/>
          <w:lang w:val="ro-RO"/>
        </w:rPr>
        <w:t xml:space="preserve"> lit. </w:t>
      </w:r>
      <w:r w:rsidR="009577F2" w:rsidRPr="00E20248">
        <w:rPr>
          <w:rFonts w:ascii="Montserrat Light" w:hAnsi="Montserrat Light"/>
          <w:noProof/>
          <w:sz w:val="20"/>
          <w:szCs w:val="20"/>
          <w:lang w:val="ro-RO"/>
        </w:rPr>
        <w:t>i</w:t>
      </w:r>
      <w:r w:rsidRPr="00E20248">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E20248" w:rsidRDefault="00401BE7" w:rsidP="00DC3ACF">
      <w:pPr>
        <w:numPr>
          <w:ilvl w:val="0"/>
          <w:numId w:val="1"/>
        </w:numPr>
        <w:autoSpaceDE w:val="0"/>
        <w:autoSpaceDN w:val="0"/>
        <w:adjustRightInd w:val="0"/>
        <w:ind w:right="56"/>
        <w:jc w:val="both"/>
        <w:rPr>
          <w:rFonts w:ascii="Montserrat Light" w:hAnsi="Montserrat Light"/>
          <w:noProof/>
          <w:sz w:val="20"/>
          <w:szCs w:val="20"/>
          <w:lang w:val="ro-RO"/>
        </w:rPr>
      </w:pPr>
      <w:r w:rsidRPr="00E20248">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Pr="00E20248" w:rsidRDefault="00401BE7" w:rsidP="00DC3ACF">
      <w:pPr>
        <w:pStyle w:val="Listparagraf1"/>
        <w:spacing w:before="240" w:after="0"/>
        <w:ind w:left="0" w:right="-114"/>
        <w:jc w:val="both"/>
        <w:rPr>
          <w:rFonts w:ascii="Montserrat Light" w:eastAsia="Arial" w:hAnsi="Montserrat Light" w:cs="Arial"/>
          <w:noProof/>
          <w:sz w:val="20"/>
          <w:szCs w:val="20"/>
          <w:lang w:eastAsia="en-US"/>
        </w:rPr>
      </w:pPr>
      <w:r w:rsidRPr="00E20248">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E20248" w:rsidRDefault="0074042B" w:rsidP="00DC3ACF">
      <w:pPr>
        <w:pStyle w:val="Listparagraf1"/>
        <w:spacing w:before="240" w:after="0"/>
        <w:ind w:left="0" w:right="-114"/>
        <w:jc w:val="both"/>
        <w:rPr>
          <w:rFonts w:ascii="Montserrat Light" w:eastAsia="Arial" w:hAnsi="Montserrat Light" w:cs="Arial"/>
          <w:noProof/>
          <w:sz w:val="20"/>
          <w:szCs w:val="20"/>
          <w:lang w:eastAsia="en-US"/>
        </w:rPr>
      </w:pPr>
    </w:p>
    <w:p w14:paraId="59CB4A72" w14:textId="6AE380AB" w:rsidR="00401BE7" w:rsidRPr="00E20248" w:rsidRDefault="00EA1333" w:rsidP="00DC3ACF">
      <w:pPr>
        <w:ind w:right="56"/>
        <w:jc w:val="center"/>
        <w:rPr>
          <w:rFonts w:ascii="Montserrat Light" w:hAnsi="Montserrat Light"/>
          <w:noProof/>
          <w:sz w:val="20"/>
          <w:szCs w:val="20"/>
          <w:lang w:val="ro-RO"/>
        </w:rPr>
      </w:pPr>
      <w:r w:rsidRPr="00E20248">
        <w:rPr>
          <w:rFonts w:ascii="Montserrat Light" w:hAnsi="Montserrat Light"/>
          <w:noProof/>
          <w:sz w:val="20"/>
          <w:szCs w:val="20"/>
          <w:lang w:val="ro-RO"/>
        </w:rPr>
        <w:t>d i s p u n e :</w:t>
      </w:r>
    </w:p>
    <w:p w14:paraId="66F3ED20" w14:textId="77777777" w:rsidR="00401BE7" w:rsidRPr="00E20248" w:rsidRDefault="00401BE7" w:rsidP="00DC3ACF">
      <w:pPr>
        <w:ind w:right="56"/>
        <w:jc w:val="center"/>
        <w:rPr>
          <w:rFonts w:ascii="Montserrat Light" w:hAnsi="Montserrat Light"/>
          <w:noProof/>
          <w:sz w:val="20"/>
          <w:szCs w:val="20"/>
          <w:lang w:val="ro-RO"/>
        </w:rPr>
      </w:pPr>
    </w:p>
    <w:p w14:paraId="0954A93D" w14:textId="72D300ED" w:rsidR="00EA1333" w:rsidRPr="00E20248" w:rsidRDefault="00401BE7" w:rsidP="00DC3ACF">
      <w:pPr>
        <w:jc w:val="both"/>
        <w:rPr>
          <w:rFonts w:ascii="Montserrat Light" w:hAnsi="Montserrat Light"/>
          <w:noProof/>
          <w:sz w:val="20"/>
          <w:szCs w:val="20"/>
          <w:lang w:val="ro-RO"/>
        </w:rPr>
      </w:pPr>
      <w:r w:rsidRPr="00E20248">
        <w:rPr>
          <w:rFonts w:ascii="Montserrat Light" w:hAnsi="Montserrat Light"/>
          <w:noProof/>
          <w:sz w:val="20"/>
          <w:szCs w:val="20"/>
          <w:lang w:val="ro-RO"/>
        </w:rPr>
        <w:t xml:space="preserve">Art. 1. (1)  Se constituie Comisia de evaluare a ofertelor pentru atribuirea contractului având ca </w:t>
      </w:r>
      <w:r w:rsidR="00CC034D">
        <w:rPr>
          <w:rFonts w:ascii="Montserrat Light" w:hAnsi="Montserrat Light"/>
          <w:noProof/>
          <w:sz w:val="20"/>
          <w:szCs w:val="20"/>
          <w:lang w:val="ro-RO"/>
        </w:rPr>
        <w:t xml:space="preserve">obiect </w:t>
      </w:r>
      <w:r w:rsidR="00EB61AC" w:rsidRPr="00EB61AC">
        <w:rPr>
          <w:rFonts w:ascii="Montserrat Light" w:hAnsi="Montserrat Light"/>
          <w:noProof/>
          <w:sz w:val="20"/>
          <w:szCs w:val="20"/>
          <w:lang w:val="ro-RO"/>
        </w:rPr>
        <w:t>Lucrărilor de construire pentru remediere ,,Drum de acces la Stația</w:t>
      </w:r>
      <w:r w:rsidR="00EB61AC">
        <w:rPr>
          <w:rFonts w:ascii="Montserrat Light" w:hAnsi="Montserrat Light"/>
          <w:noProof/>
          <w:sz w:val="20"/>
          <w:szCs w:val="20"/>
          <w:lang w:val="ro-RO"/>
        </w:rPr>
        <w:t xml:space="preserve"> </w:t>
      </w:r>
      <w:r w:rsidR="00EB61AC" w:rsidRPr="00EB61AC">
        <w:rPr>
          <w:rFonts w:ascii="Montserrat Light" w:hAnsi="Montserrat Light"/>
          <w:noProof/>
          <w:sz w:val="20"/>
          <w:szCs w:val="20"/>
          <w:lang w:val="ro-RO"/>
        </w:rPr>
        <w:t>de transfer deșeuri Mihai Viteazu, jud. Cluj, lungime 310 m"</w:t>
      </w:r>
      <w:r w:rsidR="00EB61AC">
        <w:rPr>
          <w:rFonts w:ascii="Montserrat Light" w:hAnsi="Montserrat Light"/>
          <w:noProof/>
          <w:sz w:val="20"/>
          <w:szCs w:val="20"/>
          <w:lang w:val="ro-RO"/>
        </w:rPr>
        <w:t xml:space="preserve"> </w:t>
      </w:r>
      <w:r w:rsidRPr="00E20248">
        <w:rPr>
          <w:rFonts w:ascii="Montserrat Light" w:hAnsi="Montserrat Light"/>
          <w:noProof/>
          <w:sz w:val="20"/>
          <w:szCs w:val="20"/>
          <w:lang w:val="ro-RO"/>
        </w:rPr>
        <w:t>în componenţa cuprinsă în anexa care face parte integrantă din prezenta dispoziție.</w:t>
      </w:r>
    </w:p>
    <w:p w14:paraId="4F91B53C" w14:textId="7B006F7E" w:rsidR="00401BE7" w:rsidRPr="00E20248" w:rsidRDefault="00401BE7" w:rsidP="00DC3ACF">
      <w:pPr>
        <w:jc w:val="both"/>
        <w:rPr>
          <w:rFonts w:ascii="Montserrat Light" w:hAnsi="Montserrat Light"/>
          <w:noProof/>
          <w:sz w:val="20"/>
          <w:szCs w:val="20"/>
          <w:lang w:val="ro-RO"/>
        </w:rPr>
      </w:pPr>
      <w:r w:rsidRPr="00E20248">
        <w:rPr>
          <w:rFonts w:ascii="Montserrat Light" w:hAnsi="Montserrat Light"/>
          <w:noProof/>
          <w:sz w:val="20"/>
          <w:szCs w:val="20"/>
          <w:lang w:val="ro-RO"/>
        </w:rPr>
        <w:t xml:space="preserve">(2) Persoana </w:t>
      </w:r>
      <w:r w:rsidR="0074536A" w:rsidRPr="00E20248">
        <w:rPr>
          <w:rFonts w:ascii="Montserrat Light" w:hAnsi="Montserrat Light"/>
          <w:noProof/>
          <w:sz w:val="20"/>
          <w:szCs w:val="20"/>
          <w:lang w:val="ro-RO"/>
        </w:rPr>
        <w:t>desemnată</w:t>
      </w:r>
      <w:r w:rsidRPr="00E20248">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4B40E715" w:rsidR="00401BE7" w:rsidRPr="00E20248" w:rsidRDefault="00401BE7" w:rsidP="00DC3ACF">
      <w:pPr>
        <w:jc w:val="both"/>
        <w:rPr>
          <w:rFonts w:ascii="Montserrat Light" w:hAnsi="Montserrat Light"/>
          <w:noProof/>
          <w:sz w:val="20"/>
          <w:szCs w:val="20"/>
          <w:lang w:val="ro-RO"/>
        </w:rPr>
      </w:pPr>
      <w:r w:rsidRPr="00E20248">
        <w:rPr>
          <w:rFonts w:ascii="Montserrat Light" w:hAnsi="Montserrat Light"/>
          <w:noProof/>
          <w:sz w:val="20"/>
          <w:szCs w:val="20"/>
          <w:lang w:val="ro-RO"/>
        </w:rPr>
        <w:t xml:space="preserve">(3) Persoanele </w:t>
      </w:r>
      <w:r w:rsidR="0074536A" w:rsidRPr="00E20248">
        <w:rPr>
          <w:rFonts w:ascii="Montserrat Light" w:hAnsi="Montserrat Light"/>
          <w:noProof/>
          <w:sz w:val="20"/>
          <w:szCs w:val="20"/>
          <w:lang w:val="ro-RO"/>
        </w:rPr>
        <w:t>desemnate</w:t>
      </w:r>
      <w:r w:rsidRPr="00E20248">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Pr="00E20248">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Pr="00E20248">
        <w:rPr>
          <w:rFonts w:ascii="Montserrat Light" w:hAnsi="Montserrat Light"/>
          <w:noProof/>
          <w:sz w:val="20"/>
          <w:szCs w:val="20"/>
          <w:lang w:val="ro-RO"/>
        </w:rPr>
        <w:t>.</w:t>
      </w:r>
    </w:p>
    <w:p w14:paraId="5A248489" w14:textId="2CFF6425" w:rsidR="0074536A" w:rsidRPr="00E20248" w:rsidRDefault="00401BE7" w:rsidP="00DC3ACF">
      <w:pPr>
        <w:spacing w:after="240"/>
        <w:jc w:val="both"/>
        <w:rPr>
          <w:rFonts w:ascii="Montserrat Light" w:hAnsi="Montserrat Light"/>
          <w:noProof/>
          <w:sz w:val="20"/>
          <w:szCs w:val="20"/>
          <w:lang w:val="ro-RO"/>
        </w:rPr>
      </w:pPr>
      <w:r w:rsidRPr="00E20248">
        <w:rPr>
          <w:rFonts w:ascii="Montserrat Light" w:hAnsi="Montserrat Light"/>
          <w:noProof/>
          <w:sz w:val="20"/>
          <w:szCs w:val="20"/>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39C1F011" w:rsidR="00401BE7" w:rsidRPr="00E20248" w:rsidRDefault="00401BE7" w:rsidP="00DC3ACF">
      <w:pPr>
        <w:spacing w:after="240"/>
        <w:jc w:val="both"/>
        <w:rPr>
          <w:rFonts w:ascii="Montserrat Light" w:hAnsi="Montserrat Light"/>
          <w:noProof/>
          <w:sz w:val="20"/>
          <w:szCs w:val="20"/>
          <w:lang w:val="ro-RO"/>
        </w:rPr>
      </w:pPr>
      <w:r w:rsidRPr="00E20248">
        <w:rPr>
          <w:rFonts w:ascii="Montserrat Light" w:hAnsi="Montserrat Light"/>
          <w:noProof/>
          <w:sz w:val="20"/>
          <w:szCs w:val="20"/>
          <w:lang w:val="ro-RO"/>
        </w:rPr>
        <w:lastRenderedPageBreak/>
        <w:t>Art. 2. Do</w:t>
      </w:r>
      <w:r w:rsidR="009577F2" w:rsidRPr="00E20248">
        <w:rPr>
          <w:rFonts w:ascii="Montserrat Light" w:hAnsi="Montserrat Light"/>
          <w:noProof/>
          <w:sz w:val="20"/>
          <w:szCs w:val="20"/>
          <w:lang w:val="ro-RO"/>
        </w:rPr>
        <w:t>mnul</w:t>
      </w:r>
      <w:r w:rsidRPr="00E20248">
        <w:rPr>
          <w:rFonts w:ascii="Montserrat Light" w:hAnsi="Montserrat Light"/>
          <w:noProof/>
          <w:sz w:val="20"/>
          <w:szCs w:val="20"/>
          <w:lang w:val="ro-RO"/>
        </w:rPr>
        <w:t xml:space="preserve"> </w:t>
      </w:r>
      <w:r w:rsidR="0022304D" w:rsidRPr="00E20248">
        <w:rPr>
          <w:rFonts w:ascii="Montserrat Light" w:eastAsia="Calibri" w:hAnsi="Montserrat Light" w:cs="Cambria"/>
          <w:noProof/>
          <w:sz w:val="20"/>
          <w:szCs w:val="20"/>
          <w:lang w:val="ro-RO"/>
        </w:rPr>
        <w:t>Mihăiță Inoan</w:t>
      </w:r>
      <w:r w:rsidR="004D5B1D" w:rsidRPr="00E20248">
        <w:rPr>
          <w:rFonts w:ascii="Montserrat Light" w:eastAsia="Calibri" w:hAnsi="Montserrat Light" w:cs="Cambria"/>
          <w:noProof/>
          <w:sz w:val="20"/>
          <w:szCs w:val="20"/>
          <w:lang w:val="ro-RO"/>
        </w:rPr>
        <w:t xml:space="preserve"> </w:t>
      </w:r>
      <w:r w:rsidR="009577F2" w:rsidRPr="00E20248">
        <w:rPr>
          <w:rFonts w:ascii="Montserrat Light" w:eastAsia="Calibri" w:hAnsi="Montserrat Light" w:cs="Cambria"/>
          <w:noProof/>
          <w:sz w:val="20"/>
          <w:szCs w:val="20"/>
          <w:lang w:val="ro-RO"/>
        </w:rPr>
        <w:t>–</w:t>
      </w:r>
      <w:r w:rsidR="004D5B1D" w:rsidRPr="00E20248">
        <w:rPr>
          <w:rFonts w:ascii="Montserrat Light" w:eastAsia="Calibri" w:hAnsi="Montserrat Light" w:cs="Cambria"/>
          <w:noProof/>
          <w:sz w:val="20"/>
          <w:szCs w:val="20"/>
          <w:lang w:val="ro-RO"/>
        </w:rPr>
        <w:t xml:space="preserve"> Consilier</w:t>
      </w:r>
      <w:r w:rsidR="009577F2" w:rsidRPr="00E20248">
        <w:rPr>
          <w:rFonts w:ascii="Montserrat Light" w:eastAsia="Calibri" w:hAnsi="Montserrat Light" w:cs="Cambria"/>
          <w:noProof/>
          <w:sz w:val="20"/>
          <w:szCs w:val="20"/>
          <w:lang w:val="ro-RO"/>
        </w:rPr>
        <w:t xml:space="preserve"> Achiziții Publice</w:t>
      </w:r>
      <w:r w:rsidR="004D5B1D" w:rsidRPr="00E20248">
        <w:rPr>
          <w:rFonts w:ascii="Montserrat Light" w:eastAsia="Calibri" w:hAnsi="Montserrat Light" w:cs="Cambria"/>
          <w:noProof/>
          <w:sz w:val="20"/>
          <w:szCs w:val="20"/>
          <w:lang w:val="ro-RO"/>
        </w:rPr>
        <w:t xml:space="preserve"> – </w:t>
      </w:r>
      <w:r w:rsidR="009577F2" w:rsidRPr="00E20248">
        <w:rPr>
          <w:rFonts w:ascii="Montserrat Light" w:eastAsia="Calibri" w:hAnsi="Montserrat Light" w:cs="Cambria"/>
          <w:noProof/>
          <w:sz w:val="20"/>
          <w:szCs w:val="20"/>
          <w:lang w:val="ro-RO"/>
        </w:rPr>
        <w:t>Serviciul Lucrări și Achiziții Publice</w:t>
      </w:r>
      <w:r w:rsidR="004D5B1D" w:rsidRPr="00E20248">
        <w:rPr>
          <w:rFonts w:ascii="Montserrat Light" w:eastAsia="Calibri" w:hAnsi="Montserrat Light" w:cs="Cambria"/>
          <w:noProof/>
          <w:sz w:val="20"/>
          <w:szCs w:val="20"/>
          <w:lang w:val="ro-RO"/>
        </w:rPr>
        <w:t xml:space="preserve"> – Consiliul Județean Cluj,</w:t>
      </w:r>
      <w:r w:rsidRPr="00E20248">
        <w:rPr>
          <w:rFonts w:ascii="Montserrat Light" w:hAnsi="Montserrat Light"/>
          <w:noProof/>
          <w:sz w:val="20"/>
          <w:szCs w:val="20"/>
          <w:lang w:val="ro-RO"/>
        </w:rPr>
        <w:t xml:space="preserve">  se numește în calitate de  persoană responsabilă cu aplicarea procedurii de atribuire a contractului precizat la articolul 1.</w:t>
      </w:r>
    </w:p>
    <w:p w14:paraId="0AC61471" w14:textId="5E15F18F" w:rsidR="00401BE7" w:rsidRPr="00E20248" w:rsidRDefault="00401BE7" w:rsidP="00DC3ACF">
      <w:pPr>
        <w:spacing w:after="240"/>
        <w:jc w:val="both"/>
        <w:rPr>
          <w:rFonts w:ascii="Montserrat Light" w:hAnsi="Montserrat Light"/>
          <w:noProof/>
          <w:sz w:val="20"/>
          <w:szCs w:val="20"/>
          <w:lang w:val="ro-RO"/>
        </w:rPr>
      </w:pPr>
      <w:r w:rsidRPr="00E20248">
        <w:rPr>
          <w:rFonts w:ascii="Montserrat Light" w:hAnsi="Montserrat Light"/>
          <w:noProof/>
          <w:sz w:val="20"/>
          <w:szCs w:val="20"/>
          <w:lang w:val="ro-RO"/>
        </w:rPr>
        <w:t>Art. 3.  Persoanele nominalizate la art. 1 și art. 2 își vor îndeplini obligațiile și vor exercita atribuţiile și competențele stabilite prin Hotărârea Guvernului nr. 395/2016, cu modificările și completările ulterioare.</w:t>
      </w:r>
    </w:p>
    <w:p w14:paraId="774C30F5" w14:textId="07F61FB4" w:rsidR="00401BE7" w:rsidRPr="00E20248" w:rsidRDefault="00401BE7" w:rsidP="00DC3ACF">
      <w:pPr>
        <w:spacing w:after="240"/>
        <w:jc w:val="both"/>
        <w:rPr>
          <w:rFonts w:ascii="Montserrat Light" w:hAnsi="Montserrat Light"/>
          <w:noProof/>
          <w:sz w:val="20"/>
          <w:szCs w:val="20"/>
          <w:lang w:val="ro-RO"/>
        </w:rPr>
      </w:pPr>
      <w:r w:rsidRPr="00E20248">
        <w:rPr>
          <w:rFonts w:ascii="Montserrat Light" w:hAnsi="Montserrat Light"/>
          <w:noProof/>
          <w:sz w:val="20"/>
          <w:szCs w:val="20"/>
          <w:lang w:val="ro-RO"/>
        </w:rPr>
        <w:t xml:space="preserve">Art. 4. Prezenta dispoziţie se comunică prin </w:t>
      </w:r>
      <w:r w:rsidR="0003082C" w:rsidRPr="00E20248">
        <w:rPr>
          <w:rFonts w:ascii="Montserrat Light" w:hAnsi="Montserrat Light"/>
          <w:noProof/>
          <w:sz w:val="20"/>
          <w:szCs w:val="20"/>
          <w:lang w:val="ro-RO"/>
        </w:rPr>
        <w:t>poșta electronică</w:t>
      </w:r>
      <w:r w:rsidRPr="00E20248">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74042B" w:rsidRDefault="00401BE7" w:rsidP="00DC3ACF">
      <w:pPr>
        <w:tabs>
          <w:tab w:val="left" w:pos="360"/>
        </w:tabs>
        <w:autoSpaceDE w:val="0"/>
        <w:autoSpaceDN w:val="0"/>
        <w:adjustRightInd w:val="0"/>
        <w:ind w:right="-114"/>
        <w:jc w:val="both"/>
        <w:rPr>
          <w:rFonts w:ascii="Montserrat Light" w:eastAsia="Times New Roman" w:hAnsi="Montserrat Light" w:cs="Cambria"/>
          <w:noProof/>
          <w:sz w:val="20"/>
          <w:szCs w:val="20"/>
          <w:lang w:val="ro-RO"/>
        </w:rPr>
      </w:pPr>
    </w:p>
    <w:p w14:paraId="5278FC69" w14:textId="69A92128" w:rsidR="00EA1333" w:rsidRPr="0074042B" w:rsidRDefault="00401BE7" w:rsidP="00DC3ACF">
      <w:pPr>
        <w:autoSpaceDE w:val="0"/>
        <w:autoSpaceDN w:val="0"/>
        <w:adjustRightInd w:val="0"/>
        <w:ind w:left="5400" w:right="-114" w:hanging="360"/>
        <w:jc w:val="both"/>
        <w:rPr>
          <w:rFonts w:ascii="Montserrat Light"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74042B">
        <w:rPr>
          <w:rFonts w:ascii="Montserrat Light" w:hAnsi="Montserrat Light" w:cs="Cambria"/>
          <w:b/>
          <w:bCs/>
          <w:noProof/>
          <w:sz w:val="20"/>
          <w:szCs w:val="20"/>
          <w:lang w:val="ro-RO"/>
        </w:rPr>
        <w:t>CONTRASEMNEAZĂ:</w:t>
      </w:r>
    </w:p>
    <w:p w14:paraId="5CD9D419" w14:textId="0753A376" w:rsidR="00401BE7" w:rsidRPr="0074042B" w:rsidRDefault="00EA1333" w:rsidP="00DC3ACF">
      <w:pPr>
        <w:autoSpaceDE w:val="0"/>
        <w:autoSpaceDN w:val="0"/>
        <w:adjustRightInd w:val="0"/>
        <w:ind w:right="-114"/>
        <w:jc w:val="both"/>
        <w:rPr>
          <w:rFonts w:ascii="Montserrat Light" w:hAnsi="Montserrat Light" w:cs="Cambria"/>
          <w:b/>
          <w:bCs/>
          <w:noProof/>
          <w:sz w:val="20"/>
          <w:szCs w:val="20"/>
          <w:lang w:val="ro-RO"/>
        </w:rPr>
      </w:pP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PREŞEDINTE</w:t>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t xml:space="preserve">    </w:t>
      </w:r>
      <w:r w:rsidRPr="0074042B">
        <w:rPr>
          <w:rFonts w:ascii="Montserrat Light" w:hAnsi="Montserrat Light" w:cs="Cambria"/>
          <w:b/>
          <w:bCs/>
          <w:noProof/>
          <w:sz w:val="20"/>
          <w:szCs w:val="20"/>
          <w:lang w:val="ro-RO"/>
        </w:rPr>
        <w:t xml:space="preserve">          </w:t>
      </w:r>
      <w:r w:rsidR="00092940">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SECRETAR  GENERAL AL JUDEŢULUI</w:t>
      </w:r>
    </w:p>
    <w:p w14:paraId="2BAA9A60" w14:textId="15421156" w:rsidR="00401BE7" w:rsidRPr="00092940" w:rsidRDefault="00401BE7" w:rsidP="00DC3ACF">
      <w:pPr>
        <w:autoSpaceDE w:val="0"/>
        <w:autoSpaceDN w:val="0"/>
        <w:adjustRightInd w:val="0"/>
        <w:ind w:right="-114"/>
        <w:jc w:val="both"/>
        <w:rPr>
          <w:rFonts w:ascii="Montserrat Light" w:hAnsi="Montserrat Light" w:cs="Cambria"/>
          <w:b/>
          <w:bCs/>
          <w:noProof/>
          <w:sz w:val="20"/>
          <w:szCs w:val="20"/>
          <w:lang w:val="ro-RO"/>
        </w:rPr>
      </w:pPr>
      <w:r w:rsidRPr="00092940">
        <w:rPr>
          <w:rFonts w:ascii="Montserrat Light" w:hAnsi="Montserrat Light" w:cs="Cambria"/>
          <w:b/>
          <w:bCs/>
          <w:noProof/>
          <w:sz w:val="20"/>
          <w:szCs w:val="20"/>
          <w:lang w:val="ro-RO"/>
        </w:rPr>
        <w:t xml:space="preserve">        Alin Tișe</w:t>
      </w:r>
      <w:r w:rsidRPr="00092940">
        <w:rPr>
          <w:rFonts w:ascii="Montserrat Light" w:hAnsi="Montserrat Light" w:cs="Cambria"/>
          <w:b/>
          <w:bCs/>
          <w:noProof/>
          <w:sz w:val="20"/>
          <w:szCs w:val="20"/>
          <w:lang w:val="ro-RO"/>
        </w:rPr>
        <w:tab/>
      </w:r>
      <w:r w:rsidRPr="00092940">
        <w:rPr>
          <w:rFonts w:ascii="Montserrat Light" w:hAnsi="Montserrat Light" w:cs="Cambria"/>
          <w:b/>
          <w:bCs/>
          <w:noProof/>
          <w:sz w:val="20"/>
          <w:szCs w:val="20"/>
          <w:lang w:val="ro-RO"/>
        </w:rPr>
        <w:tab/>
        <w:t xml:space="preserve">                       </w:t>
      </w:r>
      <w:r w:rsidRPr="00092940">
        <w:rPr>
          <w:rFonts w:ascii="Montserrat Light" w:hAnsi="Montserrat Light" w:cs="Cambria"/>
          <w:b/>
          <w:bCs/>
          <w:noProof/>
          <w:sz w:val="20"/>
          <w:szCs w:val="20"/>
          <w:lang w:val="ro-RO"/>
        </w:rPr>
        <w:tab/>
        <w:t xml:space="preserve">       </w:t>
      </w:r>
      <w:r w:rsidR="00EA1333" w:rsidRPr="00092940">
        <w:rPr>
          <w:rFonts w:ascii="Montserrat Light" w:hAnsi="Montserrat Light" w:cs="Cambria"/>
          <w:b/>
          <w:bCs/>
          <w:noProof/>
          <w:sz w:val="20"/>
          <w:szCs w:val="20"/>
          <w:lang w:val="ro-RO"/>
        </w:rPr>
        <w:t xml:space="preserve">                </w:t>
      </w:r>
      <w:r w:rsidRPr="00092940">
        <w:rPr>
          <w:rFonts w:ascii="Montserrat Light" w:hAnsi="Montserrat Light" w:cs="Cambria"/>
          <w:b/>
          <w:bCs/>
          <w:noProof/>
          <w:sz w:val="20"/>
          <w:szCs w:val="20"/>
          <w:lang w:val="ro-RO"/>
        </w:rPr>
        <w:t xml:space="preserve">  </w:t>
      </w:r>
      <w:r w:rsidR="00D33362" w:rsidRPr="00092940">
        <w:rPr>
          <w:rFonts w:ascii="Montserrat Light" w:hAnsi="Montserrat Light" w:cs="Cambria"/>
          <w:b/>
          <w:bCs/>
          <w:noProof/>
          <w:sz w:val="20"/>
          <w:szCs w:val="20"/>
          <w:lang w:val="ro-RO"/>
        </w:rPr>
        <w:t xml:space="preserve">         </w:t>
      </w:r>
      <w:r w:rsidR="00092940">
        <w:rPr>
          <w:rFonts w:ascii="Montserrat Light" w:hAnsi="Montserrat Light" w:cs="Cambria"/>
          <w:b/>
          <w:bCs/>
          <w:noProof/>
          <w:sz w:val="20"/>
          <w:szCs w:val="20"/>
          <w:lang w:val="ro-RO"/>
        </w:rPr>
        <w:t xml:space="preserve">   </w:t>
      </w:r>
      <w:r w:rsidR="00D33362" w:rsidRPr="00092940">
        <w:rPr>
          <w:rFonts w:ascii="Montserrat Light" w:hAnsi="Montserrat Light" w:cs="Cambria"/>
          <w:b/>
          <w:bCs/>
          <w:noProof/>
          <w:sz w:val="20"/>
          <w:szCs w:val="20"/>
          <w:lang w:val="ro-RO"/>
        </w:rPr>
        <w:t xml:space="preserve">    </w:t>
      </w:r>
      <w:r w:rsidRPr="00092940">
        <w:rPr>
          <w:rFonts w:ascii="Montserrat Light" w:hAnsi="Montserrat Light" w:cs="Cambria"/>
          <w:b/>
          <w:bCs/>
          <w:noProof/>
          <w:sz w:val="20"/>
          <w:szCs w:val="20"/>
          <w:lang w:val="ro-RO"/>
        </w:rPr>
        <w:t xml:space="preserve">Simona Gaci    </w:t>
      </w:r>
    </w:p>
    <w:p w14:paraId="4AF11FCE" w14:textId="77777777" w:rsidR="00401BE7" w:rsidRPr="0074042B" w:rsidRDefault="00401BE7" w:rsidP="00DC3ACF">
      <w:pPr>
        <w:autoSpaceDE w:val="0"/>
        <w:autoSpaceDN w:val="0"/>
        <w:adjustRightInd w:val="0"/>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DC3ACF">
      <w:pPr>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DC3ACF">
      <w:pPr>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DC3ACF">
      <w:pPr>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DC3ACF">
      <w:pPr>
        <w:ind w:right="-114"/>
        <w:jc w:val="both"/>
        <w:rPr>
          <w:rFonts w:ascii="Montserrat Light" w:eastAsia="Times New Roman" w:hAnsi="Montserrat Light" w:cs="Times New Roman"/>
          <w:b/>
          <w:bCs/>
          <w:noProof/>
          <w:color w:val="FF0000"/>
          <w:sz w:val="20"/>
          <w:szCs w:val="20"/>
          <w:u w:val="single"/>
          <w:lang w:val="ro-RO"/>
        </w:rPr>
      </w:pPr>
    </w:p>
    <w:p w14:paraId="19E18557" w14:textId="7BC50CA7"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51836FC2" w14:textId="3A634084" w:rsidR="003F21E0" w:rsidRPr="0074042B"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0CAED608" w14:textId="281B3379" w:rsidR="003F21E0" w:rsidRDefault="003F21E0" w:rsidP="00DC3ACF">
      <w:pPr>
        <w:ind w:right="-114"/>
        <w:jc w:val="both"/>
        <w:rPr>
          <w:rFonts w:ascii="Montserrat Light" w:eastAsia="Times New Roman" w:hAnsi="Montserrat Light" w:cs="Times New Roman"/>
          <w:b/>
          <w:bCs/>
          <w:noProof/>
          <w:color w:val="FF0000"/>
          <w:sz w:val="20"/>
          <w:szCs w:val="20"/>
          <w:u w:val="single"/>
          <w:lang w:val="ro-RO"/>
        </w:rPr>
      </w:pPr>
    </w:p>
    <w:p w14:paraId="36926C8B" w14:textId="2A5AE431" w:rsidR="0074042B" w:rsidRDefault="0074042B" w:rsidP="00DC3ACF">
      <w:pPr>
        <w:ind w:right="-114"/>
        <w:jc w:val="both"/>
        <w:rPr>
          <w:rFonts w:ascii="Montserrat Light" w:eastAsia="Times New Roman" w:hAnsi="Montserrat Light" w:cs="Times New Roman"/>
          <w:b/>
          <w:bCs/>
          <w:noProof/>
          <w:color w:val="FF0000"/>
          <w:sz w:val="20"/>
          <w:szCs w:val="20"/>
          <w:u w:val="single"/>
          <w:lang w:val="ro-RO"/>
        </w:rPr>
      </w:pPr>
    </w:p>
    <w:p w14:paraId="7BF10184" w14:textId="67D41D5C" w:rsidR="0074042B" w:rsidRDefault="0074042B" w:rsidP="00DC3ACF">
      <w:pPr>
        <w:ind w:right="-114"/>
        <w:jc w:val="both"/>
        <w:rPr>
          <w:rFonts w:ascii="Montserrat Light" w:eastAsia="Times New Roman" w:hAnsi="Montserrat Light" w:cs="Times New Roman"/>
          <w:b/>
          <w:bCs/>
          <w:noProof/>
          <w:color w:val="FF0000"/>
          <w:sz w:val="20"/>
          <w:szCs w:val="20"/>
          <w:u w:val="single"/>
          <w:lang w:val="ro-RO"/>
        </w:rPr>
      </w:pPr>
    </w:p>
    <w:p w14:paraId="49DB7EC3" w14:textId="5E50DD20"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557829F" w14:textId="3ED2E2D9" w:rsidR="00266A3B" w:rsidRDefault="003F21E0" w:rsidP="00AE40F7">
      <w:pPr>
        <w:autoSpaceDE w:val="0"/>
        <w:autoSpaceDN w:val="0"/>
        <w:adjustRightInd w:val="0"/>
        <w:spacing w:line="240" w:lineRule="auto"/>
        <w:ind w:right="-95"/>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p>
    <w:p w14:paraId="2DFDDB13" w14:textId="1AC51230" w:rsidR="0074042B" w:rsidRDefault="003F21E0"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lastRenderedPageBreak/>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131687ED" w:rsidR="00401BE7" w:rsidRPr="0074042B" w:rsidRDefault="00401BE7" w:rsidP="00DC3ACF">
      <w:pPr>
        <w:autoSpaceDE w:val="0"/>
        <w:autoSpaceDN w:val="0"/>
        <w:adjustRightInd w:val="0"/>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AF2F9E">
        <w:rPr>
          <w:rFonts w:ascii="Montserrat Light" w:eastAsia="Times New Roman" w:hAnsi="Montserrat Light" w:cs="Cambria"/>
          <w:b/>
          <w:bCs/>
          <w:noProof/>
          <w:sz w:val="20"/>
          <w:szCs w:val="20"/>
          <w:lang w:val="ro-RO"/>
        </w:rPr>
        <w:t xml:space="preserve"> 340</w:t>
      </w:r>
      <w:r w:rsidRPr="0074042B">
        <w:rPr>
          <w:rFonts w:ascii="Montserrat Light" w:eastAsia="Times New Roman" w:hAnsi="Montserrat Light" w:cs="Cambria"/>
          <w:b/>
          <w:bCs/>
          <w:noProof/>
          <w:sz w:val="20"/>
          <w:szCs w:val="20"/>
          <w:lang w:val="ro-RO"/>
        </w:rPr>
        <w:t>/</w:t>
      </w:r>
      <w:r w:rsidR="00AF2F9E">
        <w:rPr>
          <w:rFonts w:ascii="Montserrat Light" w:eastAsia="Times New Roman" w:hAnsi="Montserrat Light" w:cs="Cambria"/>
          <w:b/>
          <w:bCs/>
          <w:noProof/>
          <w:sz w:val="20"/>
          <w:szCs w:val="20"/>
          <w:lang w:val="ro-RO"/>
        </w:rPr>
        <w:t xml:space="preserve">05 august </w:t>
      </w:r>
      <w:r w:rsidRPr="0074042B">
        <w:rPr>
          <w:rFonts w:ascii="Montserrat Light" w:eastAsia="Times New Roman" w:hAnsi="Montserrat Light" w:cs="Cambria"/>
          <w:b/>
          <w:bCs/>
          <w:noProof/>
          <w:sz w:val="20"/>
          <w:szCs w:val="20"/>
          <w:lang w:val="ro-RO"/>
        </w:rPr>
        <w:t>202</w:t>
      </w:r>
      <w:r w:rsidR="00AE40F7">
        <w:rPr>
          <w:rFonts w:ascii="Montserrat Light" w:eastAsia="Times New Roman" w:hAnsi="Montserrat Light" w:cs="Cambria"/>
          <w:b/>
          <w:bCs/>
          <w:noProof/>
          <w:sz w:val="20"/>
          <w:szCs w:val="20"/>
          <w:lang w:val="ro-RO"/>
        </w:rPr>
        <w:t>2</w:t>
      </w:r>
    </w:p>
    <w:p w14:paraId="7CD32D3F" w14:textId="77777777" w:rsidR="001F0869" w:rsidRDefault="001F0869" w:rsidP="00DC3ACF">
      <w:pPr>
        <w:rPr>
          <w:rFonts w:ascii="Montserrat Light" w:eastAsia="Times New Roman" w:hAnsi="Montserrat Light" w:cs="Cambria"/>
          <w:b/>
          <w:noProof/>
          <w:sz w:val="20"/>
          <w:szCs w:val="20"/>
          <w:lang w:val="ro-RO"/>
        </w:rPr>
      </w:pPr>
    </w:p>
    <w:p w14:paraId="3034E3FB" w14:textId="1DAC7A0E" w:rsidR="003F21E0" w:rsidRPr="00E20248" w:rsidRDefault="00401BE7" w:rsidP="00DC3ACF">
      <w:pPr>
        <w:spacing w:line="240" w:lineRule="auto"/>
        <w:jc w:val="center"/>
        <w:rPr>
          <w:rFonts w:ascii="Montserrat Light" w:hAnsi="Montserrat Light"/>
          <w:bCs/>
          <w:noProof/>
          <w:sz w:val="20"/>
          <w:szCs w:val="20"/>
          <w:lang w:val="ro-RO"/>
        </w:rPr>
      </w:pPr>
      <w:r w:rsidRPr="00E20248">
        <w:rPr>
          <w:rFonts w:ascii="Montserrat Light" w:eastAsia="Times New Roman" w:hAnsi="Montserrat Light" w:cs="Cambria"/>
          <w:bCs/>
          <w:noProof/>
          <w:sz w:val="20"/>
          <w:szCs w:val="20"/>
          <w:lang w:val="ro-RO"/>
        </w:rPr>
        <w:t xml:space="preserve">Componența </w:t>
      </w:r>
      <w:bookmarkStart w:id="3" w:name="_Hlk55990561"/>
      <w:r w:rsidR="003F21E0" w:rsidRPr="00E20248">
        <w:rPr>
          <w:rFonts w:ascii="Montserrat Light" w:hAnsi="Montserrat Light"/>
          <w:bCs/>
          <w:noProof/>
          <w:sz w:val="20"/>
          <w:szCs w:val="20"/>
          <w:lang w:val="ro-RO"/>
        </w:rPr>
        <w:t>Comisiei de evaluare a ofertelor pentru</w:t>
      </w:r>
    </w:p>
    <w:p w14:paraId="62F5D5E7" w14:textId="052F2B9C" w:rsidR="00401BE7" w:rsidRPr="00E20248" w:rsidRDefault="003F21E0" w:rsidP="00144DB1">
      <w:pPr>
        <w:autoSpaceDE w:val="0"/>
        <w:autoSpaceDN w:val="0"/>
        <w:adjustRightInd w:val="0"/>
        <w:spacing w:line="240" w:lineRule="auto"/>
        <w:jc w:val="center"/>
        <w:rPr>
          <w:rFonts w:ascii="Montserrat Light" w:hAnsi="Montserrat Light" w:cs="Calibri"/>
          <w:bCs/>
          <w:i/>
          <w:sz w:val="20"/>
          <w:szCs w:val="20"/>
          <w:lang w:val="ro-RO"/>
        </w:rPr>
      </w:pPr>
      <w:r w:rsidRPr="00E20248">
        <w:rPr>
          <w:rFonts w:ascii="Montserrat Light" w:hAnsi="Montserrat Light"/>
          <w:bCs/>
          <w:noProof/>
          <w:sz w:val="20"/>
          <w:szCs w:val="20"/>
          <w:lang w:val="ro-RO"/>
        </w:rPr>
        <w:t xml:space="preserve"> atribuirea contractului având ca obiect </w:t>
      </w:r>
      <w:bookmarkEnd w:id="3"/>
      <w:r w:rsidR="00144DB1" w:rsidRPr="00144DB1">
        <w:rPr>
          <w:rFonts w:ascii="Montserrat Light" w:hAnsi="Montserrat Light"/>
          <w:noProof/>
          <w:sz w:val="20"/>
          <w:szCs w:val="20"/>
          <w:lang w:val="ro-RO"/>
        </w:rPr>
        <w:t>Servicii pentru realizarea unui studiu detaliat pentru evaluarea debitului real de levigat generat de către depozitul de deșeuri Pata Rat</w:t>
      </w:r>
    </w:p>
    <w:p w14:paraId="01733D36" w14:textId="548B438E" w:rsidR="00D97AAD" w:rsidRDefault="00D97AAD" w:rsidP="00DC3ACF">
      <w:pPr>
        <w:autoSpaceDE w:val="0"/>
        <w:autoSpaceDN w:val="0"/>
        <w:adjustRightInd w:val="0"/>
        <w:rPr>
          <w:rFonts w:ascii="Montserrat Light" w:eastAsia="Times New Roman" w:hAnsi="Montserrat Light" w:cs="Cambria"/>
          <w:noProof/>
          <w:color w:val="FF0000"/>
          <w:sz w:val="20"/>
          <w:szCs w:val="20"/>
          <w:highlight w:val="yellow"/>
          <w:lang w:val="ro-RO"/>
        </w:rPr>
      </w:pPr>
    </w:p>
    <w:p w14:paraId="7DAB9498" w14:textId="3A708EA5" w:rsidR="00EE048A" w:rsidRDefault="00EE048A" w:rsidP="00DC3ACF">
      <w:pPr>
        <w:autoSpaceDE w:val="0"/>
        <w:autoSpaceDN w:val="0"/>
        <w:adjustRightInd w:val="0"/>
        <w:rPr>
          <w:rFonts w:ascii="Montserrat Light" w:eastAsia="Times New Roman" w:hAnsi="Montserrat Light" w:cs="Cambria"/>
          <w:noProof/>
          <w:color w:val="FF0000"/>
          <w:sz w:val="20"/>
          <w:szCs w:val="20"/>
          <w:highlight w:val="yellow"/>
          <w:lang w:val="ro-RO"/>
        </w:rPr>
      </w:pPr>
    </w:p>
    <w:p w14:paraId="0B1D1A80" w14:textId="77777777" w:rsidR="00EE048A" w:rsidRPr="0074042B" w:rsidRDefault="00EE048A" w:rsidP="00DC3ACF">
      <w:pPr>
        <w:autoSpaceDE w:val="0"/>
        <w:autoSpaceDN w:val="0"/>
        <w:adjustRightInd w:val="0"/>
        <w:rPr>
          <w:rFonts w:ascii="Montserrat Light" w:eastAsia="Times New Roman" w:hAnsi="Montserrat Light" w:cs="Cambria"/>
          <w:noProof/>
          <w:color w:val="FF0000"/>
          <w:sz w:val="20"/>
          <w:szCs w:val="20"/>
          <w:highlight w:val="yellow"/>
          <w:lang w:val="ro-RO"/>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5"/>
        <w:gridCol w:w="1890"/>
        <w:gridCol w:w="1762"/>
        <w:gridCol w:w="2738"/>
        <w:gridCol w:w="1620"/>
      </w:tblGrid>
      <w:tr w:rsidR="00BC689B" w:rsidRPr="0074042B" w14:paraId="2EAFC338" w14:textId="77777777" w:rsidTr="00A512E5">
        <w:trPr>
          <w:trHeight w:val="668"/>
          <w:jc w:val="center"/>
        </w:trPr>
        <w:tc>
          <w:tcPr>
            <w:tcW w:w="562" w:type="dxa"/>
            <w:shd w:val="clear" w:color="auto" w:fill="auto"/>
          </w:tcPr>
          <w:p w14:paraId="3C2D0E75" w14:textId="77777777" w:rsidR="00BC689B" w:rsidRPr="0074042B" w:rsidRDefault="00BC689B" w:rsidP="00DC3ACF">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DC3ACF">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762" w:type="dxa"/>
            <w:shd w:val="clear" w:color="auto" w:fill="auto"/>
          </w:tcPr>
          <w:p w14:paraId="00E839B6" w14:textId="77777777" w:rsidR="00BC689B" w:rsidRPr="0074042B" w:rsidRDefault="00BC689B" w:rsidP="00DC3ACF">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DC3ACF">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738" w:type="dxa"/>
            <w:shd w:val="clear" w:color="auto" w:fill="auto"/>
          </w:tcPr>
          <w:p w14:paraId="14E0E7BA"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620" w:type="dxa"/>
            <w:shd w:val="clear" w:color="auto" w:fill="auto"/>
          </w:tcPr>
          <w:p w14:paraId="463D09DA" w14:textId="77777777" w:rsidR="00BC689B" w:rsidRPr="0074042B" w:rsidRDefault="00BC689B" w:rsidP="00DC3ACF">
            <w:pPr>
              <w:autoSpaceDE w:val="0"/>
              <w:autoSpaceDN w:val="0"/>
              <w:adjustRightInd w:val="0"/>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AE40F7" w:rsidRPr="0074042B" w14:paraId="1641D1AD" w14:textId="77777777" w:rsidTr="00A512E5">
        <w:trPr>
          <w:trHeight w:val="668"/>
          <w:jc w:val="center"/>
        </w:trPr>
        <w:tc>
          <w:tcPr>
            <w:tcW w:w="562" w:type="dxa"/>
            <w:shd w:val="clear" w:color="auto" w:fill="auto"/>
            <w:vAlign w:val="center"/>
          </w:tcPr>
          <w:p w14:paraId="2D76BDB4" w14:textId="3DD639BA" w:rsidR="00AE40F7" w:rsidRPr="0074042B" w:rsidRDefault="00AE40F7" w:rsidP="00AE40F7">
            <w:pPr>
              <w:autoSpaceDE w:val="0"/>
              <w:autoSpaceDN w:val="0"/>
              <w:adjustRightInd w:val="0"/>
              <w:ind w:right="-108"/>
              <w:contextualSpacing/>
              <w:jc w:val="center"/>
              <w:rPr>
                <w:rFonts w:ascii="Montserrat Light" w:hAnsi="Montserrat Light"/>
                <w:b/>
                <w:bCs/>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3F5875C9" w14:textId="772F2D49" w:rsidR="00AE40F7" w:rsidRPr="0074042B" w:rsidRDefault="00AE40F7" w:rsidP="00AE40F7">
            <w:pPr>
              <w:autoSpaceDE w:val="0"/>
              <w:autoSpaceDN w:val="0"/>
              <w:adjustRightInd w:val="0"/>
              <w:contextualSpacing/>
              <w:jc w:val="center"/>
              <w:rPr>
                <w:rFonts w:ascii="Montserrat Light" w:hAnsi="Montserrat Light"/>
                <w:b/>
                <w:bCs/>
                <w:noProof/>
                <w:sz w:val="20"/>
                <w:szCs w:val="20"/>
                <w:lang w:val="ro-RO"/>
              </w:rPr>
            </w:pPr>
            <w:proofErr w:type="spellStart"/>
            <w:r w:rsidRPr="0074042B">
              <w:rPr>
                <w:rFonts w:ascii="Montserrat Light" w:eastAsia="Calibri" w:hAnsi="Montserrat Light" w:cs="Cambria"/>
                <w:sz w:val="20"/>
                <w:szCs w:val="20"/>
              </w:rPr>
              <w:t>Președinte</w:t>
            </w:r>
            <w:proofErr w:type="spellEnd"/>
          </w:p>
        </w:tc>
        <w:tc>
          <w:tcPr>
            <w:tcW w:w="1890" w:type="dxa"/>
            <w:shd w:val="clear" w:color="auto" w:fill="auto"/>
            <w:vAlign w:val="center"/>
          </w:tcPr>
          <w:p w14:paraId="3FAB803A" w14:textId="104110B5" w:rsidR="00AE40F7" w:rsidRPr="0074042B" w:rsidRDefault="00144DB1" w:rsidP="00AE40F7">
            <w:pPr>
              <w:autoSpaceDE w:val="0"/>
              <w:autoSpaceDN w:val="0"/>
              <w:adjustRightInd w:val="0"/>
              <w:contextualSpacing/>
              <w:jc w:val="center"/>
              <w:rPr>
                <w:rFonts w:ascii="Montserrat Light" w:hAnsi="Montserrat Light"/>
                <w:b/>
                <w:bCs/>
                <w:noProof/>
                <w:sz w:val="20"/>
                <w:szCs w:val="20"/>
                <w:lang w:val="ro-RO"/>
              </w:rPr>
            </w:pPr>
            <w:r>
              <w:rPr>
                <w:rFonts w:ascii="Montserrat Light" w:eastAsia="Calibri" w:hAnsi="Montserrat Light"/>
                <w:b/>
                <w:bCs/>
                <w:sz w:val="20"/>
                <w:szCs w:val="20"/>
              </w:rPr>
              <w:t>Aurelia Bogdan</w:t>
            </w:r>
          </w:p>
        </w:tc>
        <w:tc>
          <w:tcPr>
            <w:tcW w:w="1762" w:type="dxa"/>
            <w:shd w:val="clear" w:color="auto" w:fill="auto"/>
            <w:vAlign w:val="center"/>
          </w:tcPr>
          <w:p w14:paraId="3163139A" w14:textId="719657CD" w:rsidR="00AE40F7" w:rsidRPr="0074042B" w:rsidRDefault="00AE40F7" w:rsidP="00AE40F7">
            <w:pPr>
              <w:autoSpaceDE w:val="0"/>
              <w:autoSpaceDN w:val="0"/>
              <w:adjustRightInd w:val="0"/>
              <w:ind w:left="-108" w:right="-108"/>
              <w:contextualSpacing/>
              <w:jc w:val="center"/>
              <w:rPr>
                <w:rFonts w:ascii="Montserrat Light" w:hAnsi="Montserrat Light"/>
                <w:b/>
                <w:bCs/>
                <w:noProof/>
                <w:sz w:val="20"/>
                <w:szCs w:val="20"/>
                <w:lang w:val="ro-RO"/>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juridic</w:t>
            </w:r>
          </w:p>
        </w:tc>
        <w:tc>
          <w:tcPr>
            <w:tcW w:w="2738" w:type="dxa"/>
            <w:shd w:val="clear" w:color="auto" w:fill="auto"/>
            <w:vAlign w:val="center"/>
          </w:tcPr>
          <w:p w14:paraId="40F3CF51" w14:textId="36DD7A9E" w:rsidR="00AE40F7" w:rsidRPr="0074042B" w:rsidRDefault="0022304D" w:rsidP="00AE40F7">
            <w:pPr>
              <w:autoSpaceDE w:val="0"/>
              <w:autoSpaceDN w:val="0"/>
              <w:adjustRightInd w:val="0"/>
              <w:contextualSpacing/>
              <w:jc w:val="center"/>
              <w:rPr>
                <w:rFonts w:ascii="Montserrat Light" w:hAnsi="Montserrat Light"/>
                <w:b/>
                <w:bCs/>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1620" w:type="dxa"/>
            <w:shd w:val="clear" w:color="auto" w:fill="auto"/>
            <w:vAlign w:val="center"/>
          </w:tcPr>
          <w:p w14:paraId="64651E21" w14:textId="42F3FFB3" w:rsidR="00AE40F7" w:rsidRPr="0074042B" w:rsidRDefault="00AE40F7" w:rsidP="00AE40F7">
            <w:pPr>
              <w:autoSpaceDE w:val="0"/>
              <w:autoSpaceDN w:val="0"/>
              <w:adjustRightInd w:val="0"/>
              <w:contextualSpacing/>
              <w:jc w:val="center"/>
              <w:rPr>
                <w:rFonts w:ascii="Montserrat Light" w:hAnsi="Montserrat Light"/>
                <w:b/>
                <w:bCs/>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p>
        </w:tc>
      </w:tr>
      <w:tr w:rsidR="00AE40F7" w:rsidRPr="0074042B" w14:paraId="4D6BBD5C" w14:textId="77777777" w:rsidTr="00A512E5">
        <w:trPr>
          <w:trHeight w:val="668"/>
          <w:jc w:val="center"/>
        </w:trPr>
        <w:tc>
          <w:tcPr>
            <w:tcW w:w="562" w:type="dxa"/>
            <w:shd w:val="clear" w:color="auto" w:fill="auto"/>
            <w:vAlign w:val="center"/>
          </w:tcPr>
          <w:p w14:paraId="48AA8AF3" w14:textId="736A0EB4" w:rsidR="00AE40F7" w:rsidRPr="0074042B" w:rsidRDefault="00AE40F7" w:rsidP="00AE40F7">
            <w:pPr>
              <w:autoSpaceDE w:val="0"/>
              <w:autoSpaceDN w:val="0"/>
              <w:adjustRightInd w:val="0"/>
              <w:ind w:right="-108"/>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2</w:t>
            </w:r>
          </w:p>
        </w:tc>
        <w:tc>
          <w:tcPr>
            <w:tcW w:w="1615" w:type="dxa"/>
            <w:shd w:val="clear" w:color="auto" w:fill="auto"/>
            <w:vAlign w:val="center"/>
          </w:tcPr>
          <w:p w14:paraId="51A179AC" w14:textId="50F1AD97" w:rsidR="00AE40F7" w:rsidRPr="0074042B" w:rsidRDefault="00AE40F7" w:rsidP="00AE40F7">
            <w:pPr>
              <w:autoSpaceDE w:val="0"/>
              <w:autoSpaceDN w:val="0"/>
              <w:adjustRightInd w:val="0"/>
              <w:contextualSpacing/>
              <w:jc w:val="center"/>
              <w:rPr>
                <w:rFonts w:ascii="Montserrat Light" w:eastAsia="Calibri" w:hAnsi="Montserrat Light" w:cs="Cambria"/>
                <w:sz w:val="20"/>
                <w:szCs w:val="20"/>
              </w:rPr>
            </w:pPr>
            <w:proofErr w:type="spellStart"/>
            <w:r>
              <w:rPr>
                <w:rFonts w:ascii="Montserrat Light" w:eastAsia="Calibri" w:hAnsi="Montserrat Light" w:cs="Cambria"/>
                <w:sz w:val="20"/>
                <w:szCs w:val="20"/>
              </w:rPr>
              <w:t>Membru</w:t>
            </w:r>
            <w:proofErr w:type="spellEnd"/>
          </w:p>
        </w:tc>
        <w:tc>
          <w:tcPr>
            <w:tcW w:w="1890" w:type="dxa"/>
            <w:shd w:val="clear" w:color="auto" w:fill="auto"/>
            <w:vAlign w:val="center"/>
          </w:tcPr>
          <w:p w14:paraId="3AC59CD1" w14:textId="5A70D29E" w:rsidR="00AE40F7" w:rsidRDefault="009A7C50" w:rsidP="00AE40F7">
            <w:pPr>
              <w:autoSpaceDE w:val="0"/>
              <w:autoSpaceDN w:val="0"/>
              <w:adjustRightInd w:val="0"/>
              <w:contextualSpacing/>
              <w:jc w:val="center"/>
              <w:rPr>
                <w:rFonts w:ascii="Montserrat Light" w:eastAsia="Calibri" w:hAnsi="Montserrat Light"/>
                <w:b/>
                <w:bCs/>
                <w:sz w:val="20"/>
                <w:szCs w:val="20"/>
              </w:rPr>
            </w:pPr>
            <w:r>
              <w:rPr>
                <w:rFonts w:ascii="Montserrat Light" w:eastAsia="Calibri" w:hAnsi="Montserrat Light"/>
                <w:b/>
                <w:bCs/>
                <w:sz w:val="20"/>
                <w:szCs w:val="20"/>
              </w:rPr>
              <w:t>Silvia Fabian</w:t>
            </w:r>
          </w:p>
        </w:tc>
        <w:tc>
          <w:tcPr>
            <w:tcW w:w="1762" w:type="dxa"/>
            <w:shd w:val="clear" w:color="auto" w:fill="auto"/>
            <w:vAlign w:val="center"/>
          </w:tcPr>
          <w:p w14:paraId="4A1DD5E4" w14:textId="4CEE8599" w:rsidR="00AE40F7" w:rsidRPr="0074042B" w:rsidRDefault="00C3300D" w:rsidP="00AE40F7">
            <w:pPr>
              <w:autoSpaceDE w:val="0"/>
              <w:autoSpaceDN w:val="0"/>
              <w:adjustRightInd w:val="0"/>
              <w:ind w:left="-108" w:right="-108"/>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C</w:t>
            </w:r>
            <w:r w:rsidR="00AE40F7">
              <w:rPr>
                <w:rFonts w:ascii="Montserrat Light" w:eastAsia="Calibri" w:hAnsi="Montserrat Light"/>
                <w:sz w:val="20"/>
                <w:szCs w:val="20"/>
                <w:lang w:val="ro-RO"/>
              </w:rPr>
              <w:t>onsilier</w:t>
            </w:r>
          </w:p>
        </w:tc>
        <w:tc>
          <w:tcPr>
            <w:tcW w:w="2738" w:type="dxa"/>
            <w:shd w:val="clear" w:color="auto" w:fill="auto"/>
            <w:vAlign w:val="center"/>
          </w:tcPr>
          <w:p w14:paraId="75A36F1B" w14:textId="7CF1F225" w:rsidR="00AE40F7" w:rsidRPr="0074042B" w:rsidRDefault="0022304D" w:rsidP="00AE40F7">
            <w:pPr>
              <w:autoSpaceDE w:val="0"/>
              <w:autoSpaceDN w:val="0"/>
              <w:adjustRightInd w:val="0"/>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1620" w:type="dxa"/>
            <w:shd w:val="clear" w:color="auto" w:fill="auto"/>
            <w:vAlign w:val="center"/>
          </w:tcPr>
          <w:p w14:paraId="19EA5280" w14:textId="361158E0" w:rsidR="00AE40F7" w:rsidRPr="0074042B" w:rsidRDefault="00AE40F7" w:rsidP="00AE40F7">
            <w:pPr>
              <w:autoSpaceDE w:val="0"/>
              <w:autoSpaceDN w:val="0"/>
              <w:adjustRightInd w:val="0"/>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p>
        </w:tc>
      </w:tr>
      <w:tr w:rsidR="00AE40F7" w:rsidRPr="0074042B" w14:paraId="37EE5F58" w14:textId="77777777" w:rsidTr="00A512E5">
        <w:trPr>
          <w:trHeight w:val="809"/>
          <w:jc w:val="center"/>
        </w:trPr>
        <w:tc>
          <w:tcPr>
            <w:tcW w:w="562" w:type="dxa"/>
            <w:shd w:val="clear" w:color="auto" w:fill="auto"/>
            <w:vAlign w:val="center"/>
          </w:tcPr>
          <w:p w14:paraId="27E0F8B6" w14:textId="69AE554F"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7CB22EE3" w14:textId="0AA51F2F"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proofErr w:type="spellStart"/>
            <w:r>
              <w:rPr>
                <w:rFonts w:ascii="Montserrat Light" w:eastAsia="Calibri" w:hAnsi="Montserrat Light" w:cs="Cambria"/>
                <w:sz w:val="20"/>
                <w:szCs w:val="20"/>
              </w:rPr>
              <w:t>Membru</w:t>
            </w:r>
            <w:proofErr w:type="spellEnd"/>
          </w:p>
        </w:tc>
        <w:tc>
          <w:tcPr>
            <w:tcW w:w="1890" w:type="dxa"/>
            <w:shd w:val="clear" w:color="auto" w:fill="auto"/>
            <w:vAlign w:val="center"/>
          </w:tcPr>
          <w:p w14:paraId="508D4F06" w14:textId="409B082F" w:rsidR="00DF229A" w:rsidRPr="00DF229A" w:rsidRDefault="009A7C50" w:rsidP="00DF229A">
            <w:pPr>
              <w:autoSpaceDE w:val="0"/>
              <w:autoSpaceDN w:val="0"/>
              <w:adjustRightInd w:val="0"/>
              <w:contextualSpacing/>
              <w:jc w:val="center"/>
              <w:rPr>
                <w:rFonts w:ascii="Montserrat Light" w:eastAsia="Calibri" w:hAnsi="Montserrat Light"/>
                <w:b/>
                <w:bCs/>
                <w:sz w:val="20"/>
                <w:szCs w:val="20"/>
              </w:rPr>
            </w:pPr>
            <w:proofErr w:type="spellStart"/>
            <w:r>
              <w:rPr>
                <w:rFonts w:ascii="Montserrat Light" w:eastAsia="Calibri" w:hAnsi="Montserrat Light"/>
                <w:b/>
                <w:bCs/>
                <w:sz w:val="20"/>
                <w:szCs w:val="20"/>
              </w:rPr>
              <w:t>Mihăiță</w:t>
            </w:r>
            <w:proofErr w:type="spellEnd"/>
            <w:r>
              <w:rPr>
                <w:rFonts w:ascii="Montserrat Light" w:eastAsia="Calibri" w:hAnsi="Montserrat Light"/>
                <w:b/>
                <w:bCs/>
                <w:sz w:val="20"/>
                <w:szCs w:val="20"/>
              </w:rPr>
              <w:t xml:space="preserve"> Inoan </w:t>
            </w:r>
          </w:p>
          <w:p w14:paraId="5ABDB353" w14:textId="33AEB61D"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p>
        </w:tc>
        <w:tc>
          <w:tcPr>
            <w:tcW w:w="1762" w:type="dxa"/>
            <w:shd w:val="clear" w:color="auto" w:fill="auto"/>
            <w:vAlign w:val="center"/>
          </w:tcPr>
          <w:p w14:paraId="3A95508B" w14:textId="11A165B6" w:rsidR="00AE40F7" w:rsidRPr="0022304D" w:rsidRDefault="00AE40F7" w:rsidP="00AE40F7">
            <w:pPr>
              <w:autoSpaceDE w:val="0"/>
              <w:autoSpaceDN w:val="0"/>
              <w:adjustRightInd w:val="0"/>
              <w:contextualSpacing/>
              <w:jc w:val="center"/>
              <w:rPr>
                <w:rFonts w:ascii="Montserrat Light" w:hAnsi="Montserrat Light"/>
                <w:noProof/>
                <w:sz w:val="20"/>
                <w:szCs w:val="20"/>
                <w:highlight w:val="yellow"/>
                <w:lang w:val="ro-RO"/>
              </w:rPr>
            </w:pPr>
            <w:r w:rsidRPr="009E2C6B">
              <w:rPr>
                <w:rFonts w:ascii="Montserrat Light" w:eastAsia="Calibri" w:hAnsi="Montserrat Light"/>
                <w:sz w:val="20"/>
                <w:szCs w:val="20"/>
                <w:lang w:val="ro-RO"/>
              </w:rPr>
              <w:t xml:space="preserve">Consilier </w:t>
            </w:r>
          </w:p>
        </w:tc>
        <w:tc>
          <w:tcPr>
            <w:tcW w:w="2738" w:type="dxa"/>
            <w:shd w:val="clear" w:color="auto" w:fill="auto"/>
            <w:vAlign w:val="center"/>
          </w:tcPr>
          <w:p w14:paraId="0D3FB2BA" w14:textId="67A4F436" w:rsidR="00AE40F7" w:rsidRPr="0022304D" w:rsidRDefault="009A7C50" w:rsidP="00AE40F7">
            <w:pPr>
              <w:autoSpaceDE w:val="0"/>
              <w:autoSpaceDN w:val="0"/>
              <w:adjustRightInd w:val="0"/>
              <w:contextualSpacing/>
              <w:jc w:val="center"/>
              <w:rPr>
                <w:rFonts w:ascii="Montserrat Light" w:hAnsi="Montserrat Light"/>
                <w:noProof/>
                <w:sz w:val="20"/>
                <w:szCs w:val="20"/>
                <w:highlight w:val="yellow"/>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1620" w:type="dxa"/>
            <w:shd w:val="clear" w:color="auto" w:fill="auto"/>
            <w:vAlign w:val="center"/>
          </w:tcPr>
          <w:p w14:paraId="5FB82EF5" w14:textId="48A0A432" w:rsidR="00AE40F7" w:rsidRPr="0074042B" w:rsidRDefault="00AE40F7" w:rsidP="00AE40F7">
            <w:pPr>
              <w:autoSpaceDE w:val="0"/>
              <w:autoSpaceDN w:val="0"/>
              <w:adjustRightInd w:val="0"/>
              <w:contextualSpacing/>
              <w:jc w:val="center"/>
              <w:rPr>
                <w:rFonts w:ascii="Montserrat Light" w:hAnsi="Montserrat Light"/>
                <w:noProof/>
                <w:sz w:val="20"/>
                <w:szCs w:val="20"/>
                <w:lang w:val="ro-RO"/>
              </w:rPr>
            </w:pPr>
            <w:r>
              <w:rPr>
                <w:rFonts w:ascii="Montserrat Light" w:eastAsia="Calibri" w:hAnsi="Montserrat Light" w:cs="Cambria"/>
                <w:color w:val="000000"/>
                <w:sz w:val="20"/>
                <w:szCs w:val="20"/>
              </w:rPr>
              <w:t>-</w:t>
            </w:r>
          </w:p>
        </w:tc>
      </w:tr>
      <w:tr w:rsidR="00AE40F7" w:rsidRPr="0074042B" w14:paraId="3A26D09C" w14:textId="77777777" w:rsidTr="00A512E5">
        <w:trPr>
          <w:trHeight w:val="980"/>
          <w:jc w:val="center"/>
        </w:trPr>
        <w:tc>
          <w:tcPr>
            <w:tcW w:w="562" w:type="dxa"/>
            <w:shd w:val="clear" w:color="auto" w:fill="auto"/>
            <w:vAlign w:val="center"/>
          </w:tcPr>
          <w:p w14:paraId="4237ED74" w14:textId="286D6ECB" w:rsidR="00AE40F7" w:rsidRPr="0074042B" w:rsidRDefault="00AE40F7" w:rsidP="00AE40F7">
            <w:pPr>
              <w:autoSpaceDE w:val="0"/>
              <w:autoSpaceDN w:val="0"/>
              <w:adjustRightInd w:val="0"/>
              <w:contextualSpacing/>
              <w:jc w:val="center"/>
              <w:rPr>
                <w:rFonts w:ascii="Montserrat Light" w:eastAsia="Calibri" w:hAnsi="Montserrat Light" w:cs="Cambria"/>
                <w:sz w:val="20"/>
                <w:szCs w:val="20"/>
              </w:rPr>
            </w:pPr>
            <w:bookmarkStart w:id="4" w:name="_Hlk23319819"/>
            <w:r w:rsidRPr="0074042B">
              <w:rPr>
                <w:rFonts w:ascii="Montserrat Light" w:eastAsia="Calibri" w:hAnsi="Montserrat Light" w:cs="Cambria"/>
                <w:sz w:val="20"/>
                <w:szCs w:val="20"/>
              </w:rPr>
              <w:t>4</w:t>
            </w:r>
          </w:p>
        </w:tc>
        <w:tc>
          <w:tcPr>
            <w:tcW w:w="1615" w:type="dxa"/>
            <w:shd w:val="clear" w:color="auto" w:fill="auto"/>
            <w:vAlign w:val="center"/>
          </w:tcPr>
          <w:p w14:paraId="769D42B2" w14:textId="67758772" w:rsidR="00AE40F7" w:rsidRDefault="0067732B" w:rsidP="00AE40F7">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0A14926A" w14:textId="74CCCD5A" w:rsidR="00AE40F7" w:rsidRDefault="009A7C50" w:rsidP="00AE40F7">
            <w:pPr>
              <w:autoSpaceDE w:val="0"/>
              <w:autoSpaceDN w:val="0"/>
              <w:adjustRightInd w:val="0"/>
              <w:contextualSpacing/>
              <w:jc w:val="center"/>
              <w:rPr>
                <w:rFonts w:ascii="Montserrat Light" w:eastAsia="Calibri" w:hAnsi="Montserrat Light"/>
                <w:b/>
                <w:bCs/>
                <w:sz w:val="20"/>
                <w:szCs w:val="20"/>
              </w:rPr>
            </w:pPr>
            <w:r>
              <w:rPr>
                <w:rFonts w:ascii="Montserrat Light" w:eastAsia="Calibri" w:hAnsi="Montserrat Light"/>
                <w:b/>
                <w:bCs/>
                <w:sz w:val="20"/>
                <w:szCs w:val="20"/>
              </w:rPr>
              <w:t>Matei Petru</w:t>
            </w:r>
          </w:p>
        </w:tc>
        <w:tc>
          <w:tcPr>
            <w:tcW w:w="1762" w:type="dxa"/>
            <w:shd w:val="clear" w:color="auto" w:fill="auto"/>
            <w:vAlign w:val="center"/>
          </w:tcPr>
          <w:p w14:paraId="5241A7C6" w14:textId="128EF6DE" w:rsidR="00AE40F7" w:rsidRDefault="004F31A1" w:rsidP="00AE40F7">
            <w:pPr>
              <w:autoSpaceDE w:val="0"/>
              <w:autoSpaceDN w:val="0"/>
              <w:adjustRightInd w:val="0"/>
              <w:contextualSpacing/>
              <w:jc w:val="center"/>
              <w:rPr>
                <w:rFonts w:ascii="Montserrat Light" w:eastAsia="Calibri" w:hAnsi="Montserrat Light"/>
                <w:bCs/>
                <w:sz w:val="20"/>
                <w:szCs w:val="20"/>
                <w:lang w:val="ro-RO"/>
              </w:rPr>
            </w:pPr>
            <w:r w:rsidRPr="0074042B">
              <w:rPr>
                <w:rFonts w:ascii="Montserrat Light" w:eastAsia="Calibri" w:hAnsi="Montserrat Light"/>
                <w:sz w:val="20"/>
                <w:szCs w:val="20"/>
                <w:lang w:val="ro-RO"/>
              </w:rPr>
              <w:t>Consilier</w:t>
            </w:r>
          </w:p>
        </w:tc>
        <w:tc>
          <w:tcPr>
            <w:tcW w:w="2738" w:type="dxa"/>
            <w:shd w:val="clear" w:color="auto" w:fill="auto"/>
            <w:vAlign w:val="center"/>
          </w:tcPr>
          <w:p w14:paraId="3BCE4AC5" w14:textId="47EFD893" w:rsidR="00AE40F7" w:rsidRPr="00C3300D" w:rsidRDefault="009A7C50" w:rsidP="00AE40F7">
            <w:pPr>
              <w:autoSpaceDE w:val="0"/>
              <w:autoSpaceDN w:val="0"/>
              <w:adjustRightInd w:val="0"/>
              <w:contextualSpacing/>
              <w:jc w:val="center"/>
              <w:rPr>
                <w:rFonts w:ascii="Montserrat Light" w:hAnsi="Montserrat Light"/>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1620" w:type="dxa"/>
            <w:shd w:val="clear" w:color="auto" w:fill="auto"/>
            <w:vAlign w:val="center"/>
          </w:tcPr>
          <w:p w14:paraId="74173A5C" w14:textId="44F412C1" w:rsidR="00AE40F7" w:rsidRPr="0074042B" w:rsidRDefault="00AE40F7" w:rsidP="00AE40F7">
            <w:pPr>
              <w:autoSpaceDE w:val="0"/>
              <w:autoSpaceDN w:val="0"/>
              <w:adjustRightInd w:val="0"/>
              <w:ind w:left="-14" w:right="-58"/>
              <w:contextualSpacing/>
              <w:jc w:val="center"/>
              <w:rPr>
                <w:rFonts w:ascii="Montserrat Light" w:eastAsia="Calibri" w:hAnsi="Montserrat Light" w:cs="Cambria"/>
                <w:color w:val="000000"/>
                <w:sz w:val="20"/>
                <w:szCs w:val="20"/>
              </w:rPr>
            </w:pPr>
            <w:r>
              <w:rPr>
                <w:rFonts w:ascii="Montserrat Light" w:eastAsia="Calibri" w:hAnsi="Montserrat Light" w:cs="Cambria"/>
                <w:color w:val="000000"/>
                <w:sz w:val="20"/>
                <w:szCs w:val="20"/>
              </w:rPr>
              <w:t>-</w:t>
            </w:r>
          </w:p>
        </w:tc>
      </w:tr>
      <w:tr w:rsidR="00AE40F7" w:rsidRPr="0074042B" w14:paraId="2E23516B" w14:textId="77777777" w:rsidTr="00A512E5">
        <w:trPr>
          <w:trHeight w:val="980"/>
          <w:jc w:val="center"/>
        </w:trPr>
        <w:tc>
          <w:tcPr>
            <w:tcW w:w="562" w:type="dxa"/>
            <w:shd w:val="clear" w:color="auto" w:fill="auto"/>
            <w:vAlign w:val="center"/>
          </w:tcPr>
          <w:p w14:paraId="21D34349" w14:textId="094031FF" w:rsidR="00AE40F7" w:rsidRPr="0074042B" w:rsidRDefault="00AE40F7" w:rsidP="00AE40F7">
            <w:pPr>
              <w:autoSpaceDE w:val="0"/>
              <w:autoSpaceDN w:val="0"/>
              <w:adjustRightInd w:val="0"/>
              <w:contextualSpacing/>
              <w:jc w:val="center"/>
              <w:rPr>
                <w:rFonts w:ascii="Montserrat Light" w:eastAsia="Calibri" w:hAnsi="Montserrat Light" w:cs="Cambria"/>
                <w:sz w:val="20"/>
                <w:szCs w:val="20"/>
              </w:rPr>
            </w:pPr>
            <w:r>
              <w:rPr>
                <w:rFonts w:ascii="Montserrat Light" w:eastAsia="Calibri" w:hAnsi="Montserrat Light" w:cs="Cambria"/>
                <w:sz w:val="20"/>
                <w:szCs w:val="20"/>
              </w:rPr>
              <w:t>5</w:t>
            </w:r>
          </w:p>
        </w:tc>
        <w:tc>
          <w:tcPr>
            <w:tcW w:w="1615" w:type="dxa"/>
            <w:shd w:val="clear" w:color="auto" w:fill="auto"/>
            <w:vAlign w:val="center"/>
          </w:tcPr>
          <w:p w14:paraId="40C91778" w14:textId="37101789" w:rsidR="00AE40F7" w:rsidRDefault="0067732B" w:rsidP="00AE40F7">
            <w:pPr>
              <w:autoSpaceDE w:val="0"/>
              <w:autoSpaceDN w:val="0"/>
              <w:adjustRightInd w:val="0"/>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3137E8DE" w14:textId="77777777" w:rsidR="007D45C3" w:rsidRPr="007D45C3" w:rsidRDefault="007D45C3" w:rsidP="007D45C3">
            <w:pPr>
              <w:autoSpaceDE w:val="0"/>
              <w:autoSpaceDN w:val="0"/>
              <w:adjustRightInd w:val="0"/>
              <w:contextualSpacing/>
              <w:jc w:val="center"/>
              <w:rPr>
                <w:rFonts w:ascii="Montserrat Light" w:eastAsia="Calibri" w:hAnsi="Montserrat Light"/>
                <w:b/>
                <w:bCs/>
                <w:sz w:val="20"/>
                <w:szCs w:val="20"/>
              </w:rPr>
            </w:pPr>
            <w:r w:rsidRPr="007D45C3">
              <w:rPr>
                <w:rFonts w:ascii="Montserrat Light" w:eastAsia="Calibri" w:hAnsi="Montserrat Light"/>
                <w:b/>
                <w:bCs/>
                <w:sz w:val="20"/>
                <w:szCs w:val="20"/>
              </w:rPr>
              <w:t xml:space="preserve">Claudia-Eleonora Rusu </w:t>
            </w:r>
          </w:p>
          <w:p w14:paraId="7D962929" w14:textId="2817B999" w:rsidR="00AE40F7" w:rsidRDefault="00AE40F7" w:rsidP="00AE40F7">
            <w:pPr>
              <w:autoSpaceDE w:val="0"/>
              <w:autoSpaceDN w:val="0"/>
              <w:adjustRightInd w:val="0"/>
              <w:contextualSpacing/>
              <w:jc w:val="center"/>
              <w:rPr>
                <w:rFonts w:ascii="Montserrat Light" w:eastAsia="Calibri" w:hAnsi="Montserrat Light"/>
                <w:b/>
                <w:bCs/>
                <w:sz w:val="20"/>
                <w:szCs w:val="20"/>
              </w:rPr>
            </w:pPr>
          </w:p>
        </w:tc>
        <w:tc>
          <w:tcPr>
            <w:tcW w:w="1762" w:type="dxa"/>
            <w:shd w:val="clear" w:color="auto" w:fill="auto"/>
            <w:vAlign w:val="center"/>
          </w:tcPr>
          <w:p w14:paraId="04B6108B" w14:textId="3ECA5327" w:rsidR="00AE40F7" w:rsidRDefault="004277E3" w:rsidP="00AE40F7">
            <w:pPr>
              <w:autoSpaceDE w:val="0"/>
              <w:autoSpaceDN w:val="0"/>
              <w:adjustRightInd w:val="0"/>
              <w:contextualSpacing/>
              <w:jc w:val="center"/>
              <w:rPr>
                <w:rFonts w:ascii="Montserrat Light" w:eastAsia="Calibri" w:hAnsi="Montserrat Light"/>
                <w:bCs/>
                <w:sz w:val="20"/>
                <w:szCs w:val="20"/>
                <w:lang w:val="ro-RO"/>
              </w:rPr>
            </w:pPr>
            <w:r>
              <w:rPr>
                <w:rFonts w:ascii="Montserrat Light" w:eastAsia="Calibri" w:hAnsi="Montserrat Light"/>
                <w:sz w:val="20"/>
                <w:szCs w:val="20"/>
                <w:lang w:val="ro-RO"/>
              </w:rPr>
              <w:t>C</w:t>
            </w:r>
            <w:r w:rsidR="007A0D24" w:rsidRPr="005D0A4A">
              <w:rPr>
                <w:rFonts w:ascii="Montserrat Light" w:eastAsia="Calibri" w:hAnsi="Montserrat Light"/>
                <w:sz w:val="20"/>
                <w:szCs w:val="20"/>
                <w:lang w:val="ro-RO"/>
              </w:rPr>
              <w:t>onsilier</w:t>
            </w:r>
            <w:r w:rsidR="007A0D24" w:rsidRPr="005D0A4A">
              <w:rPr>
                <w:rFonts w:ascii="Montserrat Light" w:hAnsi="Montserrat Light"/>
                <w:sz w:val="20"/>
                <w:szCs w:val="20"/>
                <w:lang w:val="ro-RO"/>
              </w:rPr>
              <w:t xml:space="preserve"> </w:t>
            </w:r>
            <w:r w:rsidR="007A0D24">
              <w:rPr>
                <w:rFonts w:ascii="Montserrat Light" w:hAnsi="Montserrat Light"/>
                <w:sz w:val="20"/>
                <w:szCs w:val="20"/>
                <w:lang w:val="ro-RO"/>
              </w:rPr>
              <w:t>juridic</w:t>
            </w:r>
          </w:p>
        </w:tc>
        <w:tc>
          <w:tcPr>
            <w:tcW w:w="2738" w:type="dxa"/>
            <w:shd w:val="clear" w:color="auto" w:fill="auto"/>
            <w:vAlign w:val="center"/>
          </w:tcPr>
          <w:p w14:paraId="57A567B5" w14:textId="68DF7049" w:rsidR="00AE40F7" w:rsidRPr="00CC4BD2" w:rsidRDefault="009A7C50" w:rsidP="00AE40F7">
            <w:pPr>
              <w:autoSpaceDE w:val="0"/>
              <w:autoSpaceDN w:val="0"/>
              <w:adjustRightInd w:val="0"/>
              <w:contextualSpacing/>
              <w:jc w:val="center"/>
              <w:rPr>
                <w:rFonts w:ascii="Montserrat Light"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1620" w:type="dxa"/>
            <w:shd w:val="clear" w:color="auto" w:fill="auto"/>
            <w:vAlign w:val="center"/>
          </w:tcPr>
          <w:p w14:paraId="7F8861F8" w14:textId="67184946" w:rsidR="00AE40F7" w:rsidRPr="0074042B" w:rsidRDefault="00AE40F7" w:rsidP="00AE40F7">
            <w:pPr>
              <w:autoSpaceDE w:val="0"/>
              <w:autoSpaceDN w:val="0"/>
              <w:adjustRightInd w:val="0"/>
              <w:ind w:left="-14" w:right="-58"/>
              <w:contextualSpacing/>
              <w:jc w:val="center"/>
              <w:rPr>
                <w:rFonts w:ascii="Montserrat Light" w:eastAsia="Calibri" w:hAnsi="Montserrat Light" w:cs="Cambria"/>
                <w:color w:val="000000"/>
                <w:sz w:val="20"/>
                <w:szCs w:val="20"/>
              </w:rPr>
            </w:pPr>
            <w:r>
              <w:rPr>
                <w:rFonts w:ascii="Montserrat Light" w:eastAsia="Calibri" w:hAnsi="Montserrat Light" w:cs="Cambria"/>
                <w:color w:val="000000"/>
                <w:sz w:val="20"/>
                <w:szCs w:val="20"/>
              </w:rPr>
              <w:t>-</w:t>
            </w:r>
          </w:p>
        </w:tc>
      </w:tr>
    </w:tbl>
    <w:bookmarkEnd w:id="4"/>
    <w:p w14:paraId="62FD80F7" w14:textId="77777777" w:rsidR="00401BE7" w:rsidRPr="0074042B" w:rsidRDefault="00401BE7" w:rsidP="00DC3ACF">
      <w:pPr>
        <w:autoSpaceDE w:val="0"/>
        <w:autoSpaceDN w:val="0"/>
        <w:adjustRightInd w:val="0"/>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077948D5" w14:textId="77777777" w:rsidR="00C411B0" w:rsidRDefault="00401BE7" w:rsidP="00DC3ACF">
      <w:pPr>
        <w:autoSpaceDE w:val="0"/>
        <w:autoSpaceDN w:val="0"/>
        <w:adjustRightInd w:val="0"/>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p>
    <w:p w14:paraId="39B7370D" w14:textId="3D20DE8F" w:rsidR="00C411B0" w:rsidRDefault="00C411B0" w:rsidP="00DC3ACF">
      <w:pPr>
        <w:autoSpaceDE w:val="0"/>
        <w:autoSpaceDN w:val="0"/>
        <w:adjustRightInd w:val="0"/>
        <w:ind w:left="5760" w:right="-114"/>
        <w:jc w:val="both"/>
        <w:rPr>
          <w:rFonts w:ascii="Montserrat Light" w:hAnsi="Montserrat Light"/>
          <w:b/>
          <w:bCs/>
          <w:noProof/>
          <w:sz w:val="20"/>
          <w:szCs w:val="20"/>
          <w:lang w:val="ro-RO"/>
        </w:rPr>
      </w:pPr>
    </w:p>
    <w:p w14:paraId="3106E65F" w14:textId="70C09CDB" w:rsidR="006B2DDB" w:rsidRDefault="006B2DDB" w:rsidP="00DC3ACF">
      <w:pPr>
        <w:autoSpaceDE w:val="0"/>
        <w:autoSpaceDN w:val="0"/>
        <w:adjustRightInd w:val="0"/>
        <w:ind w:left="5760" w:right="-114"/>
        <w:jc w:val="both"/>
        <w:rPr>
          <w:rFonts w:ascii="Montserrat Light" w:hAnsi="Montserrat Light"/>
          <w:b/>
          <w:bCs/>
          <w:noProof/>
          <w:sz w:val="20"/>
          <w:szCs w:val="20"/>
          <w:lang w:val="ro-RO"/>
        </w:rPr>
      </w:pPr>
    </w:p>
    <w:p w14:paraId="284E6F4D" w14:textId="77777777" w:rsidR="006B2DDB" w:rsidRDefault="006B2DDB" w:rsidP="00DC3ACF">
      <w:pPr>
        <w:autoSpaceDE w:val="0"/>
        <w:autoSpaceDN w:val="0"/>
        <w:adjustRightInd w:val="0"/>
        <w:ind w:left="5760" w:right="-114"/>
        <w:jc w:val="both"/>
        <w:rPr>
          <w:rFonts w:ascii="Montserrat Light" w:hAnsi="Montserrat Light"/>
          <w:b/>
          <w:bCs/>
          <w:noProof/>
          <w:sz w:val="20"/>
          <w:szCs w:val="20"/>
          <w:lang w:val="ro-RO"/>
        </w:rPr>
      </w:pPr>
    </w:p>
    <w:p w14:paraId="3E3A1CC1" w14:textId="77777777" w:rsidR="00C411B0" w:rsidRDefault="00C411B0" w:rsidP="00DC3ACF">
      <w:pPr>
        <w:autoSpaceDE w:val="0"/>
        <w:autoSpaceDN w:val="0"/>
        <w:adjustRightInd w:val="0"/>
        <w:ind w:left="5760" w:right="-114"/>
        <w:jc w:val="both"/>
        <w:rPr>
          <w:rFonts w:ascii="Montserrat Light" w:hAnsi="Montserrat Light"/>
          <w:b/>
          <w:bCs/>
          <w:noProof/>
          <w:sz w:val="20"/>
          <w:szCs w:val="20"/>
          <w:lang w:val="ro-RO"/>
        </w:rPr>
      </w:pPr>
    </w:p>
    <w:p w14:paraId="32496570" w14:textId="44C7C0BE" w:rsidR="00401BE7" w:rsidRPr="0074042B" w:rsidRDefault="00401BE7" w:rsidP="00DC3ACF">
      <w:pPr>
        <w:autoSpaceDE w:val="0"/>
        <w:autoSpaceDN w:val="0"/>
        <w:adjustRightInd w:val="0"/>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77659CC4" w:rsidR="00401BE7" w:rsidRPr="0074042B" w:rsidRDefault="00401BE7" w:rsidP="00DC3ACF">
      <w:pPr>
        <w:autoSpaceDE w:val="0"/>
        <w:autoSpaceDN w:val="0"/>
        <w:adjustRightInd w:val="0"/>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005A6D42">
        <w:rPr>
          <w:rFonts w:ascii="Montserrat Light" w:hAnsi="Montserrat Light"/>
          <w:b/>
          <w:bCs/>
          <w:noProof/>
          <w:sz w:val="20"/>
          <w:szCs w:val="20"/>
          <w:lang w:val="ro-RO"/>
        </w:rPr>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0533D06" w14:textId="103C07F6" w:rsidR="00401BE7" w:rsidRPr="005A6D42" w:rsidRDefault="005F600A" w:rsidP="00DC3ACF">
      <w:pPr>
        <w:autoSpaceDE w:val="0"/>
        <w:autoSpaceDN w:val="0"/>
        <w:adjustRightInd w:val="0"/>
        <w:ind w:right="-114"/>
        <w:jc w:val="both"/>
        <w:rPr>
          <w:rFonts w:ascii="Montserrat Light" w:hAnsi="Montserrat Light"/>
          <w:b/>
          <w:bCs/>
          <w:noProof/>
          <w:sz w:val="20"/>
          <w:szCs w:val="20"/>
          <w:lang w:val="ro-RO"/>
        </w:rPr>
      </w:pPr>
      <w:r w:rsidRPr="005A6D42">
        <w:rPr>
          <w:rFonts w:ascii="Montserrat Light" w:hAnsi="Montserrat Light"/>
          <w:b/>
          <w:bCs/>
          <w:noProof/>
          <w:sz w:val="20"/>
          <w:szCs w:val="20"/>
          <w:lang w:val="ro-RO"/>
        </w:rPr>
        <w:t xml:space="preserve">   </w:t>
      </w:r>
      <w:r w:rsidR="00D33362"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Alin Tișe</w:t>
      </w:r>
      <w:r w:rsidR="00401BE7" w:rsidRPr="005A6D42">
        <w:rPr>
          <w:rFonts w:ascii="Montserrat Light" w:hAnsi="Montserrat Light"/>
          <w:b/>
          <w:bCs/>
          <w:noProof/>
          <w:sz w:val="20"/>
          <w:szCs w:val="20"/>
          <w:lang w:val="ro-RO"/>
        </w:rPr>
        <w:tab/>
      </w:r>
      <w:r w:rsidR="00401BE7" w:rsidRPr="005A6D42">
        <w:rPr>
          <w:rFonts w:ascii="Montserrat Light" w:hAnsi="Montserrat Light"/>
          <w:b/>
          <w:bCs/>
          <w:noProof/>
          <w:sz w:val="20"/>
          <w:szCs w:val="20"/>
          <w:lang w:val="ro-RO"/>
        </w:rPr>
        <w:tab/>
        <w:t xml:space="preserve">                       </w:t>
      </w:r>
      <w:r w:rsidR="00401BE7" w:rsidRPr="005A6D42">
        <w:rPr>
          <w:rFonts w:ascii="Montserrat Light" w:hAnsi="Montserrat Light"/>
          <w:b/>
          <w:bCs/>
          <w:noProof/>
          <w:sz w:val="20"/>
          <w:szCs w:val="20"/>
          <w:lang w:val="ro-RO"/>
        </w:rPr>
        <w:tab/>
        <w:t xml:space="preserve">               </w:t>
      </w:r>
      <w:r w:rsidR="00401BE7" w:rsidRPr="005A6D42">
        <w:rPr>
          <w:rFonts w:ascii="Montserrat Light" w:hAnsi="Montserrat Light"/>
          <w:b/>
          <w:bCs/>
          <w:noProof/>
          <w:sz w:val="20"/>
          <w:szCs w:val="20"/>
          <w:lang w:val="ro-RO"/>
        </w:rPr>
        <w:tab/>
        <w:t xml:space="preserve">  </w:t>
      </w:r>
      <w:r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 xml:space="preserve">   </w:t>
      </w:r>
      <w:r w:rsidR="003F21E0" w:rsidRPr="005A6D42">
        <w:rPr>
          <w:rFonts w:ascii="Montserrat Light" w:hAnsi="Montserrat Light"/>
          <w:b/>
          <w:bCs/>
          <w:noProof/>
          <w:sz w:val="20"/>
          <w:szCs w:val="20"/>
          <w:lang w:val="ro-RO"/>
        </w:rPr>
        <w:t xml:space="preserve"> </w:t>
      </w:r>
      <w:r w:rsidR="005A6D42">
        <w:rPr>
          <w:rFonts w:ascii="Montserrat Light" w:hAnsi="Montserrat Light"/>
          <w:b/>
          <w:bCs/>
          <w:noProof/>
          <w:sz w:val="20"/>
          <w:szCs w:val="20"/>
          <w:lang w:val="ro-RO"/>
        </w:rPr>
        <w:t xml:space="preserve">  </w:t>
      </w:r>
      <w:r w:rsidR="003F21E0" w:rsidRPr="005A6D42">
        <w:rPr>
          <w:rFonts w:ascii="Montserrat Light" w:hAnsi="Montserrat Light"/>
          <w:b/>
          <w:bCs/>
          <w:noProof/>
          <w:sz w:val="20"/>
          <w:szCs w:val="20"/>
          <w:lang w:val="ro-RO"/>
        </w:rPr>
        <w:t xml:space="preserve"> </w:t>
      </w:r>
      <w:r w:rsidR="0074042B" w:rsidRPr="005A6D42">
        <w:rPr>
          <w:rFonts w:ascii="Montserrat Light" w:hAnsi="Montserrat Light"/>
          <w:b/>
          <w:bCs/>
          <w:noProof/>
          <w:sz w:val="20"/>
          <w:szCs w:val="20"/>
          <w:lang w:val="ro-RO"/>
        </w:rPr>
        <w:t xml:space="preserve">   </w:t>
      </w:r>
      <w:r w:rsidR="00401BE7" w:rsidRPr="005A6D42">
        <w:rPr>
          <w:rFonts w:ascii="Montserrat Light" w:hAnsi="Montserrat Light"/>
          <w:b/>
          <w:bCs/>
          <w:noProof/>
          <w:sz w:val="20"/>
          <w:szCs w:val="20"/>
          <w:lang w:val="ro-RO"/>
        </w:rPr>
        <w:t xml:space="preserve"> Simona Gaci    </w:t>
      </w:r>
    </w:p>
    <w:p w14:paraId="745904BD" w14:textId="142C63E3" w:rsidR="00401BE7"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0600B1F1" w14:textId="63B72B8D" w:rsidR="009E2C6B" w:rsidRDefault="009E2C6B"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050E9CE0" w14:textId="1CA4F4AD" w:rsidR="009E2C6B" w:rsidRDefault="009E2C6B"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7F4B4645" w14:textId="05D3B277" w:rsidR="009E2C6B" w:rsidRDefault="009E2C6B"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25723A33" w14:textId="2A2F8E7F" w:rsidR="009E2C6B" w:rsidRDefault="009E2C6B"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7D7A5B0D" w14:textId="5A03F569" w:rsidR="009E2C6B" w:rsidRDefault="009E2C6B"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64EAA85D" w14:textId="1949F538" w:rsidR="009E2C6B" w:rsidRDefault="009E2C6B"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45511B5E" w14:textId="58ECE194" w:rsidR="009E2C6B" w:rsidRDefault="009E2C6B"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1296C56F" w14:textId="77777777" w:rsidR="006B2DDB" w:rsidRDefault="006B2DDB"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sectPr w:rsidR="006B2DDB"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16cid:durableId="725027008">
    <w:abstractNumId w:val="0"/>
  </w:num>
  <w:num w:numId="2" w16cid:durableId="8025230">
    <w:abstractNumId w:val="1"/>
  </w:num>
  <w:num w:numId="3" w16cid:durableId="1016927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26BE"/>
    <w:rsid w:val="00024C5E"/>
    <w:rsid w:val="0003082C"/>
    <w:rsid w:val="0004301E"/>
    <w:rsid w:val="00047EED"/>
    <w:rsid w:val="00092940"/>
    <w:rsid w:val="000A441A"/>
    <w:rsid w:val="000C0E76"/>
    <w:rsid w:val="001077E9"/>
    <w:rsid w:val="001116BE"/>
    <w:rsid w:val="00144DB1"/>
    <w:rsid w:val="001739E0"/>
    <w:rsid w:val="001866E1"/>
    <w:rsid w:val="001878BD"/>
    <w:rsid w:val="0019181D"/>
    <w:rsid w:val="00192AB8"/>
    <w:rsid w:val="00194CFD"/>
    <w:rsid w:val="001C6EA8"/>
    <w:rsid w:val="001D423E"/>
    <w:rsid w:val="001F0869"/>
    <w:rsid w:val="001F0B14"/>
    <w:rsid w:val="0022304D"/>
    <w:rsid w:val="002425E0"/>
    <w:rsid w:val="00266A3B"/>
    <w:rsid w:val="002867D6"/>
    <w:rsid w:val="002B1675"/>
    <w:rsid w:val="002C7716"/>
    <w:rsid w:val="002D69EC"/>
    <w:rsid w:val="00303222"/>
    <w:rsid w:val="003235F9"/>
    <w:rsid w:val="0032701F"/>
    <w:rsid w:val="00334F64"/>
    <w:rsid w:val="00380FBE"/>
    <w:rsid w:val="003968FE"/>
    <w:rsid w:val="003F21E0"/>
    <w:rsid w:val="00401BE7"/>
    <w:rsid w:val="00415864"/>
    <w:rsid w:val="00416B5F"/>
    <w:rsid w:val="004277E3"/>
    <w:rsid w:val="004556E1"/>
    <w:rsid w:val="00474FB4"/>
    <w:rsid w:val="004C1AD8"/>
    <w:rsid w:val="004D5B1D"/>
    <w:rsid w:val="004D6981"/>
    <w:rsid w:val="004E0372"/>
    <w:rsid w:val="004F31A1"/>
    <w:rsid w:val="004F5E54"/>
    <w:rsid w:val="00517C2F"/>
    <w:rsid w:val="00534029"/>
    <w:rsid w:val="00544D0B"/>
    <w:rsid w:val="00553DF2"/>
    <w:rsid w:val="00576B39"/>
    <w:rsid w:val="005A6D42"/>
    <w:rsid w:val="005B07D7"/>
    <w:rsid w:val="005D0A4A"/>
    <w:rsid w:val="005E3A1C"/>
    <w:rsid w:val="005F600A"/>
    <w:rsid w:val="00603D99"/>
    <w:rsid w:val="006427A5"/>
    <w:rsid w:val="0067732B"/>
    <w:rsid w:val="0069165C"/>
    <w:rsid w:val="006A2AC4"/>
    <w:rsid w:val="006B2DDB"/>
    <w:rsid w:val="007039AB"/>
    <w:rsid w:val="00706423"/>
    <w:rsid w:val="0072436A"/>
    <w:rsid w:val="00731D9D"/>
    <w:rsid w:val="007351C9"/>
    <w:rsid w:val="0073636D"/>
    <w:rsid w:val="0074042B"/>
    <w:rsid w:val="0074536A"/>
    <w:rsid w:val="007638EB"/>
    <w:rsid w:val="00797A29"/>
    <w:rsid w:val="007A0D24"/>
    <w:rsid w:val="007D45C3"/>
    <w:rsid w:val="008167FC"/>
    <w:rsid w:val="0082123C"/>
    <w:rsid w:val="00842CF1"/>
    <w:rsid w:val="008520B0"/>
    <w:rsid w:val="00856789"/>
    <w:rsid w:val="00883122"/>
    <w:rsid w:val="008A5900"/>
    <w:rsid w:val="008B6D3A"/>
    <w:rsid w:val="008D7534"/>
    <w:rsid w:val="008E399D"/>
    <w:rsid w:val="008F3305"/>
    <w:rsid w:val="009577F2"/>
    <w:rsid w:val="009A5C3D"/>
    <w:rsid w:val="009A7C50"/>
    <w:rsid w:val="009C550C"/>
    <w:rsid w:val="009E2C6B"/>
    <w:rsid w:val="009E570C"/>
    <w:rsid w:val="009F0CFE"/>
    <w:rsid w:val="009F1EDF"/>
    <w:rsid w:val="00A07EF5"/>
    <w:rsid w:val="00A13A54"/>
    <w:rsid w:val="00A27C3E"/>
    <w:rsid w:val="00A512E5"/>
    <w:rsid w:val="00A62583"/>
    <w:rsid w:val="00A71C40"/>
    <w:rsid w:val="00A72C55"/>
    <w:rsid w:val="00AC16D8"/>
    <w:rsid w:val="00AE40F7"/>
    <w:rsid w:val="00AF2F9E"/>
    <w:rsid w:val="00B074D1"/>
    <w:rsid w:val="00B311F9"/>
    <w:rsid w:val="00BA01D8"/>
    <w:rsid w:val="00BB2C53"/>
    <w:rsid w:val="00BB3F47"/>
    <w:rsid w:val="00BC689B"/>
    <w:rsid w:val="00BF0A05"/>
    <w:rsid w:val="00BF2C5D"/>
    <w:rsid w:val="00C16B7E"/>
    <w:rsid w:val="00C20ACA"/>
    <w:rsid w:val="00C23154"/>
    <w:rsid w:val="00C3300D"/>
    <w:rsid w:val="00C411B0"/>
    <w:rsid w:val="00CC034D"/>
    <w:rsid w:val="00CC4BD2"/>
    <w:rsid w:val="00CD0A77"/>
    <w:rsid w:val="00D33362"/>
    <w:rsid w:val="00D44147"/>
    <w:rsid w:val="00D97AAD"/>
    <w:rsid w:val="00DC3ACF"/>
    <w:rsid w:val="00DF229A"/>
    <w:rsid w:val="00E20248"/>
    <w:rsid w:val="00E30C74"/>
    <w:rsid w:val="00EA1333"/>
    <w:rsid w:val="00EB61AC"/>
    <w:rsid w:val="00EC62D7"/>
    <w:rsid w:val="00ED29C6"/>
    <w:rsid w:val="00EE048A"/>
    <w:rsid w:val="00EE1961"/>
    <w:rsid w:val="00F10B9D"/>
    <w:rsid w:val="00F7157A"/>
    <w:rsid w:val="00FA1D58"/>
    <w:rsid w:val="00FD2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BodyText2">
    <w:name w:val="Body Text 2"/>
    <w:basedOn w:val="Normal"/>
    <w:link w:val="BodyText2Char"/>
    <w:uiPriority w:val="99"/>
    <w:semiHidden/>
    <w:unhideWhenUsed/>
    <w:rsid w:val="005D0A4A"/>
    <w:pPr>
      <w:spacing w:after="120" w:line="480" w:lineRule="auto"/>
    </w:pPr>
  </w:style>
  <w:style w:type="character" w:customStyle="1" w:styleId="BodyText2Char">
    <w:name w:val="Body Text 2 Char"/>
    <w:basedOn w:val="DefaultParagraphFont"/>
    <w:link w:val="BodyText2"/>
    <w:uiPriority w:val="99"/>
    <w:semiHidden/>
    <w:rsid w:val="005D0A4A"/>
  </w:style>
  <w:style w:type="paragraph" w:styleId="NoSpacing">
    <w:name w:val="No Spacing"/>
    <w:uiPriority w:val="1"/>
    <w:qFormat/>
    <w:rsid w:val="005D0A4A"/>
    <w:pPr>
      <w:spacing w:line="240" w:lineRule="auto"/>
    </w:pPr>
    <w:rPr>
      <w:rFonts w:ascii="Calibri" w:eastAsia="Times New Roman" w:hAnsi="Calibri" w:cs="Times New Roman"/>
      <w:lang w:val="en-US"/>
    </w:rPr>
  </w:style>
  <w:style w:type="paragraph" w:styleId="ListParagraph">
    <w:name w:val="List Paragraph"/>
    <w:basedOn w:val="Normal"/>
    <w:link w:val="ListParagraphCha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link w:val="ListParagraph"/>
    <w:uiPriority w:val="34"/>
    <w:rsid w:val="005D0A4A"/>
    <w:rPr>
      <w:rFonts w:ascii="Times New Roman" w:eastAsia="Times New Roman" w:hAnsi="Times New Roman" w:cs="Times New Roman"/>
      <w:sz w:val="24"/>
      <w:szCs w:val="24"/>
      <w:lang w:val="ro-RO"/>
    </w:rPr>
  </w:style>
  <w:style w:type="paragraph" w:customStyle="1" w:styleId="Default">
    <w:name w:val="Default"/>
    <w:rsid w:val="00334F64"/>
    <w:pPr>
      <w:autoSpaceDE w:val="0"/>
      <w:autoSpaceDN w:val="0"/>
      <w:adjustRightInd w:val="0"/>
      <w:spacing w:line="240" w:lineRule="auto"/>
    </w:pPr>
    <w:rPr>
      <w:rFonts w:ascii="Trebuchet MS" w:eastAsia="Times New Roman" w:hAnsi="Trebuchet MS" w:cs="Trebuchet MS"/>
      <w:color w:val="000000"/>
      <w:sz w:val="24"/>
      <w:szCs w:val="24"/>
      <w:lang w:val="ro-RO" w:eastAsia="ro-RO"/>
    </w:rPr>
  </w:style>
  <w:style w:type="paragraph" w:customStyle="1" w:styleId="Frspaiere2">
    <w:name w:val="Fără spațiere2"/>
    <w:qFormat/>
    <w:rsid w:val="00334F64"/>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7350">
      <w:bodyDiv w:val="1"/>
      <w:marLeft w:val="0"/>
      <w:marRight w:val="0"/>
      <w:marTop w:val="0"/>
      <w:marBottom w:val="0"/>
      <w:divBdr>
        <w:top w:val="none" w:sz="0" w:space="0" w:color="auto"/>
        <w:left w:val="none" w:sz="0" w:space="0" w:color="auto"/>
        <w:bottom w:val="none" w:sz="0" w:space="0" w:color="auto"/>
        <w:right w:val="none" w:sz="0" w:space="0" w:color="auto"/>
      </w:divBdr>
    </w:div>
    <w:div w:id="254360812">
      <w:bodyDiv w:val="1"/>
      <w:marLeft w:val="0"/>
      <w:marRight w:val="0"/>
      <w:marTop w:val="0"/>
      <w:marBottom w:val="0"/>
      <w:divBdr>
        <w:top w:val="none" w:sz="0" w:space="0" w:color="auto"/>
        <w:left w:val="none" w:sz="0" w:space="0" w:color="auto"/>
        <w:bottom w:val="none" w:sz="0" w:space="0" w:color="auto"/>
        <w:right w:val="none" w:sz="0" w:space="0" w:color="auto"/>
      </w:divBdr>
    </w:div>
    <w:div w:id="3740398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506872900">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42534563">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850142460">
      <w:bodyDiv w:val="1"/>
      <w:marLeft w:val="0"/>
      <w:marRight w:val="0"/>
      <w:marTop w:val="0"/>
      <w:marBottom w:val="0"/>
      <w:divBdr>
        <w:top w:val="none" w:sz="0" w:space="0" w:color="auto"/>
        <w:left w:val="none" w:sz="0" w:space="0" w:color="auto"/>
        <w:bottom w:val="none" w:sz="0" w:space="0" w:color="auto"/>
        <w:right w:val="none" w:sz="0" w:space="0" w:color="auto"/>
      </w:divBdr>
    </w:div>
    <w:div w:id="905262130">
      <w:bodyDiv w:val="1"/>
      <w:marLeft w:val="0"/>
      <w:marRight w:val="0"/>
      <w:marTop w:val="0"/>
      <w:marBottom w:val="0"/>
      <w:divBdr>
        <w:top w:val="none" w:sz="0" w:space="0" w:color="auto"/>
        <w:left w:val="none" w:sz="0" w:space="0" w:color="auto"/>
        <w:bottom w:val="none" w:sz="0" w:space="0" w:color="auto"/>
        <w:right w:val="none" w:sz="0" w:space="0" w:color="auto"/>
      </w:divBdr>
    </w:div>
    <w:div w:id="937104189">
      <w:bodyDiv w:val="1"/>
      <w:marLeft w:val="0"/>
      <w:marRight w:val="0"/>
      <w:marTop w:val="0"/>
      <w:marBottom w:val="0"/>
      <w:divBdr>
        <w:top w:val="none" w:sz="0" w:space="0" w:color="auto"/>
        <w:left w:val="none" w:sz="0" w:space="0" w:color="auto"/>
        <w:bottom w:val="none" w:sz="0" w:space="0" w:color="auto"/>
        <w:right w:val="none" w:sz="0" w:space="0" w:color="auto"/>
      </w:divBdr>
    </w:div>
    <w:div w:id="1137377405">
      <w:bodyDiv w:val="1"/>
      <w:marLeft w:val="0"/>
      <w:marRight w:val="0"/>
      <w:marTop w:val="0"/>
      <w:marBottom w:val="0"/>
      <w:divBdr>
        <w:top w:val="none" w:sz="0" w:space="0" w:color="auto"/>
        <w:left w:val="none" w:sz="0" w:space="0" w:color="auto"/>
        <w:bottom w:val="none" w:sz="0" w:space="0" w:color="auto"/>
        <w:right w:val="none" w:sz="0" w:space="0" w:color="auto"/>
      </w:divBdr>
    </w:div>
    <w:div w:id="1240872313">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60762963">
      <w:bodyDiv w:val="1"/>
      <w:marLeft w:val="0"/>
      <w:marRight w:val="0"/>
      <w:marTop w:val="0"/>
      <w:marBottom w:val="0"/>
      <w:divBdr>
        <w:top w:val="none" w:sz="0" w:space="0" w:color="auto"/>
        <w:left w:val="none" w:sz="0" w:space="0" w:color="auto"/>
        <w:bottom w:val="none" w:sz="0" w:space="0" w:color="auto"/>
        <w:right w:val="none" w:sz="0" w:space="0" w:color="auto"/>
      </w:divBdr>
    </w:div>
    <w:div w:id="1488782302">
      <w:bodyDiv w:val="1"/>
      <w:marLeft w:val="0"/>
      <w:marRight w:val="0"/>
      <w:marTop w:val="0"/>
      <w:marBottom w:val="0"/>
      <w:divBdr>
        <w:top w:val="none" w:sz="0" w:space="0" w:color="auto"/>
        <w:left w:val="none" w:sz="0" w:space="0" w:color="auto"/>
        <w:bottom w:val="none" w:sz="0" w:space="0" w:color="auto"/>
        <w:right w:val="none" w:sz="0" w:space="0" w:color="auto"/>
      </w:divBdr>
    </w:div>
    <w:div w:id="1518738029">
      <w:bodyDiv w:val="1"/>
      <w:marLeft w:val="0"/>
      <w:marRight w:val="0"/>
      <w:marTop w:val="0"/>
      <w:marBottom w:val="0"/>
      <w:divBdr>
        <w:top w:val="none" w:sz="0" w:space="0" w:color="auto"/>
        <w:left w:val="none" w:sz="0" w:space="0" w:color="auto"/>
        <w:bottom w:val="none" w:sz="0" w:space="0" w:color="auto"/>
        <w:right w:val="none" w:sz="0" w:space="0" w:color="auto"/>
      </w:divBdr>
    </w:div>
    <w:div w:id="166955098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15495449">
      <w:bodyDiv w:val="1"/>
      <w:marLeft w:val="0"/>
      <w:marRight w:val="0"/>
      <w:marTop w:val="0"/>
      <w:marBottom w:val="0"/>
      <w:divBdr>
        <w:top w:val="none" w:sz="0" w:space="0" w:color="auto"/>
        <w:left w:val="none" w:sz="0" w:space="0" w:color="auto"/>
        <w:bottom w:val="none" w:sz="0" w:space="0" w:color="auto"/>
        <w:right w:val="none" w:sz="0" w:space="0" w:color="auto"/>
      </w:divBdr>
    </w:div>
    <w:div w:id="2039424977">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338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766</Words>
  <Characters>4447</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3</cp:revision>
  <cp:lastPrinted>2022-08-05T05:48:00Z</cp:lastPrinted>
  <dcterms:created xsi:type="dcterms:W3CDTF">2022-08-05T11:07:00Z</dcterms:created>
  <dcterms:modified xsi:type="dcterms:W3CDTF">2022-08-05T11:08:00Z</dcterms:modified>
</cp:coreProperties>
</file>