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1077E9" w:rsidRDefault="009C550C" w:rsidP="001077E9">
      <w:pPr>
        <w:rPr>
          <w:rFonts w:ascii="Montserrat" w:hAnsi="Montserrat"/>
          <w:b/>
          <w:bCs/>
          <w:sz w:val="40"/>
          <w:szCs w:val="40"/>
        </w:rPr>
      </w:pPr>
    </w:p>
    <w:p w14:paraId="10D99212" w14:textId="77777777" w:rsidR="0034559B" w:rsidRPr="003547FC"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3547FC">
        <w:rPr>
          <w:rFonts w:ascii="Montserrat" w:eastAsia="Times New Roman" w:hAnsi="Montserrat"/>
          <w:b/>
          <w:snapToGrid w:val="0"/>
          <w:sz w:val="24"/>
          <w:szCs w:val="24"/>
          <w:lang w:val="ro-RO"/>
        </w:rPr>
        <w:t xml:space="preserve">D I S P O Z I Ţ I A  </w:t>
      </w:r>
    </w:p>
    <w:p w14:paraId="05C5678D" w14:textId="09CEB848" w:rsidR="0034559B" w:rsidRPr="003547FC" w:rsidRDefault="0034559B" w:rsidP="0034559B">
      <w:pPr>
        <w:keepNext/>
        <w:spacing w:line="240" w:lineRule="auto"/>
        <w:jc w:val="center"/>
        <w:outlineLvl w:val="3"/>
        <w:rPr>
          <w:rFonts w:ascii="Montserrat" w:eastAsia="Times New Roman" w:hAnsi="Montserrat"/>
          <w:b/>
          <w:snapToGrid w:val="0"/>
          <w:sz w:val="24"/>
          <w:szCs w:val="24"/>
          <w:lang w:val="ro-RO"/>
        </w:rPr>
      </w:pPr>
      <w:r w:rsidRPr="003547FC">
        <w:rPr>
          <w:rFonts w:ascii="Montserrat" w:eastAsia="Times New Roman" w:hAnsi="Montserrat"/>
          <w:b/>
          <w:snapToGrid w:val="0"/>
          <w:sz w:val="24"/>
          <w:szCs w:val="24"/>
          <w:lang w:val="ro-RO"/>
        </w:rPr>
        <w:t xml:space="preserve"> NR. </w:t>
      </w:r>
      <w:r w:rsidR="003547FC" w:rsidRPr="003547FC">
        <w:rPr>
          <w:rFonts w:ascii="Montserrat" w:eastAsia="Times New Roman" w:hAnsi="Montserrat"/>
          <w:b/>
          <w:snapToGrid w:val="0"/>
          <w:sz w:val="24"/>
          <w:szCs w:val="24"/>
          <w:lang w:val="ro-RO"/>
        </w:rPr>
        <w:t>342</w:t>
      </w:r>
      <w:r w:rsidRPr="003547FC">
        <w:rPr>
          <w:rFonts w:ascii="Montserrat" w:eastAsia="Times New Roman" w:hAnsi="Montserrat"/>
          <w:b/>
          <w:snapToGrid w:val="0"/>
          <w:sz w:val="24"/>
          <w:szCs w:val="24"/>
          <w:lang w:val="ro-RO"/>
        </w:rPr>
        <w:t xml:space="preserve"> din 2</w:t>
      </w:r>
      <w:r w:rsidR="00E56360" w:rsidRPr="003547FC">
        <w:rPr>
          <w:rFonts w:ascii="Montserrat" w:eastAsia="Times New Roman" w:hAnsi="Montserrat"/>
          <w:b/>
          <w:snapToGrid w:val="0"/>
          <w:sz w:val="24"/>
          <w:szCs w:val="24"/>
          <w:lang w:val="ro-RO"/>
        </w:rPr>
        <w:t>3</w:t>
      </w:r>
      <w:r w:rsidRPr="003547FC">
        <w:rPr>
          <w:rFonts w:ascii="Montserrat" w:eastAsia="Times New Roman" w:hAnsi="Montserrat"/>
          <w:b/>
          <w:snapToGrid w:val="0"/>
          <w:sz w:val="24"/>
          <w:szCs w:val="24"/>
          <w:lang w:val="ro-RO"/>
        </w:rPr>
        <w:t xml:space="preserve"> iulie 202</w:t>
      </w:r>
      <w:r w:rsidR="00E56360" w:rsidRPr="003547FC">
        <w:rPr>
          <w:rFonts w:ascii="Montserrat" w:eastAsia="Times New Roman" w:hAnsi="Montserrat"/>
          <w:b/>
          <w:snapToGrid w:val="0"/>
          <w:sz w:val="24"/>
          <w:szCs w:val="24"/>
          <w:lang w:val="ro-RO"/>
        </w:rPr>
        <w:t>1</w:t>
      </w:r>
    </w:p>
    <w:p w14:paraId="012249BE" w14:textId="77777777" w:rsidR="0034559B" w:rsidRPr="008D578D" w:rsidRDefault="0034559B" w:rsidP="0034559B">
      <w:pPr>
        <w:spacing w:line="240" w:lineRule="auto"/>
        <w:jc w:val="center"/>
        <w:rPr>
          <w:rFonts w:ascii="Montserrat" w:eastAsia="Times New Roman" w:hAnsi="Montserrat"/>
          <w:b/>
          <w:snapToGrid w:val="0"/>
          <w:sz w:val="24"/>
          <w:szCs w:val="24"/>
          <w:lang w:val="ro-RO"/>
        </w:rPr>
      </w:pPr>
      <w:r w:rsidRPr="008D578D">
        <w:rPr>
          <w:rFonts w:ascii="Montserrat" w:eastAsia="Times New Roman" w:hAnsi="Montserrat"/>
          <w:b/>
          <w:snapToGrid w:val="0"/>
          <w:sz w:val="24"/>
          <w:szCs w:val="24"/>
          <w:lang w:val="ro-RO"/>
        </w:rPr>
        <w:t xml:space="preserve">privind convocarea Consiliului Judeţean Cluj în şedinţă ordinară </w:t>
      </w:r>
    </w:p>
    <w:p w14:paraId="1B73B65F" w14:textId="24377322" w:rsidR="0034559B" w:rsidRPr="008D578D" w:rsidRDefault="0034559B" w:rsidP="0034559B">
      <w:pPr>
        <w:spacing w:line="240" w:lineRule="auto"/>
        <w:jc w:val="center"/>
        <w:rPr>
          <w:rFonts w:ascii="Montserrat" w:eastAsia="Times New Roman" w:hAnsi="Montserrat"/>
          <w:b/>
          <w:snapToGrid w:val="0"/>
          <w:sz w:val="24"/>
          <w:szCs w:val="24"/>
          <w:lang w:val="ro-RO"/>
        </w:rPr>
      </w:pPr>
      <w:r w:rsidRPr="008D578D">
        <w:rPr>
          <w:rFonts w:ascii="Montserrat" w:eastAsia="Times New Roman" w:hAnsi="Montserrat"/>
          <w:b/>
          <w:snapToGrid w:val="0"/>
          <w:sz w:val="24"/>
          <w:szCs w:val="24"/>
          <w:lang w:val="ro-RO"/>
        </w:rPr>
        <w:t xml:space="preserve">pentru </w:t>
      </w:r>
      <w:bookmarkStart w:id="1" w:name="_Hlk504638710"/>
      <w:r w:rsidRPr="008D578D">
        <w:rPr>
          <w:rFonts w:ascii="Montserrat" w:eastAsia="Times New Roman" w:hAnsi="Montserrat"/>
          <w:b/>
          <w:snapToGrid w:val="0"/>
          <w:sz w:val="24"/>
          <w:szCs w:val="24"/>
          <w:lang w:val="ro-RO"/>
        </w:rPr>
        <w:t>joi</w:t>
      </w:r>
      <w:r w:rsidRPr="008D578D">
        <w:rPr>
          <w:rFonts w:ascii="Montserrat" w:hAnsi="Montserrat"/>
          <w:b/>
          <w:sz w:val="24"/>
          <w:szCs w:val="24"/>
          <w:lang w:val="ro-RO"/>
        </w:rPr>
        <w:t xml:space="preserve">, </w:t>
      </w:r>
      <w:r w:rsidR="00E56360" w:rsidRPr="008D578D">
        <w:rPr>
          <w:rFonts w:ascii="Montserrat" w:hAnsi="Montserrat"/>
          <w:b/>
          <w:sz w:val="24"/>
          <w:szCs w:val="24"/>
          <w:lang w:val="ro-RO"/>
        </w:rPr>
        <w:t>29</w:t>
      </w:r>
      <w:r w:rsidRPr="008D578D">
        <w:rPr>
          <w:rFonts w:ascii="Montserrat" w:hAnsi="Montserrat"/>
          <w:b/>
          <w:sz w:val="24"/>
          <w:szCs w:val="24"/>
          <w:lang w:val="ro-RO"/>
        </w:rPr>
        <w:t xml:space="preserve"> iulie 202</w:t>
      </w:r>
      <w:r w:rsidR="00E56360" w:rsidRPr="008D578D">
        <w:rPr>
          <w:rFonts w:ascii="Montserrat" w:hAnsi="Montserrat"/>
          <w:b/>
          <w:sz w:val="24"/>
          <w:szCs w:val="24"/>
          <w:lang w:val="ro-RO"/>
        </w:rPr>
        <w:t>1</w:t>
      </w:r>
      <w:r w:rsidRPr="008D578D">
        <w:rPr>
          <w:rFonts w:ascii="Montserrat" w:hAnsi="Montserrat"/>
          <w:b/>
          <w:bCs/>
          <w:sz w:val="24"/>
          <w:szCs w:val="24"/>
          <w:lang w:val="ro-RO"/>
        </w:rPr>
        <w:t>, ora 1</w:t>
      </w:r>
      <w:r w:rsidR="00E56360" w:rsidRPr="008D578D">
        <w:rPr>
          <w:rFonts w:ascii="Montserrat" w:hAnsi="Montserrat"/>
          <w:b/>
          <w:bCs/>
          <w:sz w:val="24"/>
          <w:szCs w:val="24"/>
          <w:lang w:val="ro-RO"/>
        </w:rPr>
        <w:t>1</w:t>
      </w:r>
      <w:r w:rsidRPr="008D578D">
        <w:rPr>
          <w:rFonts w:ascii="Montserrat" w:hAnsi="Montserrat"/>
          <w:b/>
          <w:bCs/>
          <w:sz w:val="24"/>
          <w:szCs w:val="24"/>
          <w:vertAlign w:val="superscript"/>
          <w:lang w:val="ro-RO"/>
        </w:rPr>
        <w:t>00</w:t>
      </w:r>
    </w:p>
    <w:bookmarkEnd w:id="1"/>
    <w:p w14:paraId="412824C4" w14:textId="77777777" w:rsidR="0034559B" w:rsidRPr="008D578D" w:rsidRDefault="0034559B" w:rsidP="0034559B">
      <w:pPr>
        <w:spacing w:line="240" w:lineRule="auto"/>
        <w:jc w:val="center"/>
        <w:rPr>
          <w:rFonts w:ascii="Cambria" w:eastAsia="Times New Roman" w:hAnsi="Cambria"/>
          <w:b/>
          <w:snapToGrid w:val="0"/>
          <w:sz w:val="24"/>
          <w:szCs w:val="24"/>
          <w:lang w:val="ro-RO"/>
        </w:rPr>
      </w:pPr>
    </w:p>
    <w:p w14:paraId="3C1758C5" w14:textId="77777777" w:rsidR="0034559B" w:rsidRPr="008D578D" w:rsidRDefault="0034559B" w:rsidP="0034559B">
      <w:pPr>
        <w:spacing w:line="240" w:lineRule="auto"/>
        <w:jc w:val="both"/>
        <w:rPr>
          <w:rFonts w:ascii="Montserrat Light" w:hAnsi="Montserrat Light"/>
          <w:iCs/>
          <w:sz w:val="24"/>
          <w:szCs w:val="24"/>
        </w:rPr>
      </w:pPr>
      <w:r w:rsidRPr="008D578D">
        <w:rPr>
          <w:rFonts w:ascii="Cambria" w:eastAsia="Times New Roman" w:hAnsi="Cambria"/>
          <w:snapToGrid w:val="0"/>
          <w:sz w:val="24"/>
          <w:szCs w:val="24"/>
          <w:lang w:val="ro-RO"/>
        </w:rPr>
        <w:tab/>
      </w:r>
      <w:r w:rsidRPr="008D578D">
        <w:rPr>
          <w:rFonts w:ascii="Montserrat Light" w:hAnsi="Montserrat Light"/>
          <w:iCs/>
          <w:sz w:val="24"/>
          <w:szCs w:val="24"/>
        </w:rPr>
        <w:t>Preşedintele Consiliului Judeţean Cluj,</w:t>
      </w:r>
    </w:p>
    <w:p w14:paraId="66B54C64" w14:textId="2F07A27B" w:rsidR="0034559B" w:rsidRPr="008D578D" w:rsidRDefault="0034559B" w:rsidP="0034559B">
      <w:pPr>
        <w:spacing w:line="240" w:lineRule="auto"/>
        <w:jc w:val="both"/>
        <w:rPr>
          <w:rFonts w:ascii="Montserrat Light" w:eastAsia="Times New Roman" w:hAnsi="Montserrat Light"/>
          <w:bCs/>
          <w:iCs/>
          <w:snapToGrid w:val="0"/>
          <w:sz w:val="24"/>
          <w:szCs w:val="24"/>
          <w:lang w:val="ro-RO"/>
        </w:rPr>
      </w:pPr>
      <w:r w:rsidRPr="008D578D">
        <w:rPr>
          <w:rFonts w:ascii="Montserrat Light" w:hAnsi="Montserrat Light"/>
          <w:iCs/>
          <w:sz w:val="24"/>
          <w:szCs w:val="24"/>
        </w:rPr>
        <w:tab/>
        <w:t xml:space="preserve">Analizând Referatul </w:t>
      </w:r>
      <w:r w:rsidRPr="008D578D">
        <w:rPr>
          <w:rFonts w:ascii="Montserrat Light" w:eastAsia="Times New Roman" w:hAnsi="Montserrat Light"/>
          <w:iCs/>
          <w:sz w:val="24"/>
          <w:szCs w:val="24"/>
        </w:rPr>
        <w:t>Direcției Administrație și Relații Publice cu</w:t>
      </w:r>
      <w:r w:rsidRPr="008D578D">
        <w:rPr>
          <w:rFonts w:ascii="Montserrat Light" w:hAnsi="Montserrat Light"/>
          <w:iCs/>
          <w:sz w:val="24"/>
          <w:szCs w:val="24"/>
        </w:rPr>
        <w:t xml:space="preserve"> </w:t>
      </w:r>
      <w:r w:rsidRPr="008D578D">
        <w:rPr>
          <w:rFonts w:ascii="Montserrat Light" w:hAnsi="Montserrat Light"/>
          <w:bCs/>
          <w:iCs/>
          <w:sz w:val="24"/>
          <w:szCs w:val="24"/>
        </w:rPr>
        <w:t xml:space="preserve">nr. </w:t>
      </w:r>
      <w:r w:rsidR="008D578D">
        <w:rPr>
          <w:rFonts w:ascii="Montserrat Light" w:hAnsi="Montserrat Light"/>
          <w:bCs/>
          <w:iCs/>
          <w:sz w:val="24"/>
          <w:szCs w:val="24"/>
        </w:rPr>
        <w:t>27031</w:t>
      </w:r>
      <w:r w:rsidRPr="008D578D">
        <w:rPr>
          <w:rFonts w:ascii="Montserrat Light" w:hAnsi="Montserrat Light"/>
          <w:bCs/>
          <w:iCs/>
          <w:sz w:val="24"/>
          <w:szCs w:val="24"/>
        </w:rPr>
        <w:t xml:space="preserve"> din 2</w:t>
      </w:r>
      <w:r w:rsidR="00E56360" w:rsidRPr="008D578D">
        <w:rPr>
          <w:rFonts w:ascii="Montserrat Light" w:hAnsi="Montserrat Light"/>
          <w:bCs/>
          <w:iCs/>
          <w:sz w:val="24"/>
          <w:szCs w:val="24"/>
        </w:rPr>
        <w:t>3</w:t>
      </w:r>
      <w:r w:rsidRPr="008D578D">
        <w:rPr>
          <w:rFonts w:ascii="Montserrat Light" w:hAnsi="Montserrat Light"/>
          <w:bCs/>
          <w:iCs/>
          <w:sz w:val="24"/>
          <w:szCs w:val="24"/>
        </w:rPr>
        <w:t>.07.202</w:t>
      </w:r>
      <w:r w:rsidR="00E56360" w:rsidRPr="008D578D">
        <w:rPr>
          <w:rFonts w:ascii="Montserrat Light" w:hAnsi="Montserrat Light"/>
          <w:bCs/>
          <w:iCs/>
          <w:sz w:val="24"/>
          <w:szCs w:val="24"/>
        </w:rPr>
        <w:t>1</w:t>
      </w:r>
      <w:r w:rsidRPr="008D578D">
        <w:rPr>
          <w:rFonts w:ascii="Montserrat Light" w:hAnsi="Montserrat Light"/>
          <w:b/>
          <w:bCs/>
          <w:iCs/>
          <w:sz w:val="24"/>
          <w:szCs w:val="24"/>
        </w:rPr>
        <w:t xml:space="preserve"> </w:t>
      </w:r>
      <w:r w:rsidRPr="008D578D">
        <w:rPr>
          <w:rFonts w:ascii="Montserrat Light" w:hAnsi="Montserrat Light"/>
          <w:bCs/>
          <w:iCs/>
          <w:sz w:val="24"/>
          <w:szCs w:val="24"/>
        </w:rPr>
        <w:t xml:space="preserve"> </w:t>
      </w:r>
      <w:r w:rsidRPr="008D578D">
        <w:rPr>
          <w:rFonts w:ascii="Montserrat Light" w:eastAsia="Times New Roman" w:hAnsi="Montserrat Light"/>
          <w:iCs/>
          <w:sz w:val="24"/>
          <w:szCs w:val="24"/>
        </w:rPr>
        <w:t>privind necesitatea şi oportunitatea convoc</w:t>
      </w:r>
      <w:r w:rsidRPr="008D578D">
        <w:rPr>
          <w:rFonts w:ascii="Montserrat Light" w:eastAsia="Times New Roman" w:hAnsi="Montserrat Light"/>
          <w:iCs/>
          <w:sz w:val="24"/>
          <w:szCs w:val="24"/>
          <w:lang w:val="ro-RO"/>
        </w:rPr>
        <w:t>ă</w:t>
      </w:r>
      <w:r w:rsidRPr="008D578D">
        <w:rPr>
          <w:rFonts w:ascii="Montserrat Light" w:eastAsia="Times New Roman" w:hAnsi="Montserrat Light"/>
          <w:iCs/>
          <w:sz w:val="24"/>
          <w:szCs w:val="24"/>
        </w:rPr>
        <w:t xml:space="preserve">rii </w:t>
      </w:r>
      <w:r w:rsidRPr="008D578D">
        <w:rPr>
          <w:rFonts w:ascii="Montserrat Light" w:eastAsia="Times New Roman" w:hAnsi="Montserrat Light"/>
          <w:iCs/>
          <w:snapToGrid w:val="0"/>
          <w:sz w:val="24"/>
          <w:szCs w:val="24"/>
          <w:lang w:val="ro-RO"/>
        </w:rPr>
        <w:t xml:space="preserve">Consiliului Judeţean Cluj în şedinţă ordinară pentru </w:t>
      </w:r>
      <w:r w:rsidRPr="008D578D">
        <w:rPr>
          <w:rFonts w:ascii="Montserrat Light" w:eastAsia="Times New Roman" w:hAnsi="Montserrat Light"/>
          <w:b/>
          <w:bCs/>
          <w:snapToGrid w:val="0"/>
          <w:sz w:val="24"/>
          <w:szCs w:val="24"/>
          <w:lang w:val="ro-RO"/>
        </w:rPr>
        <w:t>joi</w:t>
      </w:r>
      <w:r w:rsidRPr="008D578D">
        <w:rPr>
          <w:rFonts w:ascii="Montserrat Light" w:hAnsi="Montserrat Light"/>
          <w:b/>
          <w:sz w:val="24"/>
          <w:szCs w:val="24"/>
          <w:lang w:val="ro-RO"/>
        </w:rPr>
        <w:t xml:space="preserve">, </w:t>
      </w:r>
      <w:r w:rsidR="00E56360" w:rsidRPr="008D578D">
        <w:rPr>
          <w:rFonts w:ascii="Montserrat Light" w:hAnsi="Montserrat Light"/>
          <w:b/>
          <w:sz w:val="24"/>
          <w:szCs w:val="24"/>
          <w:lang w:val="ro-RO"/>
        </w:rPr>
        <w:t>29</w:t>
      </w:r>
      <w:r w:rsidRPr="008D578D">
        <w:rPr>
          <w:rFonts w:ascii="Montserrat Light" w:hAnsi="Montserrat Light"/>
          <w:b/>
          <w:sz w:val="24"/>
          <w:szCs w:val="24"/>
          <w:lang w:val="ro-RO"/>
        </w:rPr>
        <w:t xml:space="preserve"> iulie 202</w:t>
      </w:r>
      <w:r w:rsidR="00E56360" w:rsidRPr="008D578D">
        <w:rPr>
          <w:rFonts w:ascii="Montserrat Light" w:hAnsi="Montserrat Light"/>
          <w:b/>
          <w:sz w:val="24"/>
          <w:szCs w:val="24"/>
          <w:lang w:val="ro-RO"/>
        </w:rPr>
        <w:t>1</w:t>
      </w:r>
      <w:r w:rsidRPr="008D578D">
        <w:rPr>
          <w:rFonts w:ascii="Montserrat Light" w:hAnsi="Montserrat Light"/>
          <w:b/>
          <w:bCs/>
          <w:sz w:val="24"/>
          <w:szCs w:val="24"/>
          <w:lang w:val="ro-RO"/>
        </w:rPr>
        <w:t>, ora 1</w:t>
      </w:r>
      <w:r w:rsidR="00E56360" w:rsidRPr="008D578D">
        <w:rPr>
          <w:rFonts w:ascii="Montserrat Light" w:hAnsi="Montserrat Light"/>
          <w:b/>
          <w:bCs/>
          <w:sz w:val="24"/>
          <w:szCs w:val="24"/>
          <w:lang w:val="ro-RO"/>
        </w:rPr>
        <w:t>1</w:t>
      </w:r>
      <w:r w:rsidRPr="008D578D">
        <w:rPr>
          <w:rFonts w:ascii="Montserrat Light" w:hAnsi="Montserrat Light"/>
          <w:b/>
          <w:bCs/>
          <w:sz w:val="24"/>
          <w:szCs w:val="24"/>
          <w:vertAlign w:val="superscript"/>
          <w:lang w:val="ro-RO"/>
        </w:rPr>
        <w:t>00</w:t>
      </w:r>
      <w:r w:rsidRPr="008D578D">
        <w:rPr>
          <w:rFonts w:ascii="Montserrat Light" w:eastAsia="Times New Roman" w:hAnsi="Montserrat Light"/>
          <w:bCs/>
          <w:iCs/>
          <w:sz w:val="24"/>
          <w:szCs w:val="24"/>
          <w:lang w:val="ro-RO"/>
        </w:rPr>
        <w:t xml:space="preserve">; </w:t>
      </w:r>
    </w:p>
    <w:p w14:paraId="54407577" w14:textId="77777777" w:rsidR="0034559B" w:rsidRPr="008D578D" w:rsidRDefault="0034559B" w:rsidP="0034559B">
      <w:pPr>
        <w:spacing w:line="240" w:lineRule="auto"/>
        <w:ind w:left="45" w:firstLine="675"/>
        <w:jc w:val="both"/>
        <w:rPr>
          <w:rFonts w:ascii="Montserrat Light" w:hAnsi="Montserrat Light"/>
          <w:iCs/>
          <w:sz w:val="24"/>
          <w:szCs w:val="24"/>
        </w:rPr>
      </w:pPr>
      <w:r w:rsidRPr="008D578D">
        <w:rPr>
          <w:rFonts w:ascii="Montserrat Light" w:hAnsi="Montserrat Light"/>
          <w:iCs/>
          <w:sz w:val="24"/>
          <w:szCs w:val="24"/>
        </w:rPr>
        <w:t>În conformitate cu prevederile:</w:t>
      </w:r>
    </w:p>
    <w:p w14:paraId="47E7279A" w14:textId="77777777" w:rsidR="0034559B" w:rsidRPr="008D578D" w:rsidRDefault="0034559B" w:rsidP="0034559B">
      <w:pPr>
        <w:pStyle w:val="ListParagraph"/>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8D578D">
        <w:rPr>
          <w:rFonts w:ascii="Montserrat Light" w:hAnsi="Montserrat Light"/>
          <w:iCs/>
          <w:sz w:val="24"/>
          <w:szCs w:val="24"/>
        </w:rPr>
        <w:t xml:space="preserve">art. 178 alin. (1), ale art. 179 alin. (1), (4) și (6) coroborate cu art. 134, ale art. 182 alin. (4) coroborate cu art. 135 și 136 precum și ale art. 191 </w:t>
      </w:r>
      <w:r w:rsidRPr="008D578D">
        <w:rPr>
          <w:rStyle w:val="slgi1"/>
          <w:rFonts w:ascii="Montserrat Light" w:hAnsi="Montserrat Light"/>
          <w:iCs/>
          <w:color w:val="auto"/>
          <w:sz w:val="24"/>
          <w:szCs w:val="24"/>
        </w:rPr>
        <w:t xml:space="preserve">alin. (1) lit. b) și alin. (3) lit. a) </w:t>
      </w:r>
      <w:r w:rsidRPr="008D578D">
        <w:rPr>
          <w:rFonts w:ascii="Montserrat Light" w:hAnsi="Montserrat Light"/>
          <w:iCs/>
          <w:sz w:val="24"/>
          <w:szCs w:val="24"/>
        </w:rPr>
        <w:t>din Ordonanța de urgență a Guvernului nr. 57/2019 privind Codul administrativ, cu modificările și completările ulterioare;</w:t>
      </w:r>
    </w:p>
    <w:p w14:paraId="09E722D4" w14:textId="77777777" w:rsidR="0034559B" w:rsidRPr="008D578D" w:rsidRDefault="0034559B" w:rsidP="0034559B">
      <w:pPr>
        <w:numPr>
          <w:ilvl w:val="0"/>
          <w:numId w:val="1"/>
        </w:numPr>
        <w:spacing w:line="240" w:lineRule="auto"/>
        <w:contextualSpacing/>
        <w:jc w:val="both"/>
        <w:rPr>
          <w:rFonts w:ascii="Montserrat Light" w:eastAsia="Times New Roman" w:hAnsi="Montserrat Light"/>
          <w:iCs/>
          <w:sz w:val="24"/>
          <w:szCs w:val="24"/>
          <w:lang w:val="ro-RO"/>
        </w:rPr>
      </w:pPr>
      <w:r w:rsidRPr="008D578D">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8D578D">
        <w:rPr>
          <w:rFonts w:ascii="Montserrat Light" w:hAnsi="Montserrat Light"/>
          <w:sz w:val="24"/>
          <w:szCs w:val="24"/>
          <w:lang w:val="ro-RO"/>
        </w:rPr>
        <w:t>170/2020</w:t>
      </w:r>
      <w:r w:rsidRPr="008D578D">
        <w:rPr>
          <w:rFonts w:ascii="Montserrat Light" w:eastAsia="Times New Roman" w:hAnsi="Montserrat Light"/>
          <w:iCs/>
          <w:sz w:val="24"/>
          <w:szCs w:val="24"/>
          <w:lang w:val="ro-RO"/>
        </w:rPr>
        <w:t xml:space="preserve">;   </w:t>
      </w:r>
    </w:p>
    <w:p w14:paraId="032FD75E" w14:textId="77777777" w:rsidR="0034559B" w:rsidRPr="008D578D" w:rsidRDefault="0034559B" w:rsidP="0034559B">
      <w:pPr>
        <w:spacing w:line="240" w:lineRule="auto"/>
        <w:ind w:firstLine="720"/>
        <w:jc w:val="both"/>
        <w:rPr>
          <w:rFonts w:ascii="Montserrat Light" w:hAnsi="Montserrat Light"/>
          <w:i/>
          <w:sz w:val="24"/>
          <w:szCs w:val="24"/>
        </w:rPr>
      </w:pPr>
      <w:r w:rsidRPr="008D578D">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8D578D">
        <w:rPr>
          <w:rFonts w:ascii="Montserrat Light" w:hAnsi="Montserrat Light"/>
          <w:i/>
          <w:sz w:val="24"/>
          <w:szCs w:val="24"/>
        </w:rPr>
        <w:t>;</w:t>
      </w:r>
    </w:p>
    <w:p w14:paraId="5D65D50A" w14:textId="77777777" w:rsidR="0034559B" w:rsidRPr="008D578D"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8D578D" w:rsidRDefault="0034559B" w:rsidP="0034559B">
      <w:pPr>
        <w:spacing w:line="240" w:lineRule="auto"/>
        <w:jc w:val="center"/>
        <w:rPr>
          <w:rFonts w:ascii="Montserrat" w:eastAsia="Times New Roman" w:hAnsi="Montserrat"/>
          <w:b/>
          <w:snapToGrid w:val="0"/>
          <w:sz w:val="24"/>
          <w:szCs w:val="24"/>
          <w:lang w:val="ro-RO"/>
        </w:rPr>
      </w:pPr>
      <w:r w:rsidRPr="008D578D">
        <w:rPr>
          <w:rFonts w:ascii="Montserrat" w:eastAsia="Times New Roman" w:hAnsi="Montserrat"/>
          <w:b/>
          <w:snapToGrid w:val="0"/>
          <w:sz w:val="24"/>
          <w:szCs w:val="24"/>
          <w:lang w:val="ro-RO"/>
        </w:rPr>
        <w:t>d i s p u n e:</w:t>
      </w:r>
    </w:p>
    <w:p w14:paraId="7EC93C3E" w14:textId="77777777" w:rsidR="0034559B" w:rsidRPr="008D578D" w:rsidRDefault="0034559B" w:rsidP="0034559B">
      <w:pPr>
        <w:spacing w:line="240" w:lineRule="auto"/>
        <w:jc w:val="center"/>
        <w:rPr>
          <w:rFonts w:ascii="Cambria" w:eastAsia="Times New Roman" w:hAnsi="Cambria"/>
          <w:b/>
          <w:snapToGrid w:val="0"/>
          <w:sz w:val="24"/>
          <w:szCs w:val="24"/>
          <w:lang w:val="ro-RO"/>
        </w:rPr>
      </w:pPr>
    </w:p>
    <w:p w14:paraId="091900DA" w14:textId="1FAB5F9F" w:rsidR="0034559B" w:rsidRPr="008D578D" w:rsidRDefault="0034559B" w:rsidP="0034559B">
      <w:pPr>
        <w:spacing w:line="240" w:lineRule="auto"/>
        <w:ind w:firstLine="720"/>
        <w:jc w:val="both"/>
        <w:rPr>
          <w:rFonts w:ascii="Montserrat Light" w:eastAsia="Times New Roman" w:hAnsi="Montserrat Light"/>
          <w:sz w:val="24"/>
          <w:szCs w:val="24"/>
          <w:lang w:val="ro-RO"/>
        </w:rPr>
      </w:pPr>
      <w:r w:rsidRPr="008D578D">
        <w:rPr>
          <w:rFonts w:ascii="Montserrat Light" w:eastAsia="Times New Roman" w:hAnsi="Montserrat Light"/>
          <w:b/>
          <w:sz w:val="24"/>
          <w:szCs w:val="24"/>
          <w:lang w:val="ro-RO"/>
        </w:rPr>
        <w:t>Art. 1. (1)</w:t>
      </w:r>
      <w:r w:rsidRPr="008D578D">
        <w:rPr>
          <w:rFonts w:ascii="Montserrat Light" w:eastAsia="Times New Roman" w:hAnsi="Montserrat Light"/>
          <w:sz w:val="24"/>
          <w:szCs w:val="24"/>
          <w:lang w:val="ro-RO"/>
        </w:rPr>
        <w:t xml:space="preserve"> </w:t>
      </w:r>
      <w:r w:rsidRPr="008D578D">
        <w:rPr>
          <w:rFonts w:ascii="Montserrat Light" w:eastAsia="Times New Roman" w:hAnsi="Montserrat Light"/>
          <w:bCs/>
          <w:sz w:val="24"/>
          <w:szCs w:val="24"/>
          <w:lang w:val="ro-RO"/>
        </w:rPr>
        <w:t>C</w:t>
      </w:r>
      <w:r w:rsidRPr="008D578D">
        <w:rPr>
          <w:rFonts w:ascii="Montserrat Light" w:eastAsia="Times New Roman" w:hAnsi="Montserrat Light"/>
          <w:sz w:val="24"/>
          <w:szCs w:val="24"/>
          <w:lang w:val="ro-RO"/>
        </w:rPr>
        <w:t xml:space="preserve">onvocarea Consiliului Judeţean Cluj în şedinţă </w:t>
      </w:r>
      <w:r w:rsidRPr="008D578D">
        <w:rPr>
          <w:rFonts w:ascii="Montserrat Light" w:eastAsia="Times New Roman" w:hAnsi="Montserrat Light"/>
          <w:bCs/>
          <w:sz w:val="24"/>
          <w:szCs w:val="24"/>
          <w:lang w:val="ro-RO"/>
        </w:rPr>
        <w:t xml:space="preserve">ordinară </w:t>
      </w:r>
      <w:r w:rsidRPr="008D578D">
        <w:rPr>
          <w:rFonts w:ascii="Montserrat Light" w:eastAsia="Times New Roman" w:hAnsi="Montserrat Light"/>
          <w:snapToGrid w:val="0"/>
          <w:sz w:val="24"/>
          <w:szCs w:val="24"/>
          <w:lang w:val="ro-RO"/>
        </w:rPr>
        <w:t xml:space="preserve">pentru </w:t>
      </w:r>
      <w:r w:rsidRPr="008D578D">
        <w:rPr>
          <w:rFonts w:ascii="Montserrat Light" w:eastAsia="Times New Roman" w:hAnsi="Montserrat Light"/>
          <w:b/>
          <w:bCs/>
          <w:snapToGrid w:val="0"/>
          <w:sz w:val="24"/>
          <w:szCs w:val="24"/>
          <w:lang w:val="ro-RO"/>
        </w:rPr>
        <w:t>joi</w:t>
      </w:r>
      <w:r w:rsidRPr="008D578D">
        <w:rPr>
          <w:rFonts w:ascii="Montserrat Light" w:hAnsi="Montserrat Light"/>
          <w:b/>
          <w:sz w:val="24"/>
          <w:szCs w:val="24"/>
          <w:lang w:val="ro-RO"/>
        </w:rPr>
        <w:t xml:space="preserve">, </w:t>
      </w:r>
      <w:r w:rsidR="00E56360" w:rsidRPr="008D578D">
        <w:rPr>
          <w:rFonts w:ascii="Montserrat Light" w:hAnsi="Montserrat Light"/>
          <w:b/>
          <w:sz w:val="24"/>
          <w:szCs w:val="24"/>
          <w:lang w:val="ro-RO"/>
        </w:rPr>
        <w:t>29</w:t>
      </w:r>
      <w:r w:rsidRPr="008D578D">
        <w:rPr>
          <w:rFonts w:ascii="Montserrat Light" w:hAnsi="Montserrat Light"/>
          <w:b/>
          <w:sz w:val="24"/>
          <w:szCs w:val="24"/>
          <w:lang w:val="ro-RO"/>
        </w:rPr>
        <w:t xml:space="preserve"> iulie 202</w:t>
      </w:r>
      <w:r w:rsidR="00E56360" w:rsidRPr="008D578D">
        <w:rPr>
          <w:rFonts w:ascii="Montserrat Light" w:hAnsi="Montserrat Light"/>
          <w:b/>
          <w:sz w:val="24"/>
          <w:szCs w:val="24"/>
          <w:lang w:val="ro-RO"/>
        </w:rPr>
        <w:t>1</w:t>
      </w:r>
      <w:r w:rsidRPr="008D578D">
        <w:rPr>
          <w:rFonts w:ascii="Montserrat Light" w:hAnsi="Montserrat Light"/>
          <w:b/>
          <w:bCs/>
          <w:sz w:val="24"/>
          <w:szCs w:val="24"/>
          <w:lang w:val="ro-RO"/>
        </w:rPr>
        <w:t>, ora 1</w:t>
      </w:r>
      <w:r w:rsidR="00E56360" w:rsidRPr="008D578D">
        <w:rPr>
          <w:rFonts w:ascii="Montserrat Light" w:hAnsi="Montserrat Light"/>
          <w:b/>
          <w:bCs/>
          <w:sz w:val="24"/>
          <w:szCs w:val="24"/>
          <w:lang w:val="ro-RO"/>
        </w:rPr>
        <w:t>1</w:t>
      </w:r>
      <w:r w:rsidRPr="008D578D">
        <w:rPr>
          <w:rFonts w:ascii="Montserrat Light" w:hAnsi="Montserrat Light"/>
          <w:b/>
          <w:bCs/>
          <w:sz w:val="24"/>
          <w:szCs w:val="24"/>
          <w:vertAlign w:val="superscript"/>
          <w:lang w:val="ro-RO"/>
        </w:rPr>
        <w:t>00</w:t>
      </w:r>
      <w:r w:rsidRPr="008D578D">
        <w:rPr>
          <w:rFonts w:ascii="Montserrat Light" w:eastAsia="Times New Roman" w:hAnsi="Montserrat Light"/>
          <w:sz w:val="24"/>
          <w:szCs w:val="24"/>
          <w:lang w:val="ro-RO"/>
        </w:rPr>
        <w:t>,</w:t>
      </w:r>
      <w:r w:rsidRPr="008D578D">
        <w:rPr>
          <w:rFonts w:ascii="Montserrat Light" w:eastAsia="Times New Roman" w:hAnsi="Montserrat Light"/>
          <w:bCs/>
          <w:sz w:val="24"/>
          <w:szCs w:val="24"/>
          <w:lang w:val="ro-RO"/>
        </w:rPr>
        <w:t xml:space="preserve"> ale cărei lucrări se vor desfășura </w:t>
      </w:r>
      <w:r w:rsidRPr="008D578D">
        <w:rPr>
          <w:rFonts w:ascii="Montserrat Light" w:hAnsi="Montserrat Light"/>
          <w:bCs/>
          <w:sz w:val="24"/>
          <w:szCs w:val="24"/>
        </w:rPr>
        <w:t>prin intermediul unei platforme on-line de videoconferință și în conformitate cu prevederile Codului administrativ</w:t>
      </w:r>
      <w:r w:rsidRPr="008D578D">
        <w:rPr>
          <w:rFonts w:ascii="Montserrat Light" w:eastAsia="Times New Roman" w:hAnsi="Montserrat Light"/>
          <w:sz w:val="24"/>
          <w:szCs w:val="24"/>
          <w:lang w:val="ro-RO"/>
        </w:rPr>
        <w:t>.</w:t>
      </w:r>
    </w:p>
    <w:p w14:paraId="1F425515" w14:textId="77777777" w:rsidR="0034559B" w:rsidRPr="008D578D" w:rsidRDefault="0034559B" w:rsidP="0034559B">
      <w:pPr>
        <w:spacing w:line="240" w:lineRule="auto"/>
        <w:ind w:firstLine="720"/>
        <w:jc w:val="both"/>
        <w:rPr>
          <w:rStyle w:val="salnbdy"/>
          <w:rFonts w:ascii="Montserrat Light" w:eastAsia="Times New Roman" w:hAnsi="Montserrat Light"/>
          <w:color w:val="auto"/>
          <w:sz w:val="24"/>
          <w:szCs w:val="24"/>
          <w:lang w:val="ro-RO"/>
        </w:rPr>
      </w:pPr>
      <w:r w:rsidRPr="008D578D">
        <w:rPr>
          <w:rFonts w:ascii="Montserrat Light" w:eastAsia="Times New Roman" w:hAnsi="Montserrat Light"/>
          <w:b/>
          <w:sz w:val="24"/>
          <w:szCs w:val="24"/>
          <w:lang w:val="ro-RO"/>
        </w:rPr>
        <w:t>(2)</w:t>
      </w:r>
      <w:r w:rsidRPr="008D578D">
        <w:rPr>
          <w:rFonts w:ascii="Montserrat Light" w:eastAsia="Times New Roman" w:hAnsi="Montserrat Light"/>
          <w:sz w:val="24"/>
          <w:szCs w:val="24"/>
          <w:lang w:val="ro-RO"/>
        </w:rPr>
        <w:t xml:space="preserve"> </w:t>
      </w:r>
      <w:r w:rsidRPr="008D578D">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39486682" w:rsidR="0034559B" w:rsidRPr="008D578D" w:rsidRDefault="0034559B" w:rsidP="0034559B">
      <w:pPr>
        <w:spacing w:line="240" w:lineRule="auto"/>
        <w:jc w:val="both"/>
        <w:rPr>
          <w:rFonts w:ascii="Montserrat Light" w:eastAsia="Times New Roman" w:hAnsi="Montserrat Light"/>
          <w:sz w:val="24"/>
          <w:szCs w:val="24"/>
          <w:lang w:val="ro-RO"/>
        </w:rPr>
      </w:pPr>
      <w:r w:rsidRPr="008D578D">
        <w:rPr>
          <w:rFonts w:ascii="Montserrat Light" w:eastAsia="Times New Roman" w:hAnsi="Montserrat Light"/>
          <w:b/>
          <w:sz w:val="24"/>
          <w:szCs w:val="24"/>
          <w:lang w:val="ro-RO"/>
        </w:rPr>
        <w:tab/>
        <w:t>Art. 2.</w:t>
      </w:r>
      <w:r w:rsidRPr="008D578D">
        <w:rPr>
          <w:rFonts w:ascii="Montserrat Light" w:eastAsia="Times New Roman" w:hAnsi="Montserrat Light"/>
          <w:bCs/>
          <w:sz w:val="24"/>
          <w:szCs w:val="24"/>
          <w:lang w:val="ro-RO"/>
        </w:rPr>
        <w:t xml:space="preserve"> </w:t>
      </w:r>
      <w:r w:rsidRPr="008D578D">
        <w:rPr>
          <w:rFonts w:ascii="Montserrat Light" w:eastAsia="Times New Roman" w:hAnsi="Montserrat Light"/>
          <w:b/>
          <w:sz w:val="24"/>
          <w:szCs w:val="24"/>
          <w:lang w:val="ro-RO"/>
        </w:rPr>
        <w:t>(1)</w:t>
      </w:r>
      <w:r w:rsidRPr="008D578D">
        <w:rPr>
          <w:rFonts w:ascii="Montserrat Light" w:eastAsia="Times New Roman" w:hAnsi="Montserrat Light"/>
          <w:sz w:val="24"/>
          <w:szCs w:val="24"/>
          <w:lang w:val="ro-RO"/>
        </w:rPr>
        <w:t xml:space="preserve"> Proiectul ordinii de zi a ședinței convocate în condițiile articolului (1) este cuprins în </w:t>
      </w:r>
      <w:r w:rsidRPr="008D578D">
        <w:rPr>
          <w:rFonts w:ascii="Montserrat Light" w:eastAsia="Times New Roman" w:hAnsi="Montserrat Light"/>
          <w:b/>
          <w:bCs/>
          <w:sz w:val="24"/>
          <w:szCs w:val="24"/>
          <w:lang w:val="ro-RO"/>
        </w:rPr>
        <w:t>anexa</w:t>
      </w:r>
      <w:r w:rsidRPr="008D578D">
        <w:rPr>
          <w:rFonts w:ascii="Montserrat Light" w:eastAsia="Times New Roman" w:hAnsi="Montserrat Light"/>
          <w:sz w:val="24"/>
          <w:szCs w:val="24"/>
          <w:lang w:val="ro-RO"/>
        </w:rPr>
        <w:t xml:space="preserve"> care face parte integrantă din prezenta dispoziție și include un număr de 1</w:t>
      </w:r>
      <w:r w:rsidR="003E43DA" w:rsidRPr="008D578D">
        <w:rPr>
          <w:rFonts w:ascii="Montserrat Light" w:eastAsia="Times New Roman" w:hAnsi="Montserrat Light"/>
          <w:sz w:val="24"/>
          <w:szCs w:val="24"/>
          <w:lang w:val="ro-RO"/>
        </w:rPr>
        <w:t>2</w:t>
      </w:r>
      <w:r w:rsidRPr="008D578D">
        <w:rPr>
          <w:rFonts w:ascii="Montserrat Light" w:eastAsia="Times New Roman" w:hAnsi="Montserrat Light"/>
          <w:sz w:val="24"/>
          <w:szCs w:val="24"/>
          <w:lang w:val="ro-RO"/>
        </w:rPr>
        <w:t xml:space="preserve"> proiecte de hotărâri, </w:t>
      </w:r>
      <w:r w:rsidRPr="008D578D">
        <w:rPr>
          <w:rStyle w:val="salnbdy"/>
          <w:rFonts w:ascii="Montserrat Light" w:eastAsia="Times New Roman" w:hAnsi="Montserrat Light"/>
          <w:color w:val="auto"/>
          <w:sz w:val="24"/>
          <w:szCs w:val="24"/>
        </w:rPr>
        <w:t xml:space="preserve">care îndeplinesc condiţiile prevăzute la </w:t>
      </w:r>
      <w:r w:rsidRPr="008D578D">
        <w:rPr>
          <w:rStyle w:val="slgi1"/>
          <w:rFonts w:ascii="Montserrat Light" w:eastAsia="Times New Roman" w:hAnsi="Montserrat Light"/>
          <w:color w:val="auto"/>
          <w:sz w:val="24"/>
          <w:szCs w:val="24"/>
          <w:u w:val="none"/>
        </w:rPr>
        <w:t>art. 136 alin. (8) din Codul Administrativ</w:t>
      </w:r>
      <w:r w:rsidRPr="008D578D">
        <w:rPr>
          <w:rStyle w:val="slitbdy"/>
          <w:rFonts w:ascii="Montserrat Light" w:eastAsia="Times New Roman" w:hAnsi="Montserrat Light"/>
          <w:color w:val="auto"/>
          <w:sz w:val="24"/>
          <w:szCs w:val="24"/>
        </w:rPr>
        <w:t>, precum</w:t>
      </w:r>
      <w:r w:rsidRPr="008D578D">
        <w:rPr>
          <w:rFonts w:ascii="Montserrat Light" w:eastAsia="Times New Roman" w:hAnsi="Montserrat Light"/>
          <w:sz w:val="24"/>
          <w:szCs w:val="24"/>
          <w:lang w:val="ro-RO"/>
        </w:rPr>
        <w:t xml:space="preserve"> și alte materiale care urmează a fi dezbătute în ședință. </w:t>
      </w:r>
    </w:p>
    <w:p w14:paraId="3BF4EBEB" w14:textId="478C9CCF"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8D578D">
        <w:rPr>
          <w:rFonts w:ascii="Montserrat Light" w:eastAsia="Times New Roman" w:hAnsi="Montserrat Light"/>
          <w:b/>
          <w:sz w:val="24"/>
          <w:szCs w:val="24"/>
          <w:lang w:val="ro-RO"/>
        </w:rPr>
        <w:t xml:space="preserve"> (2)</w:t>
      </w:r>
      <w:r w:rsidRPr="008D578D">
        <w:rPr>
          <w:rFonts w:ascii="Montserrat Light" w:eastAsia="Times New Roman" w:hAnsi="Montserrat Light"/>
          <w:sz w:val="24"/>
          <w:szCs w:val="24"/>
          <w:lang w:val="ro-RO"/>
        </w:rPr>
        <w:t xml:space="preserve"> Consilierii județeni pot formula și depune amendamente </w:t>
      </w:r>
      <w:r w:rsidRPr="008D578D">
        <w:rPr>
          <w:rStyle w:val="salnbdy"/>
          <w:rFonts w:ascii="Montserrat Light" w:eastAsia="Times New Roman" w:hAnsi="Montserrat Light"/>
          <w:color w:val="auto"/>
          <w:sz w:val="24"/>
          <w:szCs w:val="24"/>
        </w:rPr>
        <w:t xml:space="preserve">de fond </w:t>
      </w:r>
      <w:r w:rsidRPr="0034559B">
        <w:rPr>
          <w:rStyle w:val="salnbdy"/>
          <w:rFonts w:ascii="Montserrat Light" w:eastAsia="Times New Roman" w:hAnsi="Montserrat Light"/>
          <w:sz w:val="24"/>
          <w:szCs w:val="24"/>
        </w:rPr>
        <w:t>sau de formă a</w:t>
      </w:r>
      <w:r w:rsidRPr="0034559B">
        <w:rPr>
          <w:rFonts w:ascii="Montserrat Light" w:eastAsia="Times New Roman" w:hAnsi="Montserrat Light"/>
          <w:color w:val="000000"/>
          <w:sz w:val="24"/>
          <w:szCs w:val="24"/>
          <w:lang w:val="ro-RO"/>
        </w:rPr>
        <w:t>supra proiectelor de hotărâri înscrise în Proiectul ordinii de zi cuprins în anexa la prezenta dispoziție.</w:t>
      </w:r>
    </w:p>
    <w:p w14:paraId="3E0B5B01" w14:textId="77777777"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34559B">
        <w:rPr>
          <w:rFonts w:ascii="Montserrat Light" w:eastAsia="Times New Roman" w:hAnsi="Montserrat Light"/>
          <w:b/>
          <w:color w:val="000000"/>
          <w:sz w:val="24"/>
          <w:szCs w:val="24"/>
          <w:lang w:val="ro-RO"/>
        </w:rPr>
        <w:t>Art. 3.</w:t>
      </w:r>
      <w:r w:rsidRPr="0034559B">
        <w:rPr>
          <w:rFonts w:ascii="Montserrat Light" w:eastAsia="Times New Roman" w:hAnsi="Montserrat Light"/>
          <w:color w:val="000000"/>
          <w:sz w:val="24"/>
          <w:szCs w:val="24"/>
          <w:lang w:val="ro-RO"/>
        </w:rPr>
        <w:t xml:space="preserve"> Secretarul general al județului va asigura, prin intermediul Direcției Administrație și Relații Publice, următoarele: </w:t>
      </w:r>
    </w:p>
    <w:p w14:paraId="54AF1DE3" w14:textId="77777777" w:rsidR="0034559B" w:rsidRPr="0034559B" w:rsidRDefault="0034559B" w:rsidP="0034559B">
      <w:pPr>
        <w:pStyle w:val="ListParagraph"/>
        <w:numPr>
          <w:ilvl w:val="0"/>
          <w:numId w:val="2"/>
        </w:numPr>
        <w:spacing w:after="0" w:line="240" w:lineRule="auto"/>
        <w:jc w:val="both"/>
        <w:rPr>
          <w:rStyle w:val="salnbdy"/>
          <w:rFonts w:ascii="Montserrat Light" w:hAnsi="Montserrat Light"/>
          <w:sz w:val="24"/>
          <w:szCs w:val="24"/>
          <w:lang w:val="ro-RO"/>
        </w:rPr>
      </w:pPr>
      <w:r w:rsidRPr="0034559B">
        <w:rPr>
          <w:rStyle w:val="salnbdy"/>
          <w:rFonts w:ascii="Montserrat Light" w:hAnsi="Montserrat Light"/>
          <w:sz w:val="24"/>
          <w:szCs w:val="24"/>
        </w:rPr>
        <w:t xml:space="preserve">comunicarea prezentei convocării la ședință către consilierii județeni, prin mijloace electronice - e-mail, precum </w:t>
      </w:r>
      <w:r w:rsidRPr="0034559B">
        <w:rPr>
          <w:rStyle w:val="salnbdy"/>
          <w:rFonts w:ascii="Montserrat Light" w:hAnsi="Montserrat Light"/>
          <w:sz w:val="24"/>
          <w:szCs w:val="24"/>
          <w:lang w:val="ro-RO"/>
        </w:rPr>
        <w:t xml:space="preserve">și </w:t>
      </w:r>
      <w:r w:rsidRPr="0034559B">
        <w:rPr>
          <w:rStyle w:val="salnbdy"/>
          <w:rFonts w:ascii="Montserrat Light" w:hAnsi="Montserrat Light"/>
          <w:sz w:val="24"/>
          <w:szCs w:val="24"/>
        </w:rPr>
        <w:t xml:space="preserve">prin anunțare telefonică, cel târziu în ziua ulterioară emiterii prezentei dispoziţii; </w:t>
      </w:r>
    </w:p>
    <w:p w14:paraId="5D1A7637" w14:textId="77777777" w:rsidR="0034559B" w:rsidRPr="0034559B" w:rsidRDefault="0034559B" w:rsidP="0034559B">
      <w:pPr>
        <w:pStyle w:val="ListParagraph"/>
        <w:numPr>
          <w:ilvl w:val="0"/>
          <w:numId w:val="2"/>
        </w:numPr>
        <w:spacing w:after="0" w:line="240" w:lineRule="auto"/>
        <w:jc w:val="both"/>
        <w:rPr>
          <w:rStyle w:val="salnbdy"/>
          <w:rFonts w:ascii="Montserrat Light" w:hAnsi="Montserrat Light"/>
          <w:sz w:val="24"/>
          <w:szCs w:val="24"/>
        </w:rPr>
      </w:pPr>
      <w:r w:rsidRPr="0034559B">
        <w:rPr>
          <w:rStyle w:val="salnbdy"/>
          <w:rFonts w:ascii="Montserrat Light" w:hAnsi="Montserrat Light"/>
          <w:sz w:val="24"/>
          <w:szCs w:val="24"/>
        </w:rPr>
        <w:lastRenderedPageBreak/>
        <w:t xml:space="preserve">punerea la dispoziţia consilierilor judeţeni a proiectelor de hotărâri și a celorlalte materialele înscrise în Proiectul ordinii de zi </w:t>
      </w:r>
      <w:r w:rsidRPr="0034559B">
        <w:rPr>
          <w:rFonts w:ascii="Montserrat Light" w:hAnsi="Montserrat Light"/>
          <w:color w:val="000000"/>
          <w:sz w:val="24"/>
          <w:szCs w:val="24"/>
          <w:lang w:val="ro-RO"/>
        </w:rPr>
        <w:t>cuprins în anexa la prezenta dispoziție</w:t>
      </w:r>
      <w:r w:rsidRPr="0034559B">
        <w:rPr>
          <w:rStyle w:val="salnbdy"/>
          <w:rFonts w:ascii="Montserrat Light" w:hAnsi="Montserrat Light"/>
          <w:sz w:val="24"/>
          <w:szCs w:val="24"/>
        </w:rPr>
        <w:t>, odată cu comunicarea prezentei convocării, prin mijloace electronice -  e-mail;</w:t>
      </w:r>
    </w:p>
    <w:p w14:paraId="5B35F345" w14:textId="77777777" w:rsidR="0034559B" w:rsidRPr="0034559B" w:rsidRDefault="0034559B" w:rsidP="0034559B">
      <w:pPr>
        <w:pStyle w:val="ListParagraph"/>
        <w:numPr>
          <w:ilvl w:val="0"/>
          <w:numId w:val="2"/>
        </w:numPr>
        <w:spacing w:after="0" w:line="240" w:lineRule="auto"/>
        <w:jc w:val="both"/>
        <w:rPr>
          <w:rFonts w:ascii="Montserrat Light" w:hAnsi="Montserrat Light"/>
          <w:color w:val="000000"/>
          <w:sz w:val="24"/>
          <w:szCs w:val="24"/>
          <w:shd w:val="clear" w:color="auto" w:fill="FFFFFF"/>
        </w:rPr>
      </w:pPr>
      <w:r w:rsidRPr="0034559B">
        <w:rPr>
          <w:rStyle w:val="salnbdy"/>
          <w:rFonts w:ascii="Montserrat Light" w:hAnsi="Montserrat Light"/>
          <w:sz w:val="24"/>
          <w:szCs w:val="24"/>
        </w:rPr>
        <w:t xml:space="preserve">aducerea la cunoştinţa locuitorilor județului Cluj a Proiectului ordinii de zi </w:t>
      </w:r>
      <w:r w:rsidRPr="0034559B">
        <w:rPr>
          <w:rFonts w:ascii="Montserrat Light" w:hAnsi="Montserrat Light"/>
          <w:color w:val="000000"/>
          <w:sz w:val="24"/>
          <w:szCs w:val="24"/>
          <w:lang w:val="ro-RO"/>
        </w:rPr>
        <w:t>precizat la art. 2 alin. (1)</w:t>
      </w:r>
      <w:r w:rsidRPr="0034559B">
        <w:rPr>
          <w:rStyle w:val="salnbdy"/>
          <w:rFonts w:ascii="Montserrat Light" w:hAnsi="Montserrat Light"/>
          <w:sz w:val="24"/>
          <w:szCs w:val="24"/>
        </w:rPr>
        <w:t xml:space="preserve"> prin mass-media, prin afişare pe pagina de internet proprie și la sediul Consiliului Județean Cluj.</w:t>
      </w:r>
    </w:p>
    <w:p w14:paraId="3FC28F5C" w14:textId="77777777" w:rsidR="0034559B" w:rsidRPr="0034559B" w:rsidRDefault="0034559B" w:rsidP="0034559B">
      <w:pPr>
        <w:spacing w:line="240" w:lineRule="auto"/>
        <w:jc w:val="both"/>
        <w:rPr>
          <w:rStyle w:val="salnbdy"/>
          <w:rFonts w:ascii="Montserrat Light" w:eastAsia="Times New Roman" w:hAnsi="Montserrat Light"/>
          <w:sz w:val="24"/>
          <w:szCs w:val="24"/>
          <w:lang w:val="ro-RO"/>
        </w:rPr>
      </w:pPr>
    </w:p>
    <w:p w14:paraId="3F2CE299" w14:textId="77777777" w:rsidR="0034559B" w:rsidRPr="0034559B" w:rsidRDefault="0034559B" w:rsidP="0034559B">
      <w:pPr>
        <w:spacing w:line="240" w:lineRule="auto"/>
        <w:ind w:firstLine="720"/>
        <w:jc w:val="both"/>
        <w:rPr>
          <w:rFonts w:ascii="Montserrat Light" w:eastAsia="Times New Roman" w:hAnsi="Montserrat Light"/>
          <w:sz w:val="24"/>
          <w:szCs w:val="24"/>
        </w:rPr>
      </w:pPr>
      <w:r w:rsidRPr="0034559B">
        <w:rPr>
          <w:rFonts w:ascii="Montserrat Light" w:eastAsia="Times New Roman" w:hAnsi="Montserrat Light"/>
          <w:b/>
          <w:sz w:val="24"/>
          <w:szCs w:val="24"/>
        </w:rPr>
        <w:t>Art. 4.</w:t>
      </w:r>
      <w:r w:rsidRPr="0034559B">
        <w:rPr>
          <w:rFonts w:ascii="Montserrat Light" w:eastAsia="Times New Roman" w:hAnsi="Montserrat Light"/>
          <w:sz w:val="24"/>
          <w:szCs w:val="24"/>
        </w:rPr>
        <w:t xml:space="preserve"> Prezenta </w:t>
      </w:r>
      <w:r w:rsidRPr="0034559B">
        <w:rPr>
          <w:rFonts w:ascii="Montserrat Light" w:eastAsia="Times New Roman" w:hAnsi="Montserrat Light"/>
          <w:sz w:val="24"/>
          <w:szCs w:val="24"/>
          <w:lang w:val="ro-RO"/>
        </w:rPr>
        <w:t>dispoziţie</w:t>
      </w:r>
      <w:r w:rsidRPr="0034559B">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34559B">
        <w:rPr>
          <w:rFonts w:ascii="Montserrat Light" w:eastAsia="Times New Roman" w:hAnsi="Montserrat Light"/>
          <w:sz w:val="24"/>
          <w:szCs w:val="24"/>
          <w:lang w:val="it-IT"/>
        </w:rPr>
        <w:t>la sediu şi</w:t>
      </w:r>
      <w:r w:rsidRPr="0034559B">
        <w:rPr>
          <w:rFonts w:ascii="Montserrat Light" w:eastAsia="Times New Roman" w:hAnsi="Montserrat Light"/>
          <w:b/>
          <w:sz w:val="24"/>
          <w:szCs w:val="24"/>
          <w:lang w:val="it-IT"/>
        </w:rPr>
        <w:t xml:space="preserve"> </w:t>
      </w:r>
      <w:r w:rsidRPr="0034559B">
        <w:rPr>
          <w:rFonts w:ascii="Montserrat Light" w:eastAsia="Times New Roman" w:hAnsi="Montserrat Light"/>
          <w:sz w:val="24"/>
          <w:szCs w:val="24"/>
        </w:rPr>
        <w:t>pe pagina de internet „www.cjcluj.ro”.</w:t>
      </w:r>
    </w:p>
    <w:p w14:paraId="37FDDD9A" w14:textId="77777777" w:rsidR="0034559B" w:rsidRPr="00607607" w:rsidRDefault="0034559B" w:rsidP="0034559B">
      <w:pPr>
        <w:spacing w:line="240" w:lineRule="auto"/>
        <w:ind w:right="566"/>
        <w:jc w:val="both"/>
        <w:rPr>
          <w:rFonts w:ascii="Cambria" w:eastAsia="Times New Roman" w:hAnsi="Cambria"/>
          <w:b/>
          <w:snapToGrid w:val="0"/>
          <w:sz w:val="24"/>
          <w:szCs w:val="24"/>
          <w:lang w:val="ro-RO"/>
        </w:rPr>
      </w:pP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p>
    <w:p w14:paraId="212B2481" w14:textId="7A5D8726" w:rsidR="0034559B" w:rsidRPr="0034559B" w:rsidRDefault="0034559B" w:rsidP="0034559B">
      <w:pPr>
        <w:spacing w:line="240" w:lineRule="auto"/>
        <w:ind w:left="5760"/>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34559B">
        <w:rPr>
          <w:rFonts w:ascii="Montserrat" w:eastAsia="Times New Roman" w:hAnsi="Montserrat"/>
          <w:b/>
          <w:bCs/>
          <w:snapToGrid w:val="0"/>
          <w:sz w:val="24"/>
          <w:szCs w:val="24"/>
        </w:rPr>
        <w:t xml:space="preserve">Contrasemnează </w:t>
      </w:r>
    </w:p>
    <w:p w14:paraId="0F242E40" w14:textId="1260192D" w:rsidR="0034559B" w:rsidRPr="0034559B" w:rsidRDefault="0034559B" w:rsidP="0034559B">
      <w:pPr>
        <w:spacing w:line="240" w:lineRule="auto"/>
        <w:contextualSpacing/>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PREŞEDINTE                                  SECRETAR GENERAL AL JUDEŢULUI</w:t>
      </w:r>
    </w:p>
    <w:p w14:paraId="7A0F085D" w14:textId="11FE94A6" w:rsidR="0034559B" w:rsidRPr="0034559B" w:rsidRDefault="0034559B" w:rsidP="0034559B">
      <w:pPr>
        <w:spacing w:line="240" w:lineRule="auto"/>
        <w:rPr>
          <w:rFonts w:ascii="Montserrat" w:hAnsi="Montserrat"/>
          <w:b/>
          <w:sz w:val="24"/>
          <w:szCs w:val="24"/>
        </w:rPr>
      </w:pP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 xml:space="preserve"> </w:t>
      </w:r>
      <w:r w:rsidRPr="0034559B">
        <w:rPr>
          <w:rFonts w:ascii="Montserrat" w:eastAsia="Times New Roman" w:hAnsi="Montserrat"/>
          <w:b/>
          <w:sz w:val="24"/>
          <w:szCs w:val="24"/>
        </w:rPr>
        <w:t xml:space="preserve">Alin Tişe              </w:t>
      </w: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Simona Gaci</w:t>
      </w:r>
    </w:p>
    <w:p w14:paraId="7957C0B8" w14:textId="77777777" w:rsidR="009C550C" w:rsidRPr="001077E9" w:rsidRDefault="009C550C" w:rsidP="0034559B">
      <w:pPr>
        <w:rPr>
          <w:rFonts w:ascii="Montserrat" w:hAnsi="Montserrat"/>
        </w:rPr>
      </w:pPr>
    </w:p>
    <w:sectPr w:rsidR="009C550C" w:rsidRPr="001077E9">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C6EA8"/>
    <w:rsid w:val="001D423E"/>
    <w:rsid w:val="0034559B"/>
    <w:rsid w:val="003547FC"/>
    <w:rsid w:val="003E43DA"/>
    <w:rsid w:val="00426353"/>
    <w:rsid w:val="00534029"/>
    <w:rsid w:val="00553DF2"/>
    <w:rsid w:val="008D578D"/>
    <w:rsid w:val="00954B00"/>
    <w:rsid w:val="009C550C"/>
    <w:rsid w:val="00A07EF5"/>
    <w:rsid w:val="00A62583"/>
    <w:rsid w:val="00AA5EED"/>
    <w:rsid w:val="00AE7C31"/>
    <w:rsid w:val="00BB2C53"/>
    <w:rsid w:val="00BF0A05"/>
    <w:rsid w:val="00BF2C5D"/>
    <w:rsid w:val="00E5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Ionela Pintican</cp:lastModifiedBy>
  <cp:revision>10</cp:revision>
  <dcterms:created xsi:type="dcterms:W3CDTF">2020-10-14T16:28:00Z</dcterms:created>
  <dcterms:modified xsi:type="dcterms:W3CDTF">2021-07-23T08:23:00Z</dcterms:modified>
</cp:coreProperties>
</file>