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5C9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5594F31" w14:textId="1368CC0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12016">
        <w:rPr>
          <w:rFonts w:ascii="Montserrat" w:hAnsi="Montserrat"/>
          <w:b/>
          <w:bCs/>
          <w:noProof/>
          <w:lang w:val="ro-RO"/>
        </w:rPr>
        <w:t xml:space="preserve"> 365</w:t>
      </w:r>
    </w:p>
    <w:p w14:paraId="6E3FD1D5" w14:textId="0A9DA21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812016">
        <w:rPr>
          <w:rFonts w:ascii="Montserrat" w:hAnsi="Montserrat"/>
          <w:b/>
          <w:bCs/>
          <w:noProof/>
          <w:lang w:val="ro-RO"/>
        </w:rPr>
        <w:t>4 august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161B9B7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D1E5329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37641A">
        <w:rPr>
          <w:rFonts w:ascii="Montserrat" w:hAnsi="Montserrat"/>
          <w:b/>
          <w:bCs/>
          <w:noProof/>
          <w:lang w:val="ro-RO"/>
        </w:rPr>
        <w:t>minor</w:t>
      </w:r>
      <w:r w:rsidR="00CD64B0">
        <w:rPr>
          <w:rFonts w:ascii="Montserrat" w:hAnsi="Montserrat"/>
          <w:b/>
          <w:bCs/>
          <w:noProof/>
          <w:lang w:val="ro-RO"/>
        </w:rPr>
        <w:t>ulu</w:t>
      </w:r>
      <w:r w:rsidR="00270389">
        <w:rPr>
          <w:rFonts w:ascii="Montserrat" w:hAnsi="Montserrat"/>
          <w:b/>
          <w:bCs/>
          <w:noProof/>
          <w:lang w:val="ro-RO"/>
        </w:rPr>
        <w:t>i</w:t>
      </w:r>
      <w:r w:rsidR="00CD64B0">
        <w:rPr>
          <w:rFonts w:ascii="Montserrat" w:hAnsi="Montserrat"/>
          <w:b/>
          <w:bCs/>
          <w:noProof/>
          <w:lang w:val="ro-RO"/>
        </w:rPr>
        <w:t xml:space="preserve"> GHIȚĂ-URMANCZY ALEC</w:t>
      </w:r>
      <w:r w:rsidR="0037641A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F690FC7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55AF" w14:textId="77777777" w:rsidR="007574F9" w:rsidRDefault="007574F9">
      <w:pPr>
        <w:spacing w:line="240" w:lineRule="auto"/>
      </w:pPr>
      <w:r>
        <w:separator/>
      </w:r>
    </w:p>
  </w:endnote>
  <w:endnote w:type="continuationSeparator" w:id="0">
    <w:p w14:paraId="20FEFBFD" w14:textId="77777777" w:rsidR="007574F9" w:rsidRDefault="00757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5BFF" w14:textId="77777777" w:rsidR="007574F9" w:rsidRDefault="007574F9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ACF3321" wp14:editId="39E9486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2EA5" w14:textId="77777777" w:rsidR="007574F9" w:rsidRDefault="007574F9">
      <w:pPr>
        <w:spacing w:line="240" w:lineRule="auto"/>
      </w:pPr>
      <w:r>
        <w:separator/>
      </w:r>
    </w:p>
  </w:footnote>
  <w:footnote w:type="continuationSeparator" w:id="0">
    <w:p w14:paraId="1DCBDB1E" w14:textId="77777777" w:rsidR="007574F9" w:rsidRDefault="00757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1DDF" w14:textId="77777777" w:rsidR="007574F9" w:rsidRDefault="007574F9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E2DD35A" wp14:editId="0F11DE7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04E5D3" w14:textId="77777777" w:rsidR="007574F9" w:rsidRDefault="007574F9">
    <w:r>
      <w:rPr>
        <w:noProof/>
        <w:lang w:val="en-US"/>
      </w:rPr>
      <w:drawing>
        <wp:inline distT="0" distB="0" distL="0" distR="0" wp14:anchorId="3B8F581D" wp14:editId="053419D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D7A64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641A"/>
    <w:rsid w:val="003765F1"/>
    <w:rsid w:val="003B74A7"/>
    <w:rsid w:val="003F3BDC"/>
    <w:rsid w:val="004065EB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263BF"/>
    <w:rsid w:val="0064336E"/>
    <w:rsid w:val="00666244"/>
    <w:rsid w:val="00687E4A"/>
    <w:rsid w:val="006A6D99"/>
    <w:rsid w:val="006F68B3"/>
    <w:rsid w:val="006F7C25"/>
    <w:rsid w:val="00701AEC"/>
    <w:rsid w:val="00722FE2"/>
    <w:rsid w:val="007574F9"/>
    <w:rsid w:val="00770A0A"/>
    <w:rsid w:val="00787A10"/>
    <w:rsid w:val="007F38C1"/>
    <w:rsid w:val="00802B66"/>
    <w:rsid w:val="0081201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B4462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D64B0"/>
    <w:rsid w:val="00CE1426"/>
    <w:rsid w:val="00CE4100"/>
    <w:rsid w:val="00D370C8"/>
    <w:rsid w:val="00D44AB0"/>
    <w:rsid w:val="00EC3296"/>
    <w:rsid w:val="00F01E3D"/>
    <w:rsid w:val="00F33906"/>
    <w:rsid w:val="00F42ECA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1D9A87"/>
  <w15:docId w15:val="{7CDB79A4-CBE3-4111-B31F-6C3DDF3A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2021-07-21T06:10:00Z</dcterms:created>
  <dcterms:modified xsi:type="dcterms:W3CDTF">2021-08-04T11:37:00Z</dcterms:modified>
</cp:coreProperties>
</file>