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A2BF" w14:textId="77777777" w:rsidR="009544E4" w:rsidRDefault="009544E4" w:rsidP="00333F9E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56F0F9F5" w14:textId="77777777" w:rsidR="00333F9E" w:rsidRDefault="00333F9E" w:rsidP="00FB608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C4CD34F" w14:textId="3F165613" w:rsidR="00FB608F" w:rsidRDefault="00FB608F" w:rsidP="00FB608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D i s p o z i ț i a</w:t>
      </w:r>
    </w:p>
    <w:p w14:paraId="5A23856B" w14:textId="77777777" w:rsidR="009544E4" w:rsidRPr="00AA7AC6" w:rsidRDefault="009544E4" w:rsidP="00FB608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536061" w14:textId="357C3B5D" w:rsidR="00FB608F" w:rsidRPr="00AA7AC6" w:rsidRDefault="00FB608F" w:rsidP="00FB608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2452B9">
        <w:rPr>
          <w:rFonts w:ascii="Montserrat" w:hAnsi="Montserrat" w:cs="Arial"/>
          <w:b/>
          <w:bCs/>
          <w:sz w:val="22"/>
          <w:szCs w:val="22"/>
          <w:lang w:val="ro-RO"/>
        </w:rPr>
        <w:t xml:space="preserve">369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din </w:t>
      </w:r>
      <w:r w:rsidR="002452B9">
        <w:rPr>
          <w:rFonts w:ascii="Montserrat" w:hAnsi="Montserrat" w:cs="Arial"/>
          <w:b/>
          <w:bCs/>
          <w:sz w:val="22"/>
          <w:szCs w:val="22"/>
          <w:lang w:val="ro-RO"/>
        </w:rPr>
        <w:t>24 august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2022</w:t>
      </w:r>
    </w:p>
    <w:p w14:paraId="1BA54B8C" w14:textId="4180B5B7" w:rsidR="00FB608F" w:rsidRPr="00AA7AC6" w:rsidRDefault="00F62F8F" w:rsidP="00FB608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pentru modificarea Dispoziției Președintelui Consiliului Județean Cluj nr. 299/2022 </w:t>
      </w:r>
      <w:r w:rsidR="00FB608F" w:rsidRPr="00AA7AC6">
        <w:rPr>
          <w:rFonts w:ascii="Montserrat" w:hAnsi="Montserrat"/>
          <w:b/>
          <w:bCs/>
          <w:lang w:val="ro-RO"/>
        </w:rPr>
        <w:t xml:space="preserve">privind constituirea comisiilor de concurs şi de </w:t>
      </w:r>
      <w:proofErr w:type="spellStart"/>
      <w:r w:rsidR="00FB608F" w:rsidRPr="00AA7AC6">
        <w:rPr>
          <w:rFonts w:ascii="Montserrat" w:hAnsi="Montserrat"/>
          <w:b/>
          <w:bCs/>
          <w:lang w:val="ro-RO"/>
        </w:rPr>
        <w:t>soluţionare</w:t>
      </w:r>
      <w:proofErr w:type="spellEnd"/>
      <w:r w:rsidR="00FB608F" w:rsidRPr="00AA7AC6">
        <w:rPr>
          <w:rFonts w:ascii="Montserrat" w:hAnsi="Montserrat"/>
          <w:b/>
          <w:bCs/>
          <w:lang w:val="ro-RO"/>
        </w:rPr>
        <w:t xml:space="preserve"> a contestațiilor pentru concursul de recrutare organizat în data de </w:t>
      </w:r>
      <w:r w:rsidR="00FB608F">
        <w:rPr>
          <w:rFonts w:ascii="Montserrat" w:hAnsi="Montserrat"/>
          <w:bCs/>
          <w:lang w:val="ro-RO"/>
        </w:rPr>
        <w:t>25.08</w:t>
      </w:r>
      <w:r w:rsidR="00FB608F" w:rsidRPr="00AA7AC6">
        <w:rPr>
          <w:rFonts w:ascii="Montserrat" w:hAnsi="Montserrat"/>
          <w:bCs/>
          <w:lang w:val="ro-RO"/>
        </w:rPr>
        <w:t>.2022</w:t>
      </w:r>
    </w:p>
    <w:p w14:paraId="2F4FF953" w14:textId="77777777" w:rsidR="00FB608F" w:rsidRPr="00AA7AC6" w:rsidRDefault="00FB608F" w:rsidP="00FB608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la SERVICIUL MANAGEMENTUL PROIECTELOR</w:t>
      </w:r>
    </w:p>
    <w:p w14:paraId="2A1CB939" w14:textId="77777777" w:rsidR="00FB608F" w:rsidRPr="00AA7AC6" w:rsidRDefault="00FB608F" w:rsidP="00FB608F">
      <w:pPr>
        <w:ind w:left="993"/>
        <w:jc w:val="center"/>
        <w:rPr>
          <w:rFonts w:ascii="Cambria" w:hAnsi="Cambria"/>
          <w:lang w:val="ro-RO"/>
        </w:rPr>
      </w:pPr>
    </w:p>
    <w:p w14:paraId="75D8BB54" w14:textId="77777777" w:rsidR="00BC0567" w:rsidRPr="00604660" w:rsidRDefault="00BC0567" w:rsidP="00BC0567">
      <w:pPr>
        <w:spacing w:line="240" w:lineRule="auto"/>
        <w:rPr>
          <w:rFonts w:ascii="Montserrat Light" w:hAnsi="Montserrat Light"/>
          <w:lang w:val="ro-RO"/>
        </w:rPr>
      </w:pPr>
      <w:proofErr w:type="spellStart"/>
      <w:r w:rsidRPr="00604660">
        <w:rPr>
          <w:rFonts w:ascii="Montserrat Light" w:hAnsi="Montserrat Light"/>
          <w:lang w:val="ro-RO"/>
        </w:rPr>
        <w:t>Preşedintele</w:t>
      </w:r>
      <w:proofErr w:type="spellEnd"/>
      <w:r w:rsidRPr="00604660">
        <w:rPr>
          <w:rFonts w:ascii="Montserrat Light" w:hAnsi="Montserrat Light"/>
          <w:lang w:val="ro-RO"/>
        </w:rPr>
        <w:t xml:space="preserve"> Consiliului </w:t>
      </w:r>
      <w:proofErr w:type="spellStart"/>
      <w:r w:rsidRPr="00604660">
        <w:rPr>
          <w:rFonts w:ascii="Montserrat Light" w:hAnsi="Montserrat Light"/>
          <w:lang w:val="ro-RO"/>
        </w:rPr>
        <w:t>Judeţean</w:t>
      </w:r>
      <w:proofErr w:type="spellEnd"/>
      <w:r w:rsidRPr="00604660">
        <w:rPr>
          <w:rFonts w:ascii="Montserrat Light" w:hAnsi="Montserrat Light"/>
          <w:lang w:val="ro-RO"/>
        </w:rPr>
        <w:t xml:space="preserve"> Cluj,</w:t>
      </w:r>
    </w:p>
    <w:p w14:paraId="16978DF7" w14:textId="77777777" w:rsidR="00BC0567" w:rsidRPr="00604660" w:rsidRDefault="00BC0567" w:rsidP="00BC0567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ab/>
      </w:r>
    </w:p>
    <w:p w14:paraId="4F2DE75D" w14:textId="0B44C164" w:rsidR="00BC0567" w:rsidRPr="00A8047A" w:rsidRDefault="00BC0567" w:rsidP="00A8047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84480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A84480">
        <w:rPr>
          <w:rFonts w:ascii="Montserrat Light" w:hAnsi="Montserrat Light"/>
          <w:lang w:val="ro-RO"/>
        </w:rPr>
        <w:t>Direcţiei</w:t>
      </w:r>
      <w:proofErr w:type="spellEnd"/>
      <w:r w:rsidRPr="00A84480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A84480">
        <w:rPr>
          <w:rFonts w:ascii="Montserrat Light" w:hAnsi="Montserrat Light"/>
          <w:lang w:val="ro-RO"/>
        </w:rPr>
        <w:t>Finanţe</w:t>
      </w:r>
      <w:proofErr w:type="spellEnd"/>
      <w:r w:rsidRPr="00A84480">
        <w:rPr>
          <w:rFonts w:ascii="Montserrat Light" w:hAnsi="Montserrat Light"/>
          <w:lang w:val="ro-RO"/>
        </w:rPr>
        <w:t xml:space="preserve">, Resurse Umane nr. </w:t>
      </w:r>
      <w:r w:rsidR="00A84480" w:rsidRPr="00A84480">
        <w:rPr>
          <w:rFonts w:ascii="Montserrat Light" w:hAnsi="Montserrat Light"/>
          <w:lang w:val="ro-RO"/>
        </w:rPr>
        <w:t>33.952</w:t>
      </w:r>
      <w:r w:rsidRPr="00A84480">
        <w:rPr>
          <w:rFonts w:ascii="Montserrat Light" w:hAnsi="Montserrat Light"/>
          <w:lang w:val="ro-RO"/>
        </w:rPr>
        <w:t>/ 23.08.2022 prin care se supune aprobării modificarea Dispoziției Președintelui Consiliului Județean Cluj nr. 299/2022  privind</w:t>
      </w:r>
      <w:r w:rsidRPr="00A84480">
        <w:rPr>
          <w:rFonts w:ascii="Montserrat" w:hAnsi="Montserrat"/>
          <w:b/>
          <w:bCs/>
          <w:lang w:val="ro-RO"/>
        </w:rPr>
        <w:t xml:space="preserve"> </w:t>
      </w:r>
      <w:r w:rsidRPr="00A84480">
        <w:rPr>
          <w:rFonts w:ascii="Montserrat Light" w:hAnsi="Montserrat Light"/>
          <w:color w:val="000000"/>
          <w:lang w:val="ro-RO"/>
        </w:rPr>
        <w:t xml:space="preserve">numirea </w:t>
      </w:r>
      <w:r w:rsidR="00A8047A" w:rsidRPr="00A84480">
        <w:rPr>
          <w:rFonts w:ascii="Montserrat Light" w:hAnsi="Montserrat Light"/>
          <w:lang w:val="ro-RO"/>
        </w:rPr>
        <w:t xml:space="preserve">comisiilor de concurs şi de </w:t>
      </w:r>
      <w:proofErr w:type="spellStart"/>
      <w:r w:rsidR="00A8047A" w:rsidRPr="00A84480">
        <w:rPr>
          <w:rFonts w:ascii="Montserrat Light" w:hAnsi="Montserrat Light"/>
          <w:lang w:val="ro-RO"/>
        </w:rPr>
        <w:t>soluţionare</w:t>
      </w:r>
      <w:proofErr w:type="spellEnd"/>
      <w:r w:rsidR="00A8047A" w:rsidRPr="00A84480">
        <w:rPr>
          <w:rFonts w:ascii="Montserrat Light" w:hAnsi="Montserrat Light"/>
          <w:lang w:val="ro-RO"/>
        </w:rPr>
        <w:t xml:space="preserve"> a contestațiilor pentru concursul de recrutare organizat în data de 25.08.2022 la Serviciul Managementul Proiectelor</w:t>
      </w:r>
      <w:r w:rsidRPr="00A84480">
        <w:rPr>
          <w:rFonts w:ascii="Montserrat Light" w:hAnsi="Montserrat Light"/>
          <w:bCs/>
          <w:lang w:val="ro-RO"/>
        </w:rPr>
        <w:t>;</w:t>
      </w:r>
    </w:p>
    <w:p w14:paraId="2F11C230" w14:textId="77777777" w:rsidR="00BC0567" w:rsidRPr="00E432CA" w:rsidRDefault="00BC0567" w:rsidP="00BC0567">
      <w:pPr>
        <w:pStyle w:val="Corptext3"/>
        <w:spacing w:after="0" w:line="240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61D99B47" w14:textId="77777777" w:rsidR="00D547C6" w:rsidRDefault="00BC0567" w:rsidP="00BC056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lang w:val="en-US"/>
        </w:rPr>
      </w:pPr>
      <w:proofErr w:type="spellStart"/>
      <w:r w:rsidRPr="00E432CA">
        <w:rPr>
          <w:rFonts w:ascii="Montserrat Light" w:hAnsi="Montserrat Light" w:cs="TT5Bo00"/>
          <w:bCs/>
          <w:iCs/>
        </w:rPr>
        <w:t>Ținând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cont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E432CA">
        <w:rPr>
          <w:rFonts w:ascii="Montserrat Light" w:hAnsi="Montserrat Light" w:cs="TT5Bo00"/>
          <w:bCs/>
          <w:iCs/>
        </w:rPr>
        <w:t>prevederile</w:t>
      </w:r>
      <w:proofErr w:type="spellEnd"/>
      <w:r w:rsidR="00D547C6">
        <w:rPr>
          <w:rFonts w:ascii="Montserrat Light" w:hAnsi="Montserrat Light" w:cs="TT5Bo00"/>
          <w:bCs/>
          <w:iCs/>
          <w:lang w:val="en-US"/>
        </w:rPr>
        <w:t>:</w:t>
      </w:r>
    </w:p>
    <w:p w14:paraId="41DB396C" w14:textId="1236CA5D" w:rsidR="005A4F29" w:rsidRPr="005A4F29" w:rsidRDefault="00BC0567" w:rsidP="005A4F29">
      <w:pPr>
        <w:pStyle w:val="Corptext3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art. 2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. (1) din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Anexa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nr. 1 la</w:t>
      </w:r>
      <w:r w:rsidRPr="005A4F2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/>
          <w:sz w:val="22"/>
          <w:szCs w:val="22"/>
        </w:rPr>
        <w:t>Ordonanța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A4F29">
        <w:rPr>
          <w:rFonts w:ascii="Montserrat Light" w:hAnsi="Montserrat Light"/>
          <w:sz w:val="22"/>
          <w:szCs w:val="22"/>
        </w:rPr>
        <w:t>Urgență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A4F29">
        <w:rPr>
          <w:rFonts w:ascii="Montserrat Light" w:hAnsi="Montserrat Light"/>
          <w:sz w:val="22"/>
          <w:szCs w:val="22"/>
        </w:rPr>
        <w:t>Guvernului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nr. 57/2019 privind </w:t>
      </w:r>
      <w:proofErr w:type="spellStart"/>
      <w:r w:rsidRPr="005A4F29">
        <w:rPr>
          <w:rFonts w:ascii="Montserrat Light" w:hAnsi="Montserrat Light"/>
          <w:sz w:val="22"/>
          <w:szCs w:val="22"/>
        </w:rPr>
        <w:t>Codul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A4F2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5A4F2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/>
          <w:sz w:val="22"/>
          <w:szCs w:val="22"/>
        </w:rPr>
        <w:t>ulterioare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/>
          <w:sz w:val="22"/>
          <w:szCs w:val="22"/>
        </w:rPr>
        <w:t>coroborate</w:t>
      </w:r>
      <w:proofErr w:type="spellEnd"/>
      <w:r w:rsidRPr="005A4F2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5A4F29">
        <w:rPr>
          <w:rFonts w:ascii="Montserrat Light" w:hAnsi="Montserrat Light"/>
          <w:sz w:val="22"/>
          <w:szCs w:val="22"/>
        </w:rPr>
        <w:t>prevederile</w:t>
      </w:r>
      <w:proofErr w:type="spellEnd"/>
    </w:p>
    <w:p w14:paraId="57537863" w14:textId="798A1882" w:rsidR="00BC0567" w:rsidRPr="005A4F29" w:rsidRDefault="00BC0567" w:rsidP="005A4F29">
      <w:pPr>
        <w:pStyle w:val="Corptext3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5A4F29">
        <w:rPr>
          <w:rFonts w:ascii="Montserrat Light" w:hAnsi="Montserrat Light"/>
          <w:sz w:val="22"/>
          <w:szCs w:val="22"/>
        </w:rPr>
        <w:t xml:space="preserve"> </w:t>
      </w:r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art. 2, ale art. 3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. (2), ale art. 58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. (1) și (3) și ale art. 64-65 din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Legea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privind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normele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de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tehnică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legislativă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pentru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elaborarea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actelor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normative nr. 24/2000,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republicată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, cu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modificările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și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completările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5A4F29">
        <w:rPr>
          <w:rFonts w:ascii="Montserrat Light" w:hAnsi="Montserrat Light" w:cs="TT5Bo00"/>
          <w:bCs/>
          <w:iCs/>
          <w:sz w:val="22"/>
          <w:szCs w:val="22"/>
        </w:rPr>
        <w:t>ulterioare</w:t>
      </w:r>
      <w:proofErr w:type="spellEnd"/>
      <w:r w:rsidRPr="005A4F29">
        <w:rPr>
          <w:rFonts w:ascii="Montserrat Light" w:hAnsi="Montserrat Light" w:cs="TT5Bo00"/>
          <w:bCs/>
          <w:iCs/>
          <w:sz w:val="22"/>
          <w:szCs w:val="22"/>
        </w:rPr>
        <w:t>;</w:t>
      </w:r>
    </w:p>
    <w:p w14:paraId="0672FB33" w14:textId="5C01CE02" w:rsidR="00BC0567" w:rsidRPr="00BC0567" w:rsidRDefault="00BC0567" w:rsidP="00BC0567">
      <w:pPr>
        <w:pStyle w:val="Corptext3"/>
        <w:spacing w:after="0" w:line="240" w:lineRule="auto"/>
        <w:jc w:val="both"/>
        <w:rPr>
          <w:rFonts w:ascii="Montserrat Light" w:hAnsi="Montserrat Light"/>
          <w:smallCaps/>
          <w:sz w:val="22"/>
          <w:szCs w:val="22"/>
          <w:lang w:val="ro-RO"/>
        </w:rPr>
      </w:pPr>
    </w:p>
    <w:p w14:paraId="041B87D5" w14:textId="4F33CF59" w:rsidR="00BC0567" w:rsidRPr="00604660" w:rsidRDefault="00BC0567" w:rsidP="00BC056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 xml:space="preserve">În conformitate cu </w:t>
      </w:r>
      <w:r w:rsidR="005A4F29">
        <w:rPr>
          <w:rFonts w:ascii="Montserrat Light" w:hAnsi="Montserrat Light"/>
          <w:sz w:val="22"/>
          <w:szCs w:val="22"/>
          <w:lang w:val="ro-RO"/>
        </w:rPr>
        <w:t>dispozițiile</w:t>
      </w:r>
      <w:r w:rsidRPr="00604660">
        <w:rPr>
          <w:rFonts w:ascii="Montserrat Light" w:hAnsi="Montserrat Light"/>
          <w:sz w:val="22"/>
          <w:szCs w:val="22"/>
          <w:lang w:val="ro-RO"/>
        </w:rPr>
        <w:t>:</w:t>
      </w:r>
    </w:p>
    <w:p w14:paraId="2F36A19D" w14:textId="77777777" w:rsidR="00BC0567" w:rsidRPr="00604660" w:rsidRDefault="00BC0567" w:rsidP="00BC0567">
      <w:pPr>
        <w:pStyle w:val="Corptext3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art. 190 alin. (3)</w:t>
      </w:r>
      <w:r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>
        <w:rPr>
          <w:rFonts w:ascii="Montserrat Light" w:hAnsi="Montserrat Light"/>
          <w:sz w:val="22"/>
          <w:szCs w:val="22"/>
          <w:lang w:val="ro-RO"/>
        </w:rPr>
        <w:t>ale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191 alin. (1) lit. a), </w:t>
      </w:r>
      <w:r>
        <w:rPr>
          <w:rFonts w:ascii="Montserrat Light" w:hAnsi="Montserrat Light"/>
          <w:sz w:val="22"/>
          <w:szCs w:val="22"/>
          <w:lang w:val="ro-RO"/>
        </w:rPr>
        <w:t>ale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art. 385 alin. (3), </w:t>
      </w:r>
      <w:r>
        <w:rPr>
          <w:rFonts w:ascii="Montserrat Light" w:hAnsi="Montserrat Light"/>
          <w:sz w:val="22"/>
          <w:szCs w:val="22"/>
          <w:lang w:val="ro-RO"/>
        </w:rPr>
        <w:t>ale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art. 467 alin. (1), </w:t>
      </w:r>
      <w:r>
        <w:rPr>
          <w:rFonts w:ascii="Montserrat Light" w:hAnsi="Montserrat Light"/>
          <w:sz w:val="22"/>
          <w:szCs w:val="22"/>
          <w:lang w:val="ro-RO"/>
        </w:rPr>
        <w:t>ale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art. 617 alin. (2), </w:t>
      </w:r>
      <w:r>
        <w:rPr>
          <w:rFonts w:ascii="Montserrat Light" w:hAnsi="Montserrat Light"/>
          <w:sz w:val="22"/>
          <w:szCs w:val="22"/>
          <w:lang w:val="ro-RO"/>
        </w:rPr>
        <w:t>ale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art. 618 alin. (5) </w:t>
      </w:r>
      <w:bookmarkStart w:id="1" w:name="_Hlk13481311"/>
      <w:r w:rsidRPr="00604660">
        <w:rPr>
          <w:rFonts w:ascii="Montserrat Light" w:hAnsi="Montserrat Light"/>
          <w:sz w:val="22"/>
          <w:szCs w:val="22"/>
          <w:lang w:val="ro-RO"/>
        </w:rPr>
        <w:t>din Ordonanța de Urgență</w:t>
      </w:r>
      <w:r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2" w:name="_Hlk26788669"/>
      <w:r w:rsidRPr="0060466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bookmarkEnd w:id="1"/>
    <w:bookmarkEnd w:id="2"/>
    <w:p w14:paraId="624A18D9" w14:textId="77777777" w:rsidR="00BC0567" w:rsidRPr="00604660" w:rsidRDefault="00BC0567" w:rsidP="00BC0567">
      <w:pPr>
        <w:pStyle w:val="Corp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4FA82E93" w14:textId="77777777" w:rsidR="00BC0567" w:rsidRPr="00604660" w:rsidRDefault="00BC0567" w:rsidP="00BC056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064073E2" w14:textId="77777777" w:rsidR="00FB608F" w:rsidRPr="000951C5" w:rsidRDefault="00FB608F" w:rsidP="00FB608F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d i s p u n e :</w:t>
      </w:r>
    </w:p>
    <w:p w14:paraId="70012458" w14:textId="3F4CC5ED" w:rsidR="004F183C" w:rsidRDefault="00A8047A" w:rsidP="00E77675">
      <w:pPr>
        <w:spacing w:line="240" w:lineRule="auto"/>
        <w:jc w:val="both"/>
        <w:rPr>
          <w:rFonts w:ascii="Montserrat Light" w:hAnsi="Montserrat Light"/>
          <w:lang w:val="ro-RO" w:eastAsia="x-none"/>
        </w:rPr>
      </w:pPr>
      <w:r w:rsidRPr="00604660">
        <w:rPr>
          <w:rFonts w:ascii="Montserrat" w:hAnsi="Montserrat"/>
          <w:b/>
          <w:bCs/>
          <w:lang w:val="ro-RO"/>
        </w:rPr>
        <w:t xml:space="preserve">Art. </w:t>
      </w:r>
      <w:r>
        <w:rPr>
          <w:rFonts w:ascii="Montserrat" w:hAnsi="Montserrat"/>
          <w:b/>
          <w:bCs/>
          <w:lang w:val="ro-RO"/>
        </w:rPr>
        <w:t>I</w:t>
      </w:r>
      <w:r w:rsidRPr="00604660">
        <w:rPr>
          <w:rFonts w:ascii="Montserrat" w:hAnsi="Montserrat"/>
          <w:b/>
          <w:bCs/>
          <w:lang w:val="ro-RO"/>
        </w:rPr>
        <w:t>.</w:t>
      </w:r>
      <w:r w:rsidRPr="00604660">
        <w:rPr>
          <w:rFonts w:ascii="Montserrat Light" w:hAnsi="Montserrat Light"/>
          <w:b/>
          <w:bCs/>
          <w:lang w:val="ro-RO"/>
        </w:rPr>
        <w:t xml:space="preserve"> </w:t>
      </w:r>
      <w:r w:rsidRPr="00862AD0">
        <w:rPr>
          <w:rFonts w:ascii="Montserrat Light" w:hAnsi="Montserrat Light"/>
          <w:lang w:val="ro-RO"/>
        </w:rPr>
        <w:t>Dispoziți</w:t>
      </w:r>
      <w:r>
        <w:rPr>
          <w:rFonts w:ascii="Montserrat Light" w:hAnsi="Montserrat Light"/>
          <w:lang w:val="ro-RO"/>
        </w:rPr>
        <w:t>a</w:t>
      </w:r>
      <w:r w:rsidRPr="00862AD0">
        <w:rPr>
          <w:rFonts w:ascii="Montserrat Light" w:hAnsi="Montserrat Light"/>
          <w:lang w:val="ro-RO"/>
        </w:rPr>
        <w:t xml:space="preserve"> Președintelui Consiliului Județean Cluj nr. </w:t>
      </w:r>
      <w:r w:rsidR="00E77675">
        <w:rPr>
          <w:rFonts w:ascii="Montserrat Light" w:hAnsi="Montserrat Light"/>
          <w:lang w:val="ro-RO"/>
        </w:rPr>
        <w:t>299</w:t>
      </w:r>
      <w:r w:rsidRPr="00862AD0">
        <w:rPr>
          <w:rFonts w:ascii="Montserrat Light" w:hAnsi="Montserrat Light"/>
          <w:lang w:val="ro-RO"/>
        </w:rPr>
        <w:t>/</w:t>
      </w:r>
      <w:r w:rsidRPr="003D6588">
        <w:rPr>
          <w:rFonts w:ascii="Montserrat Light" w:hAnsi="Montserrat Light"/>
          <w:lang w:val="ro-RO"/>
        </w:rPr>
        <w:t>2022</w:t>
      </w:r>
      <w:r w:rsidR="00E77675" w:rsidRPr="00BC0567">
        <w:rPr>
          <w:rFonts w:ascii="Montserrat Light" w:hAnsi="Montserrat Light"/>
          <w:lang w:val="ro-RO"/>
        </w:rPr>
        <w:t xml:space="preserve"> </w:t>
      </w:r>
      <w:r w:rsidR="00E77675">
        <w:rPr>
          <w:rFonts w:ascii="Montserrat Light" w:hAnsi="Montserrat Light"/>
          <w:lang w:val="ro-RO"/>
        </w:rPr>
        <w:t xml:space="preserve">privind </w:t>
      </w:r>
      <w:r w:rsidR="00E77675" w:rsidRPr="00BC0567">
        <w:rPr>
          <w:rFonts w:ascii="Montserrat Light" w:hAnsi="Montserrat Light"/>
          <w:lang w:val="ro-RO"/>
        </w:rPr>
        <w:t xml:space="preserve">constituirea comisiilor de concurs şi de </w:t>
      </w:r>
      <w:proofErr w:type="spellStart"/>
      <w:r w:rsidR="00E77675" w:rsidRPr="00BC0567">
        <w:rPr>
          <w:rFonts w:ascii="Montserrat Light" w:hAnsi="Montserrat Light"/>
          <w:lang w:val="ro-RO"/>
        </w:rPr>
        <w:t>soluţionare</w:t>
      </w:r>
      <w:proofErr w:type="spellEnd"/>
      <w:r w:rsidR="00E77675" w:rsidRPr="00BC0567">
        <w:rPr>
          <w:rFonts w:ascii="Montserrat Light" w:hAnsi="Montserrat Light"/>
          <w:lang w:val="ro-RO"/>
        </w:rPr>
        <w:t xml:space="preserve"> a contestațiilor pentru concursul de recrutare organizat în data de 25.08.2022</w:t>
      </w:r>
      <w:r w:rsidR="00E77675">
        <w:rPr>
          <w:rFonts w:ascii="Montserrat Light" w:hAnsi="Montserrat Light"/>
          <w:lang w:val="ro-RO"/>
        </w:rPr>
        <w:t xml:space="preserve"> </w:t>
      </w:r>
      <w:r w:rsidR="00E77675" w:rsidRPr="00BC0567">
        <w:rPr>
          <w:rFonts w:ascii="Montserrat Light" w:hAnsi="Montserrat Light"/>
          <w:lang w:val="ro-RO"/>
        </w:rPr>
        <w:t xml:space="preserve">la </w:t>
      </w:r>
      <w:r w:rsidR="00E77675" w:rsidRPr="00E432CA">
        <w:rPr>
          <w:rFonts w:ascii="Montserrat Light" w:hAnsi="Montserrat Light"/>
          <w:lang w:val="ro-RO"/>
        </w:rPr>
        <w:t>Serviciul Managementul Proiectelor</w:t>
      </w:r>
      <w:r>
        <w:rPr>
          <w:rFonts w:ascii="Montserrat Light" w:hAnsi="Montserrat Light"/>
          <w:lang w:val="ro-RO"/>
        </w:rPr>
        <w:t>,</w:t>
      </w:r>
      <w:r w:rsidRPr="00E432CA">
        <w:rPr>
          <w:rFonts w:ascii="Montserrat Light" w:hAnsi="Montserrat Light"/>
          <w:b/>
          <w:bCs/>
          <w:lang w:val="ro-RO" w:eastAsia="x-none"/>
        </w:rPr>
        <w:t xml:space="preserve"> </w:t>
      </w:r>
      <w:r w:rsidRPr="00E432CA">
        <w:rPr>
          <w:rFonts w:ascii="Montserrat Light" w:hAnsi="Montserrat Light"/>
          <w:lang w:val="ro-RO" w:eastAsia="x-none"/>
        </w:rPr>
        <w:t xml:space="preserve">se modifică după cum urmează: </w:t>
      </w:r>
    </w:p>
    <w:p w14:paraId="7EE5C4FD" w14:textId="4FC32B39" w:rsidR="00333F9E" w:rsidRPr="00333F9E" w:rsidRDefault="00E77675" w:rsidP="00333F9E">
      <w:pPr>
        <w:pStyle w:val="Corptext"/>
        <w:numPr>
          <w:ilvl w:val="0"/>
          <w:numId w:val="5"/>
        </w:numPr>
        <w:spacing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  <w:proofErr w:type="spellStart"/>
      <w:r w:rsidRPr="00EF1963">
        <w:rPr>
          <w:rFonts w:ascii="Montserrat Light" w:hAnsi="Montserrat Light"/>
        </w:rPr>
        <w:t>Articolul</w:t>
      </w:r>
      <w:proofErr w:type="spellEnd"/>
      <w:r w:rsidRPr="00EF1963">
        <w:rPr>
          <w:rFonts w:ascii="Montserrat Light" w:hAnsi="Montserrat Light"/>
        </w:rPr>
        <w:t xml:space="preserve"> 1 se </w:t>
      </w:r>
      <w:r w:rsidRPr="00EF1963">
        <w:rPr>
          <w:rFonts w:ascii="Montserrat Light" w:hAnsi="Montserrat Light"/>
          <w:vanish/>
        </w:rPr>
        <w:t>&lt;LEGIS_SELSTART&gt;</w:t>
      </w:r>
      <w:proofErr w:type="spellStart"/>
      <w:r w:rsidRPr="00EF1963">
        <w:rPr>
          <w:rFonts w:ascii="Montserrat Light" w:hAnsi="Montserrat Light"/>
        </w:rPr>
        <w:t>modific</w:t>
      </w:r>
      <w:r w:rsidRPr="00EF1963">
        <w:rPr>
          <w:rFonts w:ascii="Montserrat Light" w:hAnsi="Montserrat Light"/>
          <w:vanish/>
        </w:rPr>
        <w:t>&lt;LEGIS_SELEND&gt;</w:t>
      </w:r>
      <w:r w:rsidRPr="00EF1963">
        <w:rPr>
          <w:rFonts w:ascii="Montserrat Light" w:hAnsi="Montserrat Light"/>
        </w:rPr>
        <w:t>ă</w:t>
      </w:r>
      <w:proofErr w:type="spellEnd"/>
      <w:r w:rsidRPr="00EF1963">
        <w:rPr>
          <w:rFonts w:ascii="Montserrat Light" w:hAnsi="Montserrat Light"/>
        </w:rPr>
        <w:t xml:space="preserve"> și </w:t>
      </w:r>
      <w:proofErr w:type="spellStart"/>
      <w:r w:rsidRPr="00EF1963">
        <w:rPr>
          <w:rFonts w:ascii="Montserrat Light" w:hAnsi="Montserrat Light"/>
        </w:rPr>
        <w:t>va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avea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următorul</w:t>
      </w:r>
      <w:proofErr w:type="spellEnd"/>
      <w:r w:rsidRPr="00EF1963">
        <w:rPr>
          <w:rFonts w:ascii="Montserrat Light" w:hAnsi="Montserrat Light"/>
        </w:rPr>
        <w:t xml:space="preserve"> conținut:</w:t>
      </w:r>
    </w:p>
    <w:p w14:paraId="0D5E19BA" w14:textId="77777777" w:rsidR="00333F9E" w:rsidRPr="00333F9E" w:rsidRDefault="00333F9E" w:rsidP="00333F9E">
      <w:pPr>
        <w:pStyle w:val="Corptext"/>
        <w:spacing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7826D12" w14:textId="26680071" w:rsidR="00644263" w:rsidRPr="00333F9E" w:rsidRDefault="00E77675" w:rsidP="00333F9E">
      <w:pPr>
        <w:pStyle w:val="Corptext"/>
        <w:spacing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  <w:proofErr w:type="gramStart"/>
      <w:r w:rsidRPr="00333F9E">
        <w:rPr>
          <w:rFonts w:ascii="Montserrat Light" w:hAnsi="Montserrat Light"/>
          <w:b/>
          <w:bCs/>
        </w:rPr>
        <w:t>”Art.</w:t>
      </w:r>
      <w:proofErr w:type="gramEnd"/>
      <w:r w:rsidRPr="00333F9E">
        <w:rPr>
          <w:rFonts w:ascii="Montserrat Light" w:hAnsi="Montserrat Light"/>
          <w:b/>
          <w:bCs/>
        </w:rPr>
        <w:t>1.</w:t>
      </w:r>
      <w:r w:rsidRPr="00333F9E">
        <w:rPr>
          <w:rFonts w:ascii="Montserrat Light" w:hAnsi="Montserrat Light"/>
          <w:color w:val="000000"/>
          <w:lang w:val="ro-RO"/>
        </w:rPr>
        <w:t xml:space="preserve"> </w:t>
      </w:r>
      <w:r w:rsidR="00644263" w:rsidRPr="00333F9E">
        <w:rPr>
          <w:rFonts w:ascii="Montserrat Light" w:hAnsi="Montserrat Light"/>
          <w:lang w:val="ro-RO"/>
        </w:rPr>
        <w:t xml:space="preserve">Se constituie </w:t>
      </w:r>
      <w:r w:rsidR="00644263" w:rsidRPr="00333F9E">
        <w:rPr>
          <w:rFonts w:ascii="Montserrat Light" w:hAnsi="Montserrat Light"/>
          <w:b/>
          <w:bCs/>
          <w:lang w:val="ro-RO"/>
        </w:rPr>
        <w:t>comisia de concurs</w:t>
      </w:r>
      <w:r w:rsidR="00644263" w:rsidRPr="00333F9E">
        <w:rPr>
          <w:rFonts w:ascii="Montserrat Light" w:hAnsi="Montserrat Light"/>
          <w:lang w:val="ro-RO"/>
        </w:rPr>
        <w:t xml:space="preserve"> la concursul de recrutare organizat în data de 25.08.2022</w:t>
      </w:r>
      <w:r w:rsidR="00644263" w:rsidRPr="00333F9E">
        <w:rPr>
          <w:rFonts w:ascii="Montserrat Light" w:hAnsi="Montserrat Light"/>
          <w:b/>
          <w:bCs/>
          <w:lang w:val="ro-RO"/>
        </w:rPr>
        <w:t xml:space="preserve"> </w:t>
      </w:r>
      <w:r w:rsidR="00644263" w:rsidRPr="00333F9E">
        <w:rPr>
          <w:rFonts w:ascii="Montserrat Light" w:hAnsi="Montserrat Light"/>
          <w:lang w:val="ro-RO"/>
        </w:rPr>
        <w:t xml:space="preserve">pentru ocuparea unei </w:t>
      </w:r>
      <w:proofErr w:type="spellStart"/>
      <w:r w:rsidR="00644263" w:rsidRPr="00333F9E">
        <w:rPr>
          <w:rFonts w:ascii="Montserrat Light" w:hAnsi="Montserrat Light"/>
          <w:lang w:val="ro-RO"/>
        </w:rPr>
        <w:t>funcţii</w:t>
      </w:r>
      <w:proofErr w:type="spellEnd"/>
      <w:r w:rsidR="00644263" w:rsidRPr="00333F9E">
        <w:rPr>
          <w:rFonts w:ascii="Montserrat Light" w:hAnsi="Montserrat Light"/>
          <w:lang w:val="ro-RO"/>
        </w:rPr>
        <w:t xml:space="preserve"> publice de </w:t>
      </w:r>
      <w:proofErr w:type="spellStart"/>
      <w:r w:rsidR="00644263" w:rsidRPr="00333F9E">
        <w:rPr>
          <w:rFonts w:ascii="Montserrat Light" w:hAnsi="Montserrat Light"/>
          <w:lang w:val="ro-RO"/>
        </w:rPr>
        <w:t>execuţie</w:t>
      </w:r>
      <w:proofErr w:type="spellEnd"/>
      <w:r w:rsidR="00644263" w:rsidRPr="00333F9E">
        <w:rPr>
          <w:rFonts w:ascii="Montserrat Light" w:hAnsi="Montserrat Light"/>
          <w:lang w:val="ro-RO"/>
        </w:rPr>
        <w:t xml:space="preserve">, vacante de </w:t>
      </w:r>
      <w:r w:rsidR="00644263" w:rsidRPr="00333F9E">
        <w:rPr>
          <w:rFonts w:ascii="Montserrat Light" w:hAnsi="Montserrat Light"/>
          <w:bCs/>
          <w:lang w:val="ro-RO"/>
        </w:rPr>
        <w:t xml:space="preserve">consilier, clasa I, gradul profesional principal la </w:t>
      </w:r>
      <w:r w:rsidR="00644263" w:rsidRPr="00333F9E">
        <w:rPr>
          <w:rFonts w:ascii="Montserrat Light" w:hAnsi="Montserrat Light"/>
          <w:lang w:val="ro-RO"/>
        </w:rPr>
        <w:t xml:space="preserve">Serviciul Managementul Proiectelor, </w:t>
      </w:r>
      <w:r w:rsidR="00644263" w:rsidRPr="00333F9E">
        <w:rPr>
          <w:rFonts w:ascii="Montserrat Light" w:hAnsi="Montserrat Light"/>
          <w:bCs/>
          <w:lang w:val="ro-RO"/>
        </w:rPr>
        <w:t xml:space="preserve">cu următoarea </w:t>
      </w:r>
      <w:proofErr w:type="spellStart"/>
      <w:r w:rsidR="00644263" w:rsidRPr="00333F9E">
        <w:rPr>
          <w:rFonts w:ascii="Montserrat Light" w:hAnsi="Montserrat Light"/>
          <w:bCs/>
          <w:lang w:val="ro-RO"/>
        </w:rPr>
        <w:t>componenţ</w:t>
      </w:r>
      <w:r w:rsidR="00644263" w:rsidRPr="00333F9E">
        <w:rPr>
          <w:rFonts w:ascii="Montserrat Light" w:hAnsi="Montserrat Light"/>
          <w:lang w:val="ro-RO"/>
        </w:rPr>
        <w:t>ă</w:t>
      </w:r>
      <w:proofErr w:type="spellEnd"/>
      <w:r w:rsidR="00644263" w:rsidRPr="00333F9E">
        <w:rPr>
          <w:rFonts w:ascii="Montserrat Light" w:hAnsi="Montserrat Light"/>
          <w:lang w:val="ro-RO"/>
        </w:rPr>
        <w:t>:</w:t>
      </w:r>
    </w:p>
    <w:p w14:paraId="419F218F" w14:textId="77777777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Președinte:  </w:t>
      </w:r>
      <w:r w:rsidRPr="003C2B92">
        <w:rPr>
          <w:rFonts w:ascii="Montserrat Light" w:eastAsia="Times New Roman" w:hAnsi="Montserrat Light"/>
          <w:bCs/>
          <w:lang w:val="ro-RO"/>
        </w:rPr>
        <w:t xml:space="preserve">Moldovan Andra-Ioana, consilier la </w:t>
      </w:r>
      <w:r w:rsidRPr="003C2B92">
        <w:rPr>
          <w:rFonts w:ascii="Montserrat Light" w:hAnsi="Montserrat Light"/>
          <w:bCs/>
          <w:lang w:val="ro-RO"/>
        </w:rPr>
        <w:t>Serviciul Managementul Proiectelor</w:t>
      </w:r>
      <w:r w:rsidRPr="003C2B92">
        <w:rPr>
          <w:rFonts w:ascii="Montserrat Light" w:eastAsia="Times New Roman" w:hAnsi="Montserrat Light"/>
          <w:bCs/>
          <w:lang w:val="ro-RO"/>
        </w:rPr>
        <w:t xml:space="preserve"> </w:t>
      </w:r>
      <w:r w:rsidRPr="003C2B92">
        <w:rPr>
          <w:rFonts w:ascii="Montserrat Light" w:hAnsi="Montserrat Light"/>
          <w:bCs/>
          <w:lang w:val="ro-RO"/>
        </w:rPr>
        <w:t xml:space="preserve">; </w:t>
      </w:r>
    </w:p>
    <w:p w14:paraId="10D73282" w14:textId="76C8C7FA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Membru:      </w:t>
      </w:r>
      <w:r w:rsidRPr="00644263">
        <w:rPr>
          <w:rFonts w:ascii="Montserrat Light" w:hAnsi="Montserrat Light"/>
          <w:bCs/>
          <w:lang w:val="ro-RO"/>
        </w:rPr>
        <w:t>Olaru Andra</w:t>
      </w:r>
      <w:r w:rsidR="004F183C">
        <w:rPr>
          <w:rFonts w:ascii="Montserrat Light" w:hAnsi="Montserrat Light"/>
          <w:bCs/>
          <w:lang w:val="ro-RO"/>
        </w:rPr>
        <w:t>-</w:t>
      </w:r>
      <w:proofErr w:type="spellStart"/>
      <w:r w:rsidR="004F183C">
        <w:rPr>
          <w:rFonts w:ascii="Montserrat Light" w:hAnsi="Montserrat Light"/>
          <w:bCs/>
          <w:lang w:val="ro-RO"/>
        </w:rPr>
        <w:t>Costalia</w:t>
      </w:r>
      <w:proofErr w:type="spellEnd"/>
      <w:r w:rsidRPr="003C2B92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2AB96A9D" w14:textId="77777777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>Membru:      Furcovici Daniela-Georgeta, consilier la Serviciul Managementul Proiectelor;</w:t>
      </w:r>
    </w:p>
    <w:p w14:paraId="263BC428" w14:textId="77777777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Secretariat:  Tămaș  Camelia - Laura,  consilier  la  Serviciul   Resurse  Umane  (în perioada   </w:t>
      </w:r>
    </w:p>
    <w:p w14:paraId="5DE0F212" w14:textId="77777777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                        20.07.2022-08.08.2022);</w:t>
      </w:r>
    </w:p>
    <w:p w14:paraId="19B37794" w14:textId="77777777" w:rsidR="00644263" w:rsidRPr="003C2B92" w:rsidRDefault="00644263" w:rsidP="006442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                        </w:t>
      </w:r>
      <w:proofErr w:type="spellStart"/>
      <w:r w:rsidRPr="003C2B92">
        <w:rPr>
          <w:rFonts w:ascii="Montserrat Light" w:hAnsi="Montserrat Light"/>
          <w:bCs/>
          <w:lang w:val="ro-RO"/>
        </w:rPr>
        <w:t>Becheși</w:t>
      </w:r>
      <w:proofErr w:type="spellEnd"/>
      <w:r w:rsidRPr="003C2B92">
        <w:rPr>
          <w:rFonts w:ascii="Montserrat Light" w:hAnsi="Montserrat Light"/>
          <w:bCs/>
          <w:lang w:val="ro-RO"/>
        </w:rPr>
        <w:t xml:space="preserve"> Cristina - Rebeca,  consilier  la  Serviciul  Resurse Umane (în perioada   </w:t>
      </w:r>
    </w:p>
    <w:p w14:paraId="78242056" w14:textId="22F633DB" w:rsidR="009544E4" w:rsidRPr="002B397D" w:rsidRDefault="00644263" w:rsidP="002B397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C2B92">
        <w:rPr>
          <w:rFonts w:ascii="Montserrat Light" w:hAnsi="Montserrat Light"/>
          <w:bCs/>
          <w:lang w:val="ro-RO"/>
        </w:rPr>
        <w:t xml:space="preserve">                        09.08.2022- până la finalizarea concursului).</w:t>
      </w:r>
      <w:r w:rsidRPr="00644263">
        <w:rPr>
          <w:rFonts w:ascii="Montserrat Light" w:hAnsi="Montserrat Light"/>
          <w:b/>
          <w:lang w:val="ro-RO"/>
        </w:rPr>
        <w:t>„</w:t>
      </w:r>
    </w:p>
    <w:p w14:paraId="6668E362" w14:textId="290F53AD" w:rsidR="00FB608F" w:rsidRPr="00333F9E" w:rsidRDefault="009D4D37" w:rsidP="00333F9E">
      <w:pPr>
        <w:spacing w:after="240" w:line="240" w:lineRule="auto"/>
        <w:jc w:val="both"/>
        <w:rPr>
          <w:lang w:val="ro-RO"/>
        </w:rPr>
      </w:pPr>
      <w:r w:rsidRPr="009D4D37">
        <w:rPr>
          <w:rFonts w:ascii="Montserrat" w:hAnsi="Montserrat"/>
          <w:b/>
          <w:bCs/>
          <w:noProof/>
          <w:lang w:val="ro-RO"/>
        </w:rPr>
        <w:t>Art. II.</w:t>
      </w:r>
      <w:r w:rsidRPr="009D4D37">
        <w:rPr>
          <w:rFonts w:ascii="Montserrat" w:hAnsi="Montserrat"/>
          <w:noProof/>
          <w:lang w:val="ro-RO"/>
        </w:rPr>
        <w:t xml:space="preserve"> </w:t>
      </w:r>
      <w:r w:rsidRPr="009D4D37">
        <w:rPr>
          <w:rFonts w:ascii="Montserrat Light" w:hAnsi="Montserrat Light"/>
          <w:noProof/>
          <w:lang w:val="ro-RO"/>
        </w:rPr>
        <w:t xml:space="preserve">Prezenta dispoziţie se comunică </w:t>
      </w:r>
      <w:r w:rsidR="005A4F29" w:rsidRPr="005A4F29">
        <w:rPr>
          <w:rFonts w:ascii="Montserrat Light" w:hAnsi="Montserrat Light"/>
          <w:noProof/>
          <w:lang w:val="ro-RO"/>
        </w:rPr>
        <w:t>poșta electronică</w:t>
      </w:r>
      <w:r w:rsidRPr="009D4D37">
        <w:rPr>
          <w:rFonts w:ascii="Montserrat Light" w:hAnsi="Montserrat Light"/>
          <w:noProof/>
          <w:lang w:val="ro-RO"/>
        </w:rPr>
        <w:t xml:space="preserve">, persoanelor nominalizate la art.I, </w:t>
      </w:r>
      <w:proofErr w:type="spellStart"/>
      <w:r w:rsidRPr="009D4D37">
        <w:rPr>
          <w:rFonts w:ascii="Montserrat Light" w:hAnsi="Montserrat Light"/>
          <w:lang w:val="ro-RO"/>
        </w:rPr>
        <w:t>Direcţiei</w:t>
      </w:r>
      <w:proofErr w:type="spellEnd"/>
      <w:r w:rsidRPr="009D4D37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D4D37">
        <w:rPr>
          <w:rFonts w:ascii="Montserrat Light" w:hAnsi="Montserrat Light"/>
          <w:lang w:val="ro-RO"/>
        </w:rPr>
        <w:t>Finanţe</w:t>
      </w:r>
      <w:proofErr w:type="spellEnd"/>
      <w:r w:rsidRPr="009D4D37">
        <w:rPr>
          <w:rFonts w:ascii="Montserrat Light" w:hAnsi="Montserrat Light"/>
          <w:lang w:val="ro-RO"/>
        </w:rPr>
        <w:t>, Resurse Umane</w:t>
      </w:r>
      <w:r w:rsidRPr="009D4D37">
        <w:rPr>
          <w:rFonts w:ascii="Montserrat Light" w:hAnsi="Montserrat Light"/>
          <w:noProof/>
          <w:lang w:val="ro-RO"/>
        </w:rPr>
        <w:t>, precum şi Prefectului Judeţului Cluj.</w:t>
      </w:r>
      <w:r w:rsidR="00FB608F" w:rsidRPr="000951C5">
        <w:rPr>
          <w:lang w:val="ro-RO"/>
        </w:rPr>
        <w:tab/>
        <w:t xml:space="preserve">                     </w:t>
      </w:r>
    </w:p>
    <w:p w14:paraId="60E81738" w14:textId="77777777" w:rsidR="00FB608F" w:rsidRPr="000951C5" w:rsidRDefault="00FB608F" w:rsidP="00FB608F">
      <w:pPr>
        <w:pStyle w:val="Frspaiere"/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lang w:val="ro-RO"/>
        </w:rPr>
        <w:t xml:space="preserve">                                                                                                     </w:t>
      </w:r>
      <w:r w:rsidRPr="000951C5">
        <w:rPr>
          <w:rFonts w:ascii="Montserrat" w:hAnsi="Montserrat"/>
          <w:lang w:val="ro-RO"/>
        </w:rPr>
        <w:t>CONTRASEMNEAZĂ:</w:t>
      </w:r>
    </w:p>
    <w:p w14:paraId="42CF9968" w14:textId="77777777" w:rsidR="00FB608F" w:rsidRPr="000951C5" w:rsidRDefault="00FB608F" w:rsidP="00FB608F">
      <w:pPr>
        <w:pStyle w:val="Frspaiere"/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lang w:val="ro-RO"/>
        </w:rPr>
        <w:t xml:space="preserve">    </w:t>
      </w:r>
      <w:r w:rsidRPr="000951C5">
        <w:rPr>
          <w:rFonts w:ascii="Montserrat" w:hAnsi="Montserrat"/>
          <w:lang w:val="ro-RO"/>
        </w:rPr>
        <w:t xml:space="preserve">P R E Ş E D I N T E,      </w:t>
      </w:r>
      <w:r w:rsidRPr="000951C5">
        <w:rPr>
          <w:rFonts w:ascii="Montserrat" w:hAnsi="Montserrat"/>
          <w:lang w:val="ro-RO"/>
        </w:rPr>
        <w:tab/>
      </w:r>
      <w:r w:rsidRPr="000951C5">
        <w:rPr>
          <w:rFonts w:ascii="Montserrat" w:hAnsi="Montserrat"/>
          <w:lang w:val="ro-RO"/>
        </w:rPr>
        <w:tab/>
      </w:r>
      <w:r w:rsidRPr="000951C5">
        <w:rPr>
          <w:rFonts w:ascii="Montserrat" w:hAnsi="Montserrat"/>
          <w:lang w:val="ro-RO"/>
        </w:rPr>
        <w:tab/>
        <w:t xml:space="preserve"> </w:t>
      </w:r>
      <w:r>
        <w:rPr>
          <w:rFonts w:ascii="Montserrat" w:hAnsi="Montserrat"/>
          <w:lang w:val="ro-RO"/>
        </w:rPr>
        <w:t xml:space="preserve">          </w:t>
      </w:r>
      <w:r w:rsidRPr="000951C5">
        <w:rPr>
          <w:rFonts w:ascii="Montserrat" w:hAnsi="Montserrat"/>
          <w:lang w:val="ro-RO"/>
        </w:rPr>
        <w:t xml:space="preserve"> </w:t>
      </w:r>
      <w:r>
        <w:rPr>
          <w:rFonts w:ascii="Montserrat" w:hAnsi="Montserrat"/>
          <w:lang w:val="ro-RO"/>
        </w:rPr>
        <w:t xml:space="preserve">    </w:t>
      </w:r>
      <w:r w:rsidRPr="000951C5">
        <w:rPr>
          <w:rFonts w:ascii="Montserrat" w:hAnsi="Montserrat"/>
          <w:lang w:val="ro-RO"/>
        </w:rPr>
        <w:t>SECRETAR GENERAL AL JUDEŢULUI,</w:t>
      </w:r>
    </w:p>
    <w:p w14:paraId="313D115C" w14:textId="008864EF" w:rsidR="00FB608F" w:rsidRPr="005F78BB" w:rsidRDefault="00FB608F" w:rsidP="00FB608F">
      <w:pPr>
        <w:pStyle w:val="Frspaiere"/>
        <w:jc w:val="both"/>
        <w:rPr>
          <w:rFonts w:ascii="Cambria" w:hAnsi="Cambria"/>
          <w:b/>
          <w:color w:val="FF0000"/>
          <w:lang w:val="ro-RO"/>
        </w:rPr>
      </w:pPr>
      <w:r>
        <w:rPr>
          <w:rFonts w:ascii="Montserrat" w:hAnsi="Montserrat"/>
          <w:lang w:val="ro-RO"/>
        </w:rPr>
        <w:t xml:space="preserve">           </w:t>
      </w:r>
      <w:r w:rsidRPr="000951C5">
        <w:rPr>
          <w:rFonts w:ascii="Montserrat" w:hAnsi="Montserrat"/>
          <w:lang w:val="ro-RO"/>
        </w:rPr>
        <w:t xml:space="preserve">Alin TIȘE                                                                </w:t>
      </w:r>
      <w:r>
        <w:rPr>
          <w:rFonts w:ascii="Montserrat" w:hAnsi="Montserrat"/>
          <w:lang w:val="ro-RO"/>
        </w:rPr>
        <w:t xml:space="preserve">       </w:t>
      </w:r>
      <w:r w:rsidRPr="000951C5">
        <w:rPr>
          <w:rFonts w:ascii="Montserrat" w:hAnsi="Montserrat"/>
          <w:lang w:val="ro-RO"/>
        </w:rPr>
        <w:t xml:space="preserve"> </w:t>
      </w:r>
      <w:r>
        <w:rPr>
          <w:rFonts w:ascii="Montserrat" w:hAnsi="Montserrat"/>
          <w:lang w:val="ro-RO"/>
        </w:rPr>
        <w:t xml:space="preserve">      </w:t>
      </w:r>
      <w:r w:rsidRPr="000951C5">
        <w:rPr>
          <w:rFonts w:ascii="Montserrat" w:hAnsi="Montserrat"/>
          <w:lang w:val="ro-RO"/>
        </w:rPr>
        <w:t>Simona GACI</w:t>
      </w:r>
      <w:r w:rsidRPr="005F78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</w:t>
      </w:r>
    </w:p>
    <w:sectPr w:rsidR="00FB608F" w:rsidRPr="005F78BB" w:rsidSect="00333F9E">
      <w:headerReference w:type="default" r:id="rId7"/>
      <w:footerReference w:type="default" r:id="rId8"/>
      <w:pgSz w:w="11909" w:h="16834"/>
      <w:pgMar w:top="805" w:right="710" w:bottom="426" w:left="851" w:header="27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B599" w14:textId="77777777" w:rsidR="0040350F" w:rsidRDefault="002B397D">
      <w:pPr>
        <w:spacing w:line="240" w:lineRule="auto"/>
      </w:pPr>
      <w:r>
        <w:separator/>
      </w:r>
    </w:p>
  </w:endnote>
  <w:endnote w:type="continuationSeparator" w:id="0">
    <w:p w14:paraId="479A29F9" w14:textId="77777777" w:rsidR="0040350F" w:rsidRDefault="002B3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123D" w14:textId="77777777" w:rsidR="009C550C" w:rsidRDefault="00906417">
    <w:r>
      <w:rPr>
        <w:noProof/>
      </w:rPr>
      <w:drawing>
        <wp:anchor distT="0" distB="0" distL="0" distR="0" simplePos="0" relativeHeight="251659264" behindDoc="0" locked="0" layoutInCell="1" hidden="0" allowOverlap="1" wp14:anchorId="31F47B14" wp14:editId="0B227B4C">
          <wp:simplePos x="0" y="0"/>
          <wp:positionH relativeFrom="column">
            <wp:posOffset>3484245</wp:posOffset>
          </wp:positionH>
          <wp:positionV relativeFrom="paragraph">
            <wp:posOffset>31654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2DC5" w14:textId="77777777" w:rsidR="0040350F" w:rsidRDefault="002B397D">
      <w:pPr>
        <w:spacing w:line="240" w:lineRule="auto"/>
      </w:pPr>
      <w:r>
        <w:separator/>
      </w:r>
    </w:p>
  </w:footnote>
  <w:footnote w:type="continuationSeparator" w:id="0">
    <w:p w14:paraId="4F995081" w14:textId="77777777" w:rsidR="0040350F" w:rsidRDefault="002B3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E220" w14:textId="77777777" w:rsidR="00A07EF5" w:rsidRDefault="00906417">
    <w:r>
      <w:rPr>
        <w:noProof/>
      </w:rPr>
      <w:drawing>
        <wp:anchor distT="0" distB="0" distL="114300" distR="114300" simplePos="0" relativeHeight="251660288" behindDoc="1" locked="0" layoutInCell="1" allowOverlap="1" wp14:anchorId="64EF25E6" wp14:editId="458DDE44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94BE40" wp14:editId="5B539E80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41715667"/>
    <w:multiLevelType w:val="hybridMultilevel"/>
    <w:tmpl w:val="C7AEEE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51820"/>
    <w:multiLevelType w:val="hybridMultilevel"/>
    <w:tmpl w:val="0F50E97E"/>
    <w:lvl w:ilvl="0" w:tplc="DE560812">
      <w:start w:val="1"/>
      <w:numFmt w:val="decimal"/>
      <w:lvlText w:val="%1."/>
      <w:lvlJc w:val="left"/>
      <w:pPr>
        <w:ind w:left="709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155562632">
    <w:abstractNumId w:val="1"/>
  </w:num>
  <w:num w:numId="2" w16cid:durableId="1182091191">
    <w:abstractNumId w:val="0"/>
  </w:num>
  <w:num w:numId="3" w16cid:durableId="664477256">
    <w:abstractNumId w:val="2"/>
  </w:num>
  <w:num w:numId="4" w16cid:durableId="1470824450">
    <w:abstractNumId w:val="3"/>
  </w:num>
  <w:num w:numId="5" w16cid:durableId="329413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F"/>
    <w:rsid w:val="002452B9"/>
    <w:rsid w:val="002B397D"/>
    <w:rsid w:val="00333F9E"/>
    <w:rsid w:val="003C2B92"/>
    <w:rsid w:val="003E32DD"/>
    <w:rsid w:val="003F19CF"/>
    <w:rsid w:val="0040350F"/>
    <w:rsid w:val="00423153"/>
    <w:rsid w:val="004F183C"/>
    <w:rsid w:val="005A4F29"/>
    <w:rsid w:val="00644263"/>
    <w:rsid w:val="006721C8"/>
    <w:rsid w:val="00906417"/>
    <w:rsid w:val="009544E4"/>
    <w:rsid w:val="009D4D37"/>
    <w:rsid w:val="00A8047A"/>
    <w:rsid w:val="00A84480"/>
    <w:rsid w:val="00BC0567"/>
    <w:rsid w:val="00C907C5"/>
    <w:rsid w:val="00D547C6"/>
    <w:rsid w:val="00E77675"/>
    <w:rsid w:val="00F62F8F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1246F"/>
  <w15:chartTrackingRefBased/>
  <w15:docId w15:val="{74E43CBE-1566-4569-B362-87308FEA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8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B608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FB608F"/>
    <w:rPr>
      <w:rFonts w:ascii="Arial" w:eastAsia="Arial" w:hAnsi="Arial" w:cs="Arial"/>
      <w:sz w:val="32"/>
      <w:szCs w:val="32"/>
      <w:lang w:val="en-GB"/>
    </w:rPr>
  </w:style>
  <w:style w:type="paragraph" w:styleId="Indentcorptext">
    <w:name w:val="Body Text Indent"/>
    <w:basedOn w:val="Normal"/>
    <w:link w:val="IndentcorptextCaracter"/>
    <w:rsid w:val="00FB608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FB608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3">
    <w:name w:val="Body Text 3"/>
    <w:basedOn w:val="Normal"/>
    <w:link w:val="Corptext3Caracter"/>
    <w:uiPriority w:val="99"/>
    <w:unhideWhenUsed/>
    <w:rsid w:val="00FB608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B608F"/>
    <w:rPr>
      <w:rFonts w:ascii="Arial" w:eastAsia="Arial" w:hAnsi="Arial" w:cs="Arial"/>
      <w:sz w:val="16"/>
      <w:szCs w:val="16"/>
      <w:lang w:val="en-GB"/>
    </w:rPr>
  </w:style>
  <w:style w:type="character" w:customStyle="1" w:styleId="salnbdy">
    <w:name w:val="s_aln_bdy"/>
    <w:rsid w:val="00FB608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FB608F"/>
    <w:pPr>
      <w:ind w:left="720"/>
      <w:contextualSpacing/>
    </w:pPr>
  </w:style>
  <w:style w:type="paragraph" w:styleId="Frspaiere">
    <w:name w:val="No Spacing"/>
    <w:uiPriority w:val="1"/>
    <w:qFormat/>
    <w:rsid w:val="00FB608F"/>
    <w:pPr>
      <w:spacing w:after="0" w:line="240" w:lineRule="auto"/>
    </w:pPr>
    <w:rPr>
      <w:rFonts w:ascii="Arial" w:eastAsia="Arial" w:hAnsi="Arial" w:cs="Arial"/>
      <w:lang w:val="en-GB"/>
    </w:rPr>
  </w:style>
  <w:style w:type="paragraph" w:styleId="Corptext">
    <w:name w:val="Body Text"/>
    <w:basedOn w:val="Normal"/>
    <w:link w:val="CorptextCaracter"/>
    <w:uiPriority w:val="99"/>
    <w:unhideWhenUsed/>
    <w:rsid w:val="00A8047A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8047A"/>
    <w:rPr>
      <w:rFonts w:ascii="Arial" w:eastAsia="Arial" w:hAnsi="Arial" w:cs="Arial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333F9E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3F9E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333F9E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3F9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513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16</cp:revision>
  <cp:lastPrinted>2022-08-23T09:31:00Z</cp:lastPrinted>
  <dcterms:created xsi:type="dcterms:W3CDTF">2022-08-22T07:54:00Z</dcterms:created>
  <dcterms:modified xsi:type="dcterms:W3CDTF">2022-08-24T09:14:00Z</dcterms:modified>
</cp:coreProperties>
</file>