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5FE" w14:textId="77777777" w:rsidR="00A31FF9" w:rsidRPr="008974FE" w:rsidRDefault="00A31FF9" w:rsidP="004E73E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735DD13A" w14:textId="27EEFF37" w:rsidR="009C550C" w:rsidRPr="008974FE" w:rsidRDefault="00A31FF9" w:rsidP="004E73E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0A2BB18C" w:rsidR="00EC3296" w:rsidRPr="008974FE" w:rsidRDefault="00827215" w:rsidP="004E73ED">
      <w:pPr>
        <w:pStyle w:val="BodyTextInden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EC3296"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r.</w:t>
      </w:r>
      <w:r w:rsidR="00F247E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36 </w:t>
      </w:r>
      <w:r w:rsidR="00EC3296"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di</w:t>
      </w:r>
      <w:r w:rsidR="00943FD3"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F247E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03 februarie </w:t>
      </w:r>
      <w:r w:rsidR="00EC3296"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202</w:t>
      </w:r>
      <w:r w:rsidR="00EF5CD5" w:rsidRPr="008974FE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</w:t>
      </w:r>
    </w:p>
    <w:p w14:paraId="21B0B7A3" w14:textId="0DBA4328" w:rsidR="00EC3296" w:rsidRPr="008974FE" w:rsidRDefault="00434AE9" w:rsidP="004E73E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60049709"/>
      <w:r w:rsidRPr="008974FE">
        <w:rPr>
          <w:rFonts w:ascii="Montserrat" w:hAnsi="Montserrat"/>
          <w:b/>
          <w:bCs/>
          <w:noProof/>
          <w:lang w:val="ro-RO"/>
        </w:rPr>
        <w:t>privind</w:t>
      </w:r>
      <w:r w:rsidRPr="008974FE">
        <w:rPr>
          <w:rFonts w:ascii="Montserrat" w:hAnsi="Montserrat"/>
          <w:bCs/>
          <w:noProof/>
          <w:lang w:val="ro-RO"/>
        </w:rPr>
        <w:t xml:space="preserve"> </w:t>
      </w:r>
      <w:r w:rsidR="005C0096" w:rsidRPr="008974FE">
        <w:rPr>
          <w:rFonts w:ascii="Montserrat" w:hAnsi="Montserrat"/>
          <w:b/>
          <w:bCs/>
          <w:noProof/>
          <w:lang w:val="ro-RO"/>
        </w:rPr>
        <w:t xml:space="preserve">delegarea unor atribuţii ale Preşedintelui Consiliului Judeţean Cluj </w:t>
      </w:r>
    </w:p>
    <w:bookmarkEnd w:id="2"/>
    <w:p w14:paraId="77144826" w14:textId="77777777" w:rsidR="00A31FF9" w:rsidRPr="008974FE" w:rsidRDefault="00A31FF9" w:rsidP="004E73ED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p w14:paraId="7CBC7BAD" w14:textId="7AE1CCB0" w:rsidR="00EF5CD5" w:rsidRPr="008974FE" w:rsidRDefault="00EF5CD5" w:rsidP="00EF5CD5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37681D6" w14:textId="77777777" w:rsidR="00EF5CD5" w:rsidRPr="008974FE" w:rsidRDefault="00EF5CD5" w:rsidP="00EF5CD5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381B9E4" w14:textId="0AB27EF0" w:rsidR="00EC3296" w:rsidRPr="008974FE" w:rsidRDefault="00EC3296" w:rsidP="00EF5CD5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974FE">
        <w:rPr>
          <w:rFonts w:ascii="Montserrat Light" w:hAnsi="Montserrat Light"/>
          <w:noProof/>
          <w:color w:val="000000"/>
          <w:lang w:val="ro-RO"/>
        </w:rPr>
        <w:t>Preşedintele Consiliului Judeţean Cluj</w:t>
      </w:r>
      <w:r w:rsidR="00A31FF9" w:rsidRPr="008974FE">
        <w:rPr>
          <w:rFonts w:ascii="Montserrat Light" w:hAnsi="Montserrat Light"/>
          <w:noProof/>
          <w:color w:val="000000"/>
          <w:lang w:val="ro-RO"/>
        </w:rPr>
        <w:t>;</w:t>
      </w:r>
    </w:p>
    <w:p w14:paraId="3A7FC88D" w14:textId="6D952426" w:rsidR="005C0096" w:rsidRPr="008974FE" w:rsidRDefault="005C0096" w:rsidP="00EF5CD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974FE">
        <w:rPr>
          <w:rFonts w:ascii="Montserrat Light" w:hAnsi="Montserrat Light"/>
          <w:noProof/>
          <w:lang w:val="ro-RO"/>
        </w:rPr>
        <w:t xml:space="preserve">Având în vedere Referatul cu numărul </w:t>
      </w:r>
      <w:bookmarkStart w:id="3" w:name="_Hlk55398685"/>
      <w:r w:rsidR="00EF5CD5" w:rsidRPr="008974FE">
        <w:rPr>
          <w:rFonts w:ascii="Montserrat Light" w:hAnsi="Montserrat Light"/>
          <w:noProof/>
          <w:lang w:val="ro-RO"/>
        </w:rPr>
        <w:t>4298/2022</w:t>
      </w:r>
      <w:r w:rsidRPr="008974FE">
        <w:rPr>
          <w:rFonts w:ascii="Montserrat Light" w:hAnsi="Montserrat Light"/>
          <w:noProof/>
          <w:lang w:val="ro-RO"/>
        </w:rPr>
        <w:t xml:space="preserve"> </w:t>
      </w:r>
      <w:bookmarkEnd w:id="3"/>
      <w:r w:rsidRPr="008974FE">
        <w:rPr>
          <w:rFonts w:ascii="Montserrat Light" w:hAnsi="Montserrat Light"/>
          <w:noProof/>
          <w:lang w:val="ro-RO"/>
        </w:rPr>
        <w:t xml:space="preserve">privind </w:t>
      </w:r>
      <w:r w:rsidRPr="008974FE">
        <w:rPr>
          <w:rFonts w:ascii="Montserrat Light" w:hAnsi="Montserrat Light"/>
          <w:bCs/>
          <w:noProof/>
          <w:lang w:val="ro-RO"/>
        </w:rPr>
        <w:t>deleg</w:t>
      </w:r>
      <w:r w:rsidR="003246D5" w:rsidRPr="008974FE">
        <w:rPr>
          <w:rFonts w:ascii="Montserrat Light" w:hAnsi="Montserrat Light"/>
          <w:bCs/>
          <w:noProof/>
          <w:lang w:val="ro-RO"/>
        </w:rPr>
        <w:t>area</w:t>
      </w:r>
      <w:r w:rsidR="00A31FF9" w:rsidRPr="008974FE">
        <w:rPr>
          <w:rFonts w:ascii="Montserrat Light" w:hAnsi="Montserrat Light"/>
          <w:bCs/>
          <w:noProof/>
          <w:lang w:val="ro-RO"/>
        </w:rPr>
        <w:t xml:space="preserve"> </w:t>
      </w:r>
      <w:r w:rsidRPr="008974FE">
        <w:rPr>
          <w:rFonts w:ascii="Montserrat Light" w:hAnsi="Montserrat Light"/>
          <w:bCs/>
          <w:noProof/>
          <w:lang w:val="ro-RO"/>
        </w:rPr>
        <w:t>unor atribuţii ale Preşedintelui Consiliului Judeţean Cluj;</w:t>
      </w:r>
    </w:p>
    <w:p w14:paraId="317DB43F" w14:textId="33776A7F" w:rsidR="00EF5CD5" w:rsidRPr="008974FE" w:rsidRDefault="005C0096" w:rsidP="00EF5CD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 Light" w:hAnsi="Montserrat Light"/>
          <w:bCs/>
          <w:noProof/>
          <w:lang w:val="ro-RO"/>
        </w:rPr>
        <w:t>Luând</w:t>
      </w:r>
      <w:r w:rsidRPr="008974FE">
        <w:rPr>
          <w:rFonts w:ascii="Montserrat Light" w:hAnsi="Montserrat Light"/>
          <w:noProof/>
          <w:lang w:val="ro-RO"/>
        </w:rPr>
        <w:t xml:space="preserve"> în considerare</w:t>
      </w:r>
      <w:r w:rsidR="00A31FF9" w:rsidRPr="008974FE">
        <w:rPr>
          <w:rFonts w:ascii="Montserrat Light" w:hAnsi="Montserrat Light"/>
          <w:noProof/>
          <w:lang w:val="ro-RO"/>
        </w:rPr>
        <w:t xml:space="preserve"> </w:t>
      </w:r>
      <w:r w:rsidR="00EF5CD5" w:rsidRPr="008974FE">
        <w:rPr>
          <w:rFonts w:ascii="Montserrat Light" w:hAnsi="Montserrat Light"/>
          <w:noProof/>
          <w:lang w:val="ro-RO"/>
        </w:rPr>
        <w:t>dispozițiile:</w:t>
      </w:r>
    </w:p>
    <w:p w14:paraId="42F530B4" w14:textId="77777777" w:rsidR="00EF5CD5" w:rsidRPr="008974FE" w:rsidRDefault="00EF5CD5" w:rsidP="00EF5CD5">
      <w:pPr>
        <w:numPr>
          <w:ilvl w:val="0"/>
          <w:numId w:val="26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8974FE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11D4EA6F" w14:textId="78A3D1B1" w:rsidR="00EF5CD5" w:rsidRPr="008974FE" w:rsidRDefault="00EF5CD5" w:rsidP="00EF5CD5">
      <w:pPr>
        <w:numPr>
          <w:ilvl w:val="0"/>
          <w:numId w:val="26"/>
        </w:numPr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8974FE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64F45C8D" w14:textId="77777777" w:rsidR="005C0096" w:rsidRPr="008974FE" w:rsidRDefault="005C0096" w:rsidP="00EF5CD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 Light" w:hAnsi="Montserrat Light"/>
          <w:noProof/>
          <w:lang w:val="ro-RO"/>
        </w:rPr>
        <w:t>În conformitate cu prevederile:</w:t>
      </w:r>
    </w:p>
    <w:p w14:paraId="0D8F8795" w14:textId="349AAD1F" w:rsidR="005C0096" w:rsidRPr="008974FE" w:rsidRDefault="005C0096" w:rsidP="00EF5CD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>art. 12, a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rt. 157, 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>art. 188 alin. (2), a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rt. 190, 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art. 191 alin. (1) lit. c), alin. (4) lit. a), alin. (6) și 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alin. 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>(7)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 și ale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 art. 438 alin. (11) din 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Ordonanța de urgență a Guvernului 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>nr.</w:t>
      </w:r>
      <w:r w:rsidR="004E73ED"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77777777" w:rsidR="005C0096" w:rsidRPr="008974FE" w:rsidRDefault="005C0096" w:rsidP="00EF5CD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02D2CCFD" w14:textId="77777777" w:rsidR="005C0096" w:rsidRPr="008974FE" w:rsidRDefault="005C0096" w:rsidP="00EF5CD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Ordinului Ministerului Finanțelor Publice nr. 1.792/2002 privind aprobarea Normelor metodologice privind angajarea, lichidarea, ordonanţarea şi plata cheltuielilor instituţiilor publice, precum şi organizarea, evidenţa şi raportarea angajamentelor bugetare şi legale, cu modificările şi completările ulterioare; </w:t>
      </w:r>
    </w:p>
    <w:p w14:paraId="6C0EB6E9" w14:textId="77777777" w:rsidR="005C0096" w:rsidRPr="008974FE" w:rsidRDefault="005C0096" w:rsidP="00EF5CD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>Ordinului Secretariatului General al Guvernului</w:t>
      </w:r>
      <w:r w:rsidRPr="008974F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600/2018 privind aprobarea </w:t>
      </w:r>
      <w:r w:rsidRPr="008974FE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Pr="008974FE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B8C00E9" w14:textId="77777777" w:rsidR="005C0096" w:rsidRPr="008974FE" w:rsidRDefault="005C0096" w:rsidP="00EF5CD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 xml:space="preserve">Hotărârii Consiliului Județean Cluj nr. 170/2020 privind aprobarea Regulamentului de organizare și funcționare a Consiliului Judeţean Cluj; </w:t>
      </w:r>
    </w:p>
    <w:p w14:paraId="4E85B6C7" w14:textId="1DA97D4F" w:rsidR="005C0096" w:rsidRPr="008974FE" w:rsidRDefault="005C0096" w:rsidP="00EF5CD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 Light" w:hAnsi="Montserrat Light"/>
          <w:noProof/>
          <w:lang w:val="ro-RO"/>
        </w:rPr>
        <w:t xml:space="preserve">În temeiul drepturilor conferite de art. 196 alin. (1) lit. b) din </w:t>
      </w:r>
      <w:bookmarkStart w:id="4" w:name="_Hlk55368493"/>
      <w:r w:rsidRPr="008974FE">
        <w:rPr>
          <w:rFonts w:ascii="Montserrat Light" w:hAnsi="Montserrat Light"/>
          <w:noProof/>
          <w:lang w:val="ro-RO"/>
        </w:rPr>
        <w:t>Ordonanța de urgență a Guvernului nr. 57/2019 privind Codul administrativ, cu modificările şi completările ulterioare</w:t>
      </w:r>
      <w:bookmarkEnd w:id="4"/>
      <w:r w:rsidRPr="008974FE">
        <w:rPr>
          <w:rFonts w:ascii="Montserrat Light" w:hAnsi="Montserrat Light"/>
          <w:noProof/>
          <w:lang w:val="ro-RO"/>
        </w:rPr>
        <w:t xml:space="preserve">; </w:t>
      </w:r>
    </w:p>
    <w:p w14:paraId="7AC1D811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d i s p u n e:</w:t>
      </w:r>
    </w:p>
    <w:p w14:paraId="798AF3F7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BE4B3B" w14:textId="08E10749" w:rsidR="005C0096" w:rsidRPr="008974FE" w:rsidRDefault="005C0096" w:rsidP="004E73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1.</w:t>
      </w:r>
      <w:r w:rsidRPr="008974FE">
        <w:rPr>
          <w:rFonts w:ascii="Montserrat Light" w:hAnsi="Montserrat Light"/>
          <w:noProof/>
          <w:lang w:val="ro-RO"/>
        </w:rPr>
        <w:t xml:space="preserve"> Delegarea </w:t>
      </w:r>
      <w:r w:rsidRPr="008974FE">
        <w:rPr>
          <w:rFonts w:ascii="Montserrat Light" w:hAnsi="Montserrat Light"/>
          <w:bCs/>
          <w:noProof/>
          <w:lang w:val="ro-RO"/>
        </w:rPr>
        <w:t xml:space="preserve">exercitării calităţii de ordonator principal de credite </w:t>
      </w:r>
      <w:r w:rsidRPr="008974FE">
        <w:rPr>
          <w:rFonts w:ascii="Montserrat Light" w:hAnsi="Montserrat Light"/>
          <w:noProof/>
          <w:lang w:val="ro-RO" w:eastAsia="ro-RO"/>
        </w:rPr>
        <w:t>cu drept de a semna, pentru şi în numele Președintelui Consiliului Județean Cluj</w:t>
      </w:r>
      <w:r w:rsidRPr="008974FE">
        <w:rPr>
          <w:rFonts w:ascii="Montserrat Light" w:hAnsi="Montserrat Light"/>
          <w:bCs/>
          <w:noProof/>
          <w:lang w:val="ro-RO"/>
        </w:rPr>
        <w:t xml:space="preserve">, </w:t>
      </w:r>
      <w:r w:rsidRPr="008974FE">
        <w:rPr>
          <w:rFonts w:ascii="Montserrat Light" w:hAnsi="Montserrat Light"/>
          <w:noProof/>
          <w:lang w:val="ro-RO" w:eastAsia="ro-RO"/>
        </w:rPr>
        <w:t xml:space="preserve">operaţiunile specifice </w:t>
      </w:r>
      <w:r w:rsidRPr="008974FE">
        <w:rPr>
          <w:rFonts w:ascii="Montserrat Light" w:hAnsi="Montserrat Light"/>
          <w:bCs/>
          <w:noProof/>
          <w:lang w:val="ro-RO"/>
        </w:rPr>
        <w:t xml:space="preserve">cu privire la angajarea, </w:t>
      </w:r>
      <w:r w:rsidRPr="008974FE">
        <w:rPr>
          <w:rFonts w:ascii="Montserrat Light" w:hAnsi="Montserrat Light"/>
          <w:noProof/>
          <w:lang w:val="ro-RO"/>
        </w:rPr>
        <w:t xml:space="preserve">lichidarea, ordonanţarea şi plata cheltuielilor prevăzute în bugetul de venituri şi cheltuieli al Judeţului Cluj, documentele privind deschiderile de credite bugetare și dispozițiile de încasare/plată către casierie, </w:t>
      </w:r>
      <w:r w:rsidRPr="008974FE">
        <w:rPr>
          <w:rFonts w:ascii="Montserrat Light" w:hAnsi="Montserrat Light"/>
          <w:noProof/>
          <w:lang w:val="ro-RO" w:eastAsia="ro-RO"/>
        </w:rPr>
        <w:t>în regim permanent şi fără condiţii de limită, pentru toate categoriile de operaţiuni aferente activităţii desfăşurate de compartimentele din aparatul de specialitate al Consiliului Jude</w:t>
      </w:r>
      <w:r w:rsidR="00FC6A61" w:rsidRPr="008974FE">
        <w:rPr>
          <w:rFonts w:ascii="Montserrat Light" w:hAnsi="Montserrat Light"/>
          <w:noProof/>
          <w:lang w:val="ro-RO" w:eastAsia="ro-RO"/>
        </w:rPr>
        <w:t>ț</w:t>
      </w:r>
      <w:r w:rsidRPr="008974FE">
        <w:rPr>
          <w:rFonts w:ascii="Montserrat Light" w:hAnsi="Montserrat Light"/>
          <w:noProof/>
          <w:lang w:val="ro-RO" w:eastAsia="ro-RO"/>
        </w:rPr>
        <w:t xml:space="preserve">ean Cluj, de la data de </w:t>
      </w:r>
      <w:r w:rsidR="003246D5" w:rsidRPr="008974FE">
        <w:rPr>
          <w:rFonts w:ascii="Montserrat Light" w:hAnsi="Montserrat Light"/>
          <w:noProof/>
          <w:lang w:val="ro-RO" w:eastAsia="ro-RO"/>
        </w:rPr>
        <w:t>03</w:t>
      </w:r>
      <w:r w:rsidRPr="008974FE">
        <w:rPr>
          <w:rFonts w:ascii="Montserrat Light" w:hAnsi="Montserrat Light"/>
          <w:noProof/>
          <w:lang w:val="ro-RO" w:eastAsia="ro-RO"/>
        </w:rPr>
        <w:t>.0</w:t>
      </w:r>
      <w:r w:rsidR="003246D5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>.202</w:t>
      </w:r>
      <w:r w:rsidR="005820CC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 xml:space="preserve"> până la data data de 31.12.202</w:t>
      </w:r>
      <w:r w:rsidR="003246D5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 xml:space="preserve">, </w:t>
      </w:r>
      <w:bookmarkStart w:id="5" w:name="_Hlk55373758"/>
      <w:r w:rsidRPr="008974FE">
        <w:rPr>
          <w:rFonts w:ascii="Montserrat Light" w:hAnsi="Montserrat Light"/>
          <w:noProof/>
          <w:lang w:val="ro-RO" w:eastAsia="ro-RO"/>
        </w:rPr>
        <w:t>către:</w:t>
      </w:r>
    </w:p>
    <w:p w14:paraId="3959040E" w14:textId="09DCCAED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Marius Mînzat - </w:t>
      </w:r>
      <w:r w:rsidRPr="008974FE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</w:t>
      </w:r>
      <w:bookmarkStart w:id="6" w:name="_Hlk55368827"/>
      <w:r w:rsidRPr="008974FE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;</w:t>
      </w:r>
    </w:p>
    <w:p w14:paraId="26FD5CF6" w14:textId="18985639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domnul Vákár István-Valentin - vicepreşedinte al Consiliului Judeţean Cluj; </w:t>
      </w:r>
    </w:p>
    <w:p w14:paraId="60E414F8" w14:textId="34185BE6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bCs/>
          <w:noProof/>
          <w:sz w:val="22"/>
          <w:szCs w:val="22"/>
          <w:lang w:val="ro-RO"/>
        </w:rPr>
        <w:t>doamna Simona Gaci- secretar general al Județului Cluj.</w:t>
      </w:r>
    </w:p>
    <w:bookmarkEnd w:id="5"/>
    <w:bookmarkEnd w:id="6"/>
    <w:p w14:paraId="6BA96EB0" w14:textId="77777777" w:rsidR="00FC6A61" w:rsidRPr="008974FE" w:rsidRDefault="00FC6A61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6516932" w14:textId="77777777" w:rsidR="003246D5" w:rsidRPr="008974FE" w:rsidRDefault="003246D5" w:rsidP="003246D5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9055280" w14:textId="5183225F" w:rsidR="005C0096" w:rsidRPr="008974FE" w:rsidRDefault="005C0096" w:rsidP="003246D5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 w:eastAsia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2.</w:t>
      </w:r>
      <w:r w:rsidRPr="008974FE">
        <w:rPr>
          <w:rFonts w:ascii="Montserrat Light" w:hAnsi="Montserrat Light"/>
          <w:noProof/>
          <w:lang w:val="ro-RO"/>
        </w:rPr>
        <w:t xml:space="preserve"> Delegarea dreptului de a semna documentele generate în numele și pe seama Județului Cluj/Consiliului Județean Cluj/Preşedintelui Consiliului Judeţean Cluj, </w:t>
      </w:r>
      <w:r w:rsidRPr="008974FE">
        <w:rPr>
          <w:rFonts w:ascii="Montserrat Light" w:hAnsi="Montserrat Light"/>
          <w:noProof/>
          <w:lang w:val="ro-RO" w:eastAsia="ro-RO"/>
        </w:rPr>
        <w:t xml:space="preserve">de la data de </w:t>
      </w:r>
      <w:r w:rsidR="003246D5" w:rsidRPr="008974FE">
        <w:rPr>
          <w:rFonts w:ascii="Montserrat Light" w:hAnsi="Montserrat Light"/>
          <w:noProof/>
          <w:lang w:val="ro-RO" w:eastAsia="ro-RO"/>
        </w:rPr>
        <w:t>03.02.2022</w:t>
      </w:r>
      <w:r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/>
        </w:rPr>
        <w:t>până la data de 31.12.202</w:t>
      </w:r>
      <w:r w:rsidR="003246D5" w:rsidRPr="008974FE">
        <w:rPr>
          <w:rFonts w:ascii="Montserrat Light" w:hAnsi="Montserrat Light"/>
          <w:noProof/>
          <w:lang w:val="ro-RO"/>
        </w:rPr>
        <w:t>2</w:t>
      </w:r>
      <w:r w:rsidRPr="008974FE">
        <w:rPr>
          <w:rFonts w:ascii="Montserrat Light" w:hAnsi="Montserrat Light"/>
          <w:noProof/>
          <w:lang w:val="ro-RO"/>
        </w:rPr>
        <w:t xml:space="preserve">, </w:t>
      </w:r>
      <w:r w:rsidRPr="008974FE">
        <w:rPr>
          <w:rFonts w:ascii="Montserrat Light" w:hAnsi="Montserrat Light"/>
          <w:noProof/>
          <w:lang w:val="ro-RO" w:eastAsia="ro-RO"/>
        </w:rPr>
        <w:t>către:</w:t>
      </w:r>
    </w:p>
    <w:p w14:paraId="4C3ABB43" w14:textId="07A9F934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Marius Mînzat - </w:t>
      </w:r>
      <w:r w:rsidRPr="008974FE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Cluj;</w:t>
      </w:r>
    </w:p>
    <w:p w14:paraId="042ECD1D" w14:textId="43DB530D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noProof/>
          <w:sz w:val="22"/>
          <w:szCs w:val="22"/>
          <w:lang w:val="ro-RO"/>
        </w:rPr>
        <w:t>domnul Vákár István-Valentin - vicepreşedinte al Consiliului Judeţean Cluj;</w:t>
      </w:r>
    </w:p>
    <w:p w14:paraId="127F87DC" w14:textId="54AB1EBC" w:rsidR="005C0096" w:rsidRPr="008974FE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8974FE">
        <w:rPr>
          <w:rFonts w:ascii="Montserrat Light" w:hAnsi="Montserrat Light"/>
          <w:bCs/>
          <w:noProof/>
          <w:sz w:val="22"/>
          <w:szCs w:val="22"/>
          <w:lang w:val="ro-RO"/>
        </w:rPr>
        <w:t>doamna Simona Gaci- secretar general al Județului Cluj.</w:t>
      </w:r>
    </w:p>
    <w:p w14:paraId="7C290AEF" w14:textId="77777777" w:rsidR="00FC6A61" w:rsidRPr="008974FE" w:rsidRDefault="00FC6A61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18BD0D9" w14:textId="39A1742C" w:rsidR="005C0096" w:rsidRPr="008974FE" w:rsidRDefault="005C0096" w:rsidP="003246D5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Cs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3.</w:t>
      </w:r>
      <w:r w:rsidRPr="008974FE">
        <w:rPr>
          <w:rFonts w:ascii="Montserrat Light" w:hAnsi="Montserrat Light"/>
          <w:noProof/>
          <w:lang w:val="ro-RO"/>
        </w:rPr>
        <w:t xml:space="preserve"> Delegarea domnului </w:t>
      </w:r>
      <w:r w:rsidRPr="008974FE">
        <w:rPr>
          <w:rFonts w:ascii="Montserrat Light" w:hAnsi="Montserrat Light"/>
          <w:bCs/>
          <w:noProof/>
          <w:lang w:val="ro-RO"/>
        </w:rPr>
        <w:t xml:space="preserve">Marius Mînzat–Vicepreşedinte al Consiliului Judeţean Cluj- cu exercitarea atribuțiilor prevăzute de art. 191 alin. (6) </w:t>
      </w:r>
      <w:r w:rsidRPr="008974FE">
        <w:rPr>
          <w:rFonts w:ascii="Montserrat Light" w:hAnsi="Montserrat Light"/>
          <w:noProof/>
          <w:lang w:val="ro-RO"/>
        </w:rPr>
        <w:t xml:space="preserve">lit. a), b), c), e) și f) din </w:t>
      </w:r>
      <w:r w:rsidRPr="008974FE">
        <w:rPr>
          <w:rFonts w:ascii="Montserrat Light" w:hAnsi="Montserrat Light"/>
          <w:bCs/>
          <w:noProof/>
          <w:lang w:val="ro-RO"/>
        </w:rPr>
        <w:t>Ordonanța de urgență a Guvernului nr. 57/2019 privind Codul administrativ, cu modificările şi completările ulterioare</w:t>
      </w:r>
      <w:r w:rsidRPr="008974FE">
        <w:rPr>
          <w:rFonts w:ascii="Montserrat Light" w:hAnsi="Montserrat Light"/>
          <w:noProof/>
          <w:lang w:val="ro-RO"/>
        </w:rPr>
        <w:t>,</w:t>
      </w:r>
      <w:r w:rsidRPr="008974FE">
        <w:rPr>
          <w:rFonts w:ascii="Montserrat Light" w:hAnsi="Montserrat Light"/>
          <w:bCs/>
          <w:noProof/>
          <w:lang w:val="ro-RO"/>
        </w:rPr>
        <w:t xml:space="preserve"> </w:t>
      </w:r>
      <w:r w:rsidRPr="008974FE">
        <w:rPr>
          <w:rFonts w:ascii="Montserrat Light" w:hAnsi="Montserrat Light"/>
          <w:noProof/>
          <w:lang w:val="ro-RO" w:eastAsia="ro-RO"/>
        </w:rPr>
        <w:t xml:space="preserve">de la data de </w:t>
      </w:r>
      <w:r w:rsidR="003246D5" w:rsidRPr="008974FE">
        <w:rPr>
          <w:rFonts w:ascii="Montserrat Light" w:hAnsi="Montserrat Light"/>
          <w:noProof/>
          <w:lang w:val="ro-RO" w:eastAsia="ro-RO"/>
        </w:rPr>
        <w:t>03</w:t>
      </w:r>
      <w:r w:rsidRPr="008974FE">
        <w:rPr>
          <w:rFonts w:ascii="Montserrat Light" w:hAnsi="Montserrat Light"/>
          <w:noProof/>
          <w:lang w:val="ro-RO" w:eastAsia="ro-RO"/>
        </w:rPr>
        <w:t>.0</w:t>
      </w:r>
      <w:r w:rsidR="003246D5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>.202</w:t>
      </w:r>
      <w:r w:rsidR="003246D5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/>
        </w:rPr>
        <w:t>până la data de 31.12.202</w:t>
      </w:r>
      <w:r w:rsidR="003246D5" w:rsidRPr="008974FE">
        <w:rPr>
          <w:rFonts w:ascii="Montserrat Light" w:hAnsi="Montserrat Light"/>
          <w:noProof/>
          <w:lang w:val="ro-RO"/>
        </w:rPr>
        <w:t>2</w:t>
      </w:r>
      <w:r w:rsidRPr="008974FE">
        <w:rPr>
          <w:rFonts w:ascii="Montserrat Light" w:hAnsi="Montserrat Light"/>
          <w:noProof/>
          <w:lang w:val="ro-RO"/>
        </w:rPr>
        <w:t xml:space="preserve">, </w:t>
      </w:r>
      <w:r w:rsidRPr="008974FE">
        <w:rPr>
          <w:rFonts w:ascii="Montserrat Light" w:hAnsi="Montserrat Light"/>
          <w:bCs/>
          <w:noProof/>
          <w:lang w:val="ro-RO"/>
        </w:rPr>
        <w:t>cu privire la Direcția Generală de Asistență Socială și Protecția Copilului Cluj și Aeroportul Internațional Avram Iancu Cluj R.A.</w:t>
      </w:r>
    </w:p>
    <w:p w14:paraId="2BD7EB13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Cs/>
          <w:noProof/>
          <w:lang w:val="ro-RO"/>
        </w:rPr>
      </w:pPr>
    </w:p>
    <w:p w14:paraId="1562145E" w14:textId="496A3795" w:rsidR="005C0096" w:rsidRPr="008974FE" w:rsidRDefault="005C0096" w:rsidP="003246D5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Cs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4.</w:t>
      </w:r>
      <w:r w:rsidRPr="008974FE">
        <w:rPr>
          <w:rFonts w:ascii="Montserrat Light" w:hAnsi="Montserrat Light"/>
          <w:noProof/>
          <w:lang w:val="ro-RO"/>
        </w:rPr>
        <w:t xml:space="preserve"> Delegarea domnului </w:t>
      </w:r>
      <w:r w:rsidRPr="008974FE">
        <w:rPr>
          <w:rFonts w:ascii="Montserrat Light" w:hAnsi="Montserrat Light"/>
          <w:bCs/>
          <w:noProof/>
          <w:lang w:val="ro-RO"/>
        </w:rPr>
        <w:t>Marius Mînzat–Vicepreşedinte al Consiliului Judeţean Cluj- cu e</w:t>
      </w:r>
      <w:r w:rsidRPr="008974FE">
        <w:rPr>
          <w:rFonts w:ascii="Montserrat Light" w:hAnsi="Montserrat Light"/>
          <w:noProof/>
          <w:lang w:val="ro-RO"/>
        </w:rPr>
        <w:t xml:space="preserve">xercitarea activității de monitorizare a derulării şi implementării Proiectului de investiţii "Sistem de management integrat al deşeurilor în Judeţul Cluj", </w:t>
      </w:r>
      <w:r w:rsidRPr="008974FE">
        <w:rPr>
          <w:rFonts w:ascii="Montserrat Light" w:hAnsi="Montserrat Light"/>
          <w:noProof/>
          <w:lang w:val="ro-RO" w:eastAsia="ro-RO"/>
        </w:rPr>
        <w:t xml:space="preserve">de la data de </w:t>
      </w:r>
      <w:r w:rsidR="003246D5" w:rsidRPr="008974FE">
        <w:rPr>
          <w:rFonts w:ascii="Montserrat Light" w:hAnsi="Montserrat Light"/>
          <w:noProof/>
          <w:lang w:val="ro-RO" w:eastAsia="ro-RO"/>
        </w:rPr>
        <w:t>03</w:t>
      </w:r>
      <w:r w:rsidRPr="008974FE">
        <w:rPr>
          <w:rFonts w:ascii="Montserrat Light" w:hAnsi="Montserrat Light"/>
          <w:noProof/>
          <w:lang w:val="ro-RO" w:eastAsia="ro-RO"/>
        </w:rPr>
        <w:t>.0</w:t>
      </w:r>
      <w:r w:rsidR="003246D5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>.202</w:t>
      </w:r>
      <w:r w:rsidR="005820CC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/>
        </w:rPr>
        <w:t>până la data de 31.12.202</w:t>
      </w:r>
      <w:r w:rsidR="003246D5" w:rsidRPr="008974FE">
        <w:rPr>
          <w:rFonts w:ascii="Montserrat Light" w:hAnsi="Montserrat Light"/>
          <w:noProof/>
          <w:lang w:val="ro-RO"/>
        </w:rPr>
        <w:t>2</w:t>
      </w:r>
      <w:r w:rsidRPr="008974FE">
        <w:rPr>
          <w:rFonts w:ascii="Montserrat Light" w:hAnsi="Montserrat Light"/>
          <w:noProof/>
          <w:lang w:val="ro-RO"/>
        </w:rPr>
        <w:t>.</w:t>
      </w:r>
    </w:p>
    <w:p w14:paraId="6EB4132B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/>
          <w:bCs/>
          <w:noProof/>
          <w:lang w:val="ro-RO"/>
        </w:rPr>
      </w:pPr>
    </w:p>
    <w:p w14:paraId="0D503B3B" w14:textId="329B6982" w:rsidR="005C0096" w:rsidRPr="008974FE" w:rsidRDefault="005C0096" w:rsidP="004E73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974FE">
        <w:rPr>
          <w:rFonts w:ascii="Montserrat" w:hAnsi="Montserrat"/>
          <w:b/>
          <w:noProof/>
          <w:lang w:val="ro-RO"/>
        </w:rPr>
        <w:t>Art. 5.</w:t>
      </w:r>
      <w:r w:rsidRPr="008974FE">
        <w:rPr>
          <w:rFonts w:ascii="Montserrat Light" w:hAnsi="Montserrat Light"/>
          <w:noProof/>
          <w:lang w:val="ro-RO"/>
        </w:rPr>
        <w:t xml:space="preserve"> Delegarea domnului </w:t>
      </w:r>
      <w:r w:rsidRPr="008974FE">
        <w:rPr>
          <w:rFonts w:ascii="Montserrat Light" w:hAnsi="Montserrat Light"/>
          <w:bCs/>
          <w:noProof/>
          <w:lang w:val="ro-RO"/>
        </w:rPr>
        <w:t xml:space="preserve">Vákár István Valentin–Vicepreşedinte al Consiliului Judeţean Cluj- cu </w:t>
      </w:r>
      <w:r w:rsidRPr="008974FE">
        <w:rPr>
          <w:rFonts w:ascii="Montserrat Light" w:hAnsi="Montserrat Light"/>
          <w:noProof/>
          <w:lang w:val="ro-RO"/>
        </w:rPr>
        <w:t xml:space="preserve">exercitarea activității de monitorizare a derulării şi implementării </w:t>
      </w:r>
      <w:r w:rsidR="00F031E7" w:rsidRPr="008974FE">
        <w:rPr>
          <w:rFonts w:ascii="Montserrat Light" w:hAnsi="Montserrat Light"/>
          <w:noProof/>
          <w:lang w:val="ro-RO"/>
        </w:rPr>
        <w:t xml:space="preserve">proiectului </w:t>
      </w:r>
      <w:r w:rsidRPr="008974FE">
        <w:rPr>
          <w:rFonts w:ascii="Montserrat Light" w:hAnsi="Montserrat Light"/>
          <w:noProof/>
          <w:lang w:val="ro-RO"/>
        </w:rPr>
        <w:t xml:space="preserve">de investiţii </w:t>
      </w:r>
      <w:r w:rsidR="00F031E7" w:rsidRPr="008974FE">
        <w:rPr>
          <w:rFonts w:ascii="Montserrat Light" w:hAnsi="Montserrat Light"/>
          <w:noProof/>
          <w:lang w:val="ro-RO"/>
        </w:rPr>
        <w:t xml:space="preserve">"Îmbunătăţirea infrastructurii rutiere de importanţă regională - Traseu Regional Transilvania Nord- Drumul Bistriţei şi Drumul Apusenilor" </w:t>
      </w:r>
      <w:r w:rsidRPr="008974FE">
        <w:rPr>
          <w:rFonts w:ascii="Montserrat Light" w:hAnsi="Montserrat Light"/>
          <w:noProof/>
          <w:lang w:val="ro-RO" w:eastAsia="ro-RO"/>
        </w:rPr>
        <w:t xml:space="preserve">de la data de </w:t>
      </w:r>
      <w:r w:rsidR="00F031E7" w:rsidRPr="008974FE">
        <w:rPr>
          <w:rFonts w:ascii="Montserrat Light" w:hAnsi="Montserrat Light"/>
          <w:noProof/>
          <w:lang w:val="ro-RO" w:eastAsia="ro-RO"/>
        </w:rPr>
        <w:t>03</w:t>
      </w:r>
      <w:r w:rsidRPr="008974FE">
        <w:rPr>
          <w:rFonts w:ascii="Montserrat Light" w:hAnsi="Montserrat Light"/>
          <w:noProof/>
          <w:lang w:val="ro-RO" w:eastAsia="ro-RO"/>
        </w:rPr>
        <w:t>.0</w:t>
      </w:r>
      <w:r w:rsidR="00F031E7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>.202</w:t>
      </w:r>
      <w:r w:rsidR="00F031E7" w:rsidRPr="008974FE">
        <w:rPr>
          <w:rFonts w:ascii="Montserrat Light" w:hAnsi="Montserrat Light"/>
          <w:noProof/>
          <w:lang w:val="ro-RO" w:eastAsia="ro-RO"/>
        </w:rPr>
        <w:t>2</w:t>
      </w:r>
      <w:r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/>
        </w:rPr>
        <w:t>până la data de 31.12.202</w:t>
      </w:r>
      <w:r w:rsidR="00F031E7" w:rsidRPr="008974FE">
        <w:rPr>
          <w:rFonts w:ascii="Montserrat Light" w:hAnsi="Montserrat Light"/>
          <w:noProof/>
          <w:lang w:val="ro-RO"/>
        </w:rPr>
        <w:t>2.</w:t>
      </w:r>
    </w:p>
    <w:p w14:paraId="614D0FA0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</w:p>
    <w:p w14:paraId="645D6934" w14:textId="114A379C" w:rsidR="005C0096" w:rsidRPr="008974FE" w:rsidRDefault="005C0096" w:rsidP="003246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6.</w:t>
      </w:r>
      <w:r w:rsidRPr="008974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974FE">
        <w:rPr>
          <w:rFonts w:ascii="Montserrat Light" w:hAnsi="Montserrat Light"/>
          <w:bCs/>
          <w:noProof/>
          <w:lang w:val="ro-RO"/>
        </w:rPr>
        <w:t>Preşedintele Consiliului Judeţean Cluj</w:t>
      </w:r>
      <w:r w:rsidRPr="008974FE">
        <w:rPr>
          <w:rFonts w:ascii="Montserrat Light" w:hAnsi="Montserrat Light"/>
          <w:noProof/>
          <w:lang w:val="ro-RO" w:eastAsia="ro-RO"/>
        </w:rPr>
        <w:t xml:space="preserve"> rămâne competent să exercite oricând calitățile delegate </w:t>
      </w:r>
      <w:r w:rsidR="004E73ED" w:rsidRPr="008974FE">
        <w:rPr>
          <w:rFonts w:ascii="Montserrat Light" w:hAnsi="Montserrat Light"/>
          <w:noProof/>
          <w:lang w:val="ro-RO" w:eastAsia="ro-RO"/>
        </w:rPr>
        <w:t xml:space="preserve">conform prevederilor </w:t>
      </w:r>
      <w:r w:rsidRPr="008974FE">
        <w:rPr>
          <w:rFonts w:ascii="Montserrat Light" w:hAnsi="Montserrat Light"/>
          <w:noProof/>
          <w:lang w:val="ro-RO" w:eastAsia="ro-RO"/>
        </w:rPr>
        <w:t xml:space="preserve">art. 1 - 5, actele sale efectuate în legătură cu aceasta fiind întru totul valabile, persoanele desemnate </w:t>
      </w:r>
      <w:r w:rsidR="004E73ED" w:rsidRPr="008974FE">
        <w:rPr>
          <w:rFonts w:ascii="Montserrat Light" w:hAnsi="Montserrat Light"/>
          <w:noProof/>
          <w:lang w:val="ro-RO" w:eastAsia="ro-RO"/>
        </w:rPr>
        <w:t>la</w:t>
      </w:r>
      <w:r w:rsidRPr="008974FE">
        <w:rPr>
          <w:rFonts w:ascii="Montserrat Light" w:hAnsi="Montserrat Light"/>
          <w:noProof/>
          <w:lang w:val="ro-RO" w:eastAsia="ro-RO"/>
        </w:rPr>
        <w:t xml:space="preserve"> art.</w:t>
      </w:r>
      <w:r w:rsidR="004E73ED"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 w:eastAsia="ro-RO"/>
        </w:rPr>
        <w:t>1</w:t>
      </w:r>
      <w:r w:rsidR="004E73ED"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 w:eastAsia="ro-RO"/>
        </w:rPr>
        <w:t>-</w:t>
      </w:r>
      <w:r w:rsidR="004E73ED" w:rsidRPr="008974FE">
        <w:rPr>
          <w:rFonts w:ascii="Montserrat Light" w:hAnsi="Montserrat Light"/>
          <w:noProof/>
          <w:lang w:val="ro-RO" w:eastAsia="ro-RO"/>
        </w:rPr>
        <w:t xml:space="preserve"> </w:t>
      </w:r>
      <w:r w:rsidRPr="008974FE">
        <w:rPr>
          <w:rFonts w:ascii="Montserrat Light" w:hAnsi="Montserrat Light"/>
          <w:noProof/>
          <w:lang w:val="ro-RO" w:eastAsia="ro-RO"/>
        </w:rPr>
        <w:t xml:space="preserve">5 exercitându-şi atribuţiile </w:t>
      </w:r>
      <w:r w:rsidR="004E73ED" w:rsidRPr="008974FE">
        <w:rPr>
          <w:rFonts w:ascii="Montserrat Light" w:hAnsi="Montserrat Light"/>
          <w:noProof/>
          <w:lang w:val="ro-RO" w:eastAsia="ro-RO"/>
        </w:rPr>
        <w:t>de</w:t>
      </w:r>
      <w:r w:rsidR="00F031E7" w:rsidRPr="008974FE">
        <w:rPr>
          <w:rFonts w:ascii="Montserrat Light" w:hAnsi="Montserrat Light"/>
          <w:noProof/>
          <w:lang w:val="ro-RO" w:eastAsia="ro-RO"/>
        </w:rPr>
        <w:t>l</w:t>
      </w:r>
      <w:r w:rsidR="004E73ED" w:rsidRPr="008974FE">
        <w:rPr>
          <w:rFonts w:ascii="Montserrat Light" w:hAnsi="Montserrat Light"/>
          <w:noProof/>
          <w:lang w:val="ro-RO" w:eastAsia="ro-RO"/>
        </w:rPr>
        <w:t xml:space="preserve">egate </w:t>
      </w:r>
      <w:r w:rsidRPr="008974FE">
        <w:rPr>
          <w:rFonts w:ascii="Montserrat Light" w:hAnsi="Montserrat Light"/>
          <w:noProof/>
          <w:lang w:val="ro-RO" w:eastAsia="ro-RO"/>
        </w:rPr>
        <w:t>în numele acestuia, nu în numele funcţiei pe care o deţin.</w:t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7BCA7727" w14:textId="77777777" w:rsidR="00A31FF9" w:rsidRPr="008974FE" w:rsidRDefault="00A31FF9" w:rsidP="004E7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E99E84C" w14:textId="733CA12C" w:rsidR="005C0096" w:rsidRPr="008974FE" w:rsidRDefault="005C0096" w:rsidP="003246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7.</w:t>
      </w:r>
      <w:r w:rsidRPr="008974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974FE">
        <w:rPr>
          <w:rFonts w:ascii="Montserrat Light" w:hAnsi="Montserrat Light"/>
          <w:noProof/>
          <w:lang w:val="ro-RO"/>
        </w:rPr>
        <w:t xml:space="preserve">Persoanele desemnate la art. 1- 5 nu pot subdelega atribuțiile delegate în temeiul </w:t>
      </w:r>
      <w:r w:rsidR="004E73ED" w:rsidRPr="008974FE">
        <w:rPr>
          <w:rFonts w:ascii="Montserrat Light" w:hAnsi="Montserrat Light"/>
          <w:noProof/>
          <w:lang w:val="ro-RO"/>
        </w:rPr>
        <w:t xml:space="preserve">prevederilor </w:t>
      </w:r>
      <w:r w:rsidRPr="008974FE">
        <w:rPr>
          <w:rFonts w:ascii="Montserrat Light" w:hAnsi="Montserrat Light"/>
          <w:noProof/>
          <w:lang w:val="ro-RO"/>
        </w:rPr>
        <w:t>prezentei dispoziții.</w:t>
      </w:r>
    </w:p>
    <w:p w14:paraId="2171A7D8" w14:textId="77777777" w:rsidR="005C0096" w:rsidRPr="008974FE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9F13ED9" w14:textId="1CFDEE4D" w:rsidR="004E73ED" w:rsidRPr="008974FE" w:rsidRDefault="004E73ED" w:rsidP="003246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8.</w:t>
      </w:r>
      <w:r w:rsidRPr="008974FE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r w:rsidRPr="008974FE">
        <w:rPr>
          <w:rFonts w:ascii="Montserrat Light" w:hAnsi="Montserrat Light"/>
          <w:noProof/>
          <w:lang w:val="ro-RO" w:eastAsia="ro-RO"/>
        </w:rPr>
        <w:t>persoanele desemnate la art. 1 - 5</w:t>
      </w:r>
      <w:r w:rsidRPr="008974FE">
        <w:rPr>
          <w:rFonts w:ascii="Montserrat Light" w:hAnsi="Montserrat Light"/>
          <w:noProof/>
          <w:lang w:val="ro-RO"/>
        </w:rPr>
        <w:t>.</w:t>
      </w:r>
    </w:p>
    <w:p w14:paraId="1704E307" w14:textId="77777777" w:rsidR="004E73ED" w:rsidRPr="008974FE" w:rsidRDefault="004E73ED" w:rsidP="004E73ED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537F7921" w14:textId="3B8419C4" w:rsidR="005C0096" w:rsidRPr="008974FE" w:rsidRDefault="005C0096" w:rsidP="003246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974FE">
        <w:rPr>
          <w:rFonts w:ascii="Montserrat" w:hAnsi="Montserrat"/>
          <w:b/>
          <w:bCs/>
          <w:noProof/>
          <w:lang w:val="ro-RO"/>
        </w:rPr>
        <w:t>Art. 9.</w:t>
      </w:r>
      <w:r w:rsidRPr="008974FE">
        <w:rPr>
          <w:rFonts w:ascii="Montserrat Light" w:hAnsi="Montserrat Light"/>
          <w:noProof/>
          <w:lang w:val="ro-RO"/>
        </w:rPr>
        <w:t xml:space="preserve"> Prezenta dispoziţie se comunică domnului </w:t>
      </w:r>
      <w:r w:rsidRPr="008974FE">
        <w:rPr>
          <w:rFonts w:ascii="Montserrat Light" w:hAnsi="Montserrat Light"/>
          <w:bCs/>
          <w:noProof/>
          <w:lang w:val="ro-RO"/>
        </w:rPr>
        <w:t>Marius Mînzat</w:t>
      </w:r>
      <w:r w:rsidR="00A31FF9" w:rsidRPr="008974FE">
        <w:rPr>
          <w:rFonts w:ascii="Montserrat Light" w:hAnsi="Montserrat Light"/>
          <w:bCs/>
          <w:noProof/>
          <w:lang w:val="ro-RO"/>
        </w:rPr>
        <w:t>;</w:t>
      </w:r>
      <w:r w:rsidRPr="008974FE">
        <w:rPr>
          <w:rFonts w:ascii="Montserrat Light" w:hAnsi="Montserrat Light"/>
          <w:noProof/>
          <w:lang w:val="ro-RO"/>
        </w:rPr>
        <w:t xml:space="preserve"> domnului </w:t>
      </w:r>
      <w:r w:rsidRPr="008974FE">
        <w:rPr>
          <w:rFonts w:ascii="Montserrat Light" w:hAnsi="Montserrat Light"/>
          <w:bCs/>
          <w:noProof/>
          <w:lang w:val="ro-RO"/>
        </w:rPr>
        <w:t>Vákár István Valentin</w:t>
      </w:r>
      <w:r w:rsidR="00A31FF9" w:rsidRPr="008974FE">
        <w:rPr>
          <w:rFonts w:ascii="Montserrat Light" w:hAnsi="Montserrat Light"/>
          <w:bCs/>
          <w:noProof/>
          <w:lang w:val="ro-RO"/>
        </w:rPr>
        <w:t>;</w:t>
      </w:r>
      <w:r w:rsidRPr="008974FE">
        <w:rPr>
          <w:rFonts w:ascii="Montserrat Light" w:hAnsi="Montserrat Light"/>
          <w:noProof/>
          <w:lang w:val="ro-RO"/>
        </w:rPr>
        <w:t xml:space="preserve"> doamnei Simona Gaci</w:t>
      </w:r>
      <w:r w:rsidR="00A31FF9" w:rsidRPr="008974FE">
        <w:rPr>
          <w:rFonts w:ascii="Montserrat Light" w:hAnsi="Montserrat Light"/>
          <w:noProof/>
          <w:lang w:val="ro-RO"/>
        </w:rPr>
        <w:t>;</w:t>
      </w:r>
      <w:r w:rsidRPr="008974FE">
        <w:rPr>
          <w:rFonts w:ascii="Montserrat Light" w:hAnsi="Montserrat Light"/>
          <w:noProof/>
          <w:lang w:val="ro-RO"/>
        </w:rPr>
        <w:t xml:space="preserve"> direcţiilor şi compartimentelor din cadrul aparatului de specialitate al Consiliului Judeţean Cluj</w:t>
      </w:r>
      <w:r w:rsidR="00A31FF9" w:rsidRPr="008974FE">
        <w:rPr>
          <w:rFonts w:ascii="Montserrat Light" w:hAnsi="Montserrat Light"/>
          <w:noProof/>
          <w:lang w:val="ro-RO"/>
        </w:rPr>
        <w:t>;</w:t>
      </w:r>
      <w:r w:rsidRPr="008974FE">
        <w:rPr>
          <w:rFonts w:ascii="Montserrat Light" w:hAnsi="Montserrat Light"/>
          <w:noProof/>
          <w:lang w:val="ro-RO"/>
        </w:rPr>
        <w:t xml:space="preserve"> Direcției Generale de Asistență Socială și Protecția Copilului Cluj și Aeroportul</w:t>
      </w:r>
      <w:r w:rsidR="00F031E7" w:rsidRPr="008974FE">
        <w:rPr>
          <w:rFonts w:ascii="Montserrat Light" w:hAnsi="Montserrat Light"/>
          <w:noProof/>
          <w:lang w:val="ro-RO"/>
        </w:rPr>
        <w:t>ui</w:t>
      </w:r>
      <w:r w:rsidRPr="008974FE">
        <w:rPr>
          <w:rFonts w:ascii="Montserrat Light" w:hAnsi="Montserrat Light"/>
          <w:noProof/>
          <w:lang w:val="ro-RO"/>
        </w:rPr>
        <w:t xml:space="preserve"> Internațional Avram Iancu Cluj</w:t>
      </w:r>
      <w:r w:rsidR="004E73ED" w:rsidRPr="008974FE">
        <w:rPr>
          <w:rFonts w:ascii="Montserrat Light" w:hAnsi="Montserrat Light"/>
          <w:noProof/>
          <w:lang w:val="ro-RO"/>
        </w:rPr>
        <w:t xml:space="preserve"> R.A.</w:t>
      </w:r>
      <w:r w:rsidRPr="008974FE">
        <w:rPr>
          <w:rFonts w:ascii="Montserrat Light" w:hAnsi="Montserrat Light"/>
          <w:noProof/>
          <w:lang w:val="ro-RO"/>
        </w:rPr>
        <w:t>, precum şi Prefectului Judeţului Cluj.</w:t>
      </w:r>
    </w:p>
    <w:p w14:paraId="66C438E6" w14:textId="539D26D5" w:rsidR="005C0096" w:rsidRPr="008974FE" w:rsidRDefault="005C0096" w:rsidP="004E73E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7" w:name="_Hlk51841632"/>
      <w:r w:rsidRPr="008974FE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  <w:r w:rsidRPr="008974FE">
        <w:rPr>
          <w:rFonts w:ascii="Montserrat Light" w:hAnsi="Montserrat Light"/>
          <w:b/>
          <w:bCs/>
          <w:noProof/>
          <w:lang w:val="ro-RO" w:eastAsia="ro-RO"/>
        </w:rPr>
        <w:tab/>
      </w:r>
    </w:p>
    <w:bookmarkEnd w:id="7"/>
    <w:p w14:paraId="17A71FBC" w14:textId="77777777" w:rsidR="00275742" w:rsidRPr="008974FE" w:rsidRDefault="00275742" w:rsidP="001B5C98">
      <w:pPr>
        <w:spacing w:line="240" w:lineRule="auto"/>
        <w:ind w:firstLine="705"/>
        <w:jc w:val="both"/>
        <w:rPr>
          <w:rFonts w:ascii="Cambria" w:hAnsi="Cambria"/>
          <w:noProof/>
          <w:lang w:val="ro-RO"/>
        </w:rPr>
      </w:pPr>
    </w:p>
    <w:p w14:paraId="0179227A" w14:textId="523F33A1" w:rsidR="00275742" w:rsidRPr="008974FE" w:rsidRDefault="00275742" w:rsidP="001B5C98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8974FE">
        <w:rPr>
          <w:rFonts w:ascii="Cambria" w:hAnsi="Cambria"/>
          <w:b/>
          <w:bCs/>
          <w:noProof/>
          <w:color w:val="000000"/>
          <w:lang w:val="ro-RO"/>
        </w:rPr>
        <w:t xml:space="preserve">     </w:t>
      </w:r>
      <w:r w:rsidRPr="008974FE">
        <w:rPr>
          <w:rFonts w:ascii="Cambria" w:hAnsi="Cambria"/>
          <w:b/>
          <w:bCs/>
          <w:noProof/>
          <w:color w:val="000000"/>
          <w:lang w:val="ro-RO"/>
        </w:rPr>
        <w:tab/>
      </w:r>
      <w:r w:rsidRPr="008974FE">
        <w:rPr>
          <w:rFonts w:ascii="Cambria" w:hAnsi="Cambria"/>
          <w:b/>
          <w:bCs/>
          <w:noProof/>
          <w:color w:val="000000"/>
          <w:lang w:val="ro-RO"/>
        </w:rPr>
        <w:tab/>
      </w:r>
      <w:r w:rsidRPr="008974FE">
        <w:rPr>
          <w:rFonts w:ascii="Cambria" w:hAnsi="Cambria"/>
          <w:b/>
          <w:bCs/>
          <w:noProof/>
          <w:color w:val="000000"/>
          <w:lang w:val="ro-RO"/>
        </w:rPr>
        <w:tab/>
      </w:r>
      <w:r w:rsidRPr="008974FE">
        <w:rPr>
          <w:rFonts w:ascii="Cambria" w:hAnsi="Cambria"/>
          <w:b/>
          <w:bCs/>
          <w:noProof/>
          <w:color w:val="000000"/>
          <w:lang w:val="ro-RO"/>
        </w:rPr>
        <w:tab/>
        <w:t xml:space="preserve">               </w:t>
      </w:r>
      <w:r w:rsidRPr="008974FE">
        <w:rPr>
          <w:rFonts w:ascii="Cambria" w:hAnsi="Cambria"/>
          <w:b/>
          <w:bCs/>
          <w:noProof/>
          <w:color w:val="000000"/>
          <w:lang w:val="ro-RO"/>
        </w:rPr>
        <w:tab/>
        <w:t xml:space="preserve">                      </w:t>
      </w:r>
      <w:r w:rsidRPr="008974FE">
        <w:rPr>
          <w:rFonts w:ascii="Montserrat" w:hAnsi="Montserrat"/>
          <w:b/>
          <w:bCs/>
          <w:noProof/>
          <w:color w:val="000000"/>
          <w:lang w:val="ro-RO"/>
        </w:rPr>
        <w:t>CONTRASEMNEAZĂ:</w:t>
      </w:r>
    </w:p>
    <w:p w14:paraId="1F2C581F" w14:textId="79468E35" w:rsidR="00275742" w:rsidRPr="008974FE" w:rsidRDefault="00275742" w:rsidP="001B5C98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8974FE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8974FE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8974FE">
        <w:rPr>
          <w:rFonts w:ascii="Montserrat" w:hAnsi="Montserrat"/>
          <w:b/>
          <w:bCs/>
          <w:noProof/>
          <w:color w:val="000000"/>
          <w:lang w:val="ro-RO"/>
        </w:rPr>
        <w:tab/>
      </w:r>
      <w:r w:rsidR="00A31FF9" w:rsidRPr="008974FE">
        <w:rPr>
          <w:rFonts w:ascii="Montserrat" w:hAnsi="Montserrat"/>
          <w:b/>
          <w:bCs/>
          <w:noProof/>
          <w:color w:val="000000"/>
          <w:lang w:val="ro-RO"/>
        </w:rPr>
        <w:t xml:space="preserve">               </w:t>
      </w:r>
      <w:r w:rsidRPr="008974FE">
        <w:rPr>
          <w:rFonts w:ascii="Montserrat" w:hAnsi="Montserrat"/>
          <w:b/>
          <w:bCs/>
          <w:noProof/>
          <w:color w:val="000000"/>
          <w:lang w:val="ro-RO"/>
        </w:rPr>
        <w:t xml:space="preserve">  SECRETAR GENERAL AL JUDEŢULUI,</w:t>
      </w:r>
    </w:p>
    <w:p w14:paraId="1632EBED" w14:textId="4EB93D78" w:rsidR="00F33906" w:rsidRDefault="00275742" w:rsidP="001B5C98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8974FE">
        <w:rPr>
          <w:rFonts w:ascii="Montserrat" w:hAnsi="Montserrat"/>
          <w:bCs/>
          <w:noProof/>
          <w:color w:val="000000"/>
          <w:lang w:val="ro-RO"/>
        </w:rPr>
        <w:t xml:space="preserve">                     </w:t>
      </w:r>
      <w:r w:rsidR="00F031E7" w:rsidRPr="008974FE">
        <w:rPr>
          <w:rFonts w:ascii="Montserrat" w:hAnsi="Montserrat"/>
          <w:bCs/>
          <w:noProof/>
          <w:color w:val="000000"/>
          <w:lang w:val="ro-RO"/>
        </w:rPr>
        <w:t xml:space="preserve"> </w:t>
      </w:r>
      <w:r w:rsidRPr="008974FE">
        <w:rPr>
          <w:rFonts w:ascii="Montserrat" w:hAnsi="Montserrat"/>
          <w:bCs/>
          <w:noProof/>
          <w:color w:val="000000"/>
          <w:lang w:val="ro-RO"/>
        </w:rPr>
        <w:t>Alin T</w:t>
      </w:r>
      <w:r w:rsidR="004E73ED" w:rsidRPr="008974FE">
        <w:rPr>
          <w:rFonts w:ascii="Montserrat" w:hAnsi="Montserrat"/>
          <w:bCs/>
          <w:noProof/>
          <w:color w:val="000000"/>
          <w:lang w:val="ro-RO"/>
        </w:rPr>
        <w:t>ișe</w:t>
      </w:r>
      <w:r w:rsidRPr="008974FE">
        <w:rPr>
          <w:rFonts w:ascii="Montserrat" w:hAnsi="Montserrat"/>
          <w:bCs/>
          <w:noProof/>
          <w:color w:val="000000"/>
          <w:lang w:val="ro-RO"/>
        </w:rPr>
        <w:t xml:space="preserve">                                                   </w:t>
      </w:r>
      <w:r w:rsidR="00A15755" w:rsidRPr="008974FE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="004E73ED" w:rsidRPr="008974FE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15755" w:rsidRPr="008974FE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F031E7" w:rsidRPr="008974FE">
        <w:rPr>
          <w:rFonts w:ascii="Montserrat" w:hAnsi="Montserrat"/>
          <w:bCs/>
          <w:noProof/>
          <w:color w:val="000000"/>
          <w:lang w:val="ro-RO"/>
        </w:rPr>
        <w:t xml:space="preserve">    </w:t>
      </w:r>
      <w:r w:rsidRPr="008974FE">
        <w:rPr>
          <w:rFonts w:ascii="Montserrat" w:hAnsi="Montserrat"/>
          <w:bCs/>
          <w:noProof/>
          <w:color w:val="000000"/>
          <w:lang w:val="ro-RO"/>
        </w:rPr>
        <w:t>Simona G</w:t>
      </w:r>
      <w:r w:rsidR="004E73ED" w:rsidRPr="008974FE">
        <w:rPr>
          <w:rFonts w:ascii="Montserrat" w:hAnsi="Montserrat"/>
          <w:bCs/>
          <w:noProof/>
          <w:color w:val="000000"/>
          <w:lang w:val="ro-RO"/>
        </w:rPr>
        <w:t>aci</w:t>
      </w:r>
    </w:p>
    <w:p w14:paraId="33780208" w14:textId="1DF2B3CA" w:rsidR="006B71BD" w:rsidRDefault="006B71BD" w:rsidP="001B5C98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02E81FC8" w14:textId="1E17F581" w:rsidR="006B71BD" w:rsidRDefault="006B71BD" w:rsidP="001B5C98">
      <w:pPr>
        <w:pStyle w:val="Body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312C71D0" w14:textId="4946FA5C" w:rsidR="005C01DC" w:rsidRPr="009A0675" w:rsidRDefault="005C01DC" w:rsidP="00F247EE">
      <w:pPr>
        <w:pStyle w:val="BodyTextIndent"/>
        <w:ind w:firstLine="0"/>
        <w:rPr>
          <w:rFonts w:ascii="Montserrat" w:hAnsi="Montserrat"/>
          <w:sz w:val="22"/>
          <w:szCs w:val="22"/>
        </w:rPr>
      </w:pPr>
    </w:p>
    <w:sectPr w:rsidR="005C01DC" w:rsidRPr="009A0675" w:rsidSect="00EF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19" w:bottom="990" w:left="135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F77D" w14:textId="77777777" w:rsidR="00156561" w:rsidRDefault="00156561">
      <w:pPr>
        <w:spacing w:line="240" w:lineRule="auto"/>
      </w:pPr>
      <w:r>
        <w:separator/>
      </w:r>
    </w:p>
  </w:endnote>
  <w:endnote w:type="continuationSeparator" w:id="0">
    <w:p w14:paraId="4AD74B2C" w14:textId="77777777" w:rsidR="00156561" w:rsidRDefault="00156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51" w14:textId="77777777" w:rsidR="007D4AA5" w:rsidRDefault="007D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25E428">
          <wp:simplePos x="0" y="0"/>
          <wp:positionH relativeFrom="page">
            <wp:align>right</wp:align>
          </wp:positionH>
          <wp:positionV relativeFrom="paragraph">
            <wp:posOffset>196215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1" w14:textId="77777777" w:rsidR="007D4AA5" w:rsidRDefault="007D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C955" w14:textId="77777777" w:rsidR="00156561" w:rsidRDefault="00156561">
      <w:pPr>
        <w:spacing w:line="240" w:lineRule="auto"/>
      </w:pPr>
      <w:r>
        <w:separator/>
      </w:r>
    </w:p>
  </w:footnote>
  <w:footnote w:type="continuationSeparator" w:id="0">
    <w:p w14:paraId="32C63A21" w14:textId="77777777" w:rsidR="00156561" w:rsidRDefault="00156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106" w14:textId="77777777" w:rsidR="007D4AA5" w:rsidRDefault="007D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7E" w14:textId="77777777" w:rsidR="007D4AA5" w:rsidRDefault="007D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1"/>
  </w:num>
  <w:num w:numId="17">
    <w:abstractNumId w:val="27"/>
  </w:num>
  <w:num w:numId="18">
    <w:abstractNumId w:val="14"/>
  </w:num>
  <w:num w:numId="19">
    <w:abstractNumId w:val="16"/>
  </w:num>
  <w:num w:numId="20">
    <w:abstractNumId w:val="13"/>
  </w:num>
  <w:num w:numId="21">
    <w:abstractNumId w:val="5"/>
  </w:num>
  <w:num w:numId="22">
    <w:abstractNumId w:val="0"/>
  </w:num>
  <w:num w:numId="23">
    <w:abstractNumId w:val="17"/>
  </w:num>
  <w:num w:numId="24">
    <w:abstractNumId w:val="22"/>
  </w:num>
  <w:num w:numId="25">
    <w:abstractNumId w:val="19"/>
  </w:num>
  <w:num w:numId="26">
    <w:abstractNumId w:val="4"/>
  </w:num>
  <w:num w:numId="27">
    <w:abstractNumId w:val="23"/>
  </w:num>
  <w:num w:numId="28">
    <w:abstractNumId w:val="20"/>
  </w:num>
  <w:num w:numId="29">
    <w:abstractNumId w:val="10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E762F"/>
    <w:rsid w:val="000F14FD"/>
    <w:rsid w:val="001077E9"/>
    <w:rsid w:val="00156561"/>
    <w:rsid w:val="001B5C98"/>
    <w:rsid w:val="001B6208"/>
    <w:rsid w:val="001C6EA8"/>
    <w:rsid w:val="001D423E"/>
    <w:rsid w:val="001D5BB5"/>
    <w:rsid w:val="0020680B"/>
    <w:rsid w:val="00272379"/>
    <w:rsid w:val="00275742"/>
    <w:rsid w:val="003246D5"/>
    <w:rsid w:val="003D176A"/>
    <w:rsid w:val="00434AE9"/>
    <w:rsid w:val="004839E5"/>
    <w:rsid w:val="004E73ED"/>
    <w:rsid w:val="0051387C"/>
    <w:rsid w:val="00522B7C"/>
    <w:rsid w:val="00534029"/>
    <w:rsid w:val="00543FD1"/>
    <w:rsid w:val="00553DF2"/>
    <w:rsid w:val="005820CC"/>
    <w:rsid w:val="005852D1"/>
    <w:rsid w:val="005C0096"/>
    <w:rsid w:val="005C01DC"/>
    <w:rsid w:val="005C13DA"/>
    <w:rsid w:val="006B71BD"/>
    <w:rsid w:val="00764A25"/>
    <w:rsid w:val="007D4AA5"/>
    <w:rsid w:val="00802B66"/>
    <w:rsid w:val="00804F58"/>
    <w:rsid w:val="00817A3D"/>
    <w:rsid w:val="00827215"/>
    <w:rsid w:val="00882EBB"/>
    <w:rsid w:val="008974FE"/>
    <w:rsid w:val="00943FD3"/>
    <w:rsid w:val="0099216D"/>
    <w:rsid w:val="009A0675"/>
    <w:rsid w:val="009C550C"/>
    <w:rsid w:val="00A07EF5"/>
    <w:rsid w:val="00A13E52"/>
    <w:rsid w:val="00A15755"/>
    <w:rsid w:val="00A31FF9"/>
    <w:rsid w:val="00A62583"/>
    <w:rsid w:val="00AB792C"/>
    <w:rsid w:val="00B15698"/>
    <w:rsid w:val="00B15A9F"/>
    <w:rsid w:val="00B54292"/>
    <w:rsid w:val="00BB2C53"/>
    <w:rsid w:val="00BF0A05"/>
    <w:rsid w:val="00BF2C5D"/>
    <w:rsid w:val="00CD1E95"/>
    <w:rsid w:val="00CF6C20"/>
    <w:rsid w:val="00EA5B9E"/>
    <w:rsid w:val="00EC3296"/>
    <w:rsid w:val="00EC5421"/>
    <w:rsid w:val="00EF5CD5"/>
    <w:rsid w:val="00F031E7"/>
    <w:rsid w:val="00F247EE"/>
    <w:rsid w:val="00F33906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843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2022-02-03T10:05:00Z</cp:lastPrinted>
  <dcterms:created xsi:type="dcterms:W3CDTF">2022-02-02T13:52:00Z</dcterms:created>
  <dcterms:modified xsi:type="dcterms:W3CDTF">2022-02-03T14:48:00Z</dcterms:modified>
</cp:coreProperties>
</file>