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077425">
        <w:rPr>
          <w:rFonts w:ascii="Cambria" w:hAnsi="Cambria"/>
          <w:b/>
          <w:bCs/>
          <w:sz w:val="24"/>
          <w:szCs w:val="24"/>
          <w:lang w:val="ro-RO"/>
        </w:rPr>
        <w:t>378</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PINTICAN</w:t>
      </w:r>
      <w:r w:rsidRPr="00AD56F6">
        <w:rPr>
          <w:rFonts w:ascii="Cambria" w:hAnsi="Cambria"/>
          <w:b/>
          <w:sz w:val="24"/>
          <w:szCs w:val="24"/>
        </w:rPr>
        <w:t xml:space="preserve"> </w:t>
      </w:r>
      <w:r w:rsidRPr="00AD56F6">
        <w:rPr>
          <w:rFonts w:ascii="Cambria" w:hAnsi="Cambria"/>
          <w:b/>
          <w:noProof/>
          <w:sz w:val="24"/>
          <w:szCs w:val="24"/>
        </w:rPr>
        <w:t>IONELA-MARIA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CF5151" w:rsidRDefault="00CF5151" w:rsidP="00CF5151">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PINTICAN</w:t>
      </w:r>
      <w:r w:rsidRPr="00AD56F6">
        <w:rPr>
          <w:rFonts w:ascii="Cambria" w:hAnsi="Cambria"/>
          <w:bCs/>
        </w:rPr>
        <w:t xml:space="preserve"> </w:t>
      </w:r>
      <w:r w:rsidRPr="00AD56F6">
        <w:rPr>
          <w:rFonts w:ascii="Cambria" w:hAnsi="Cambria"/>
          <w:bCs/>
          <w:noProof/>
        </w:rPr>
        <w:t>IONELA-MARIA</w:t>
      </w:r>
      <w:r w:rsidRPr="00AD56F6">
        <w:rPr>
          <w:rFonts w:ascii="Cambria" w:hAnsi="Cambria"/>
          <w:bCs/>
        </w:rPr>
        <w:t xml:space="preserve">, </w:t>
      </w:r>
      <w:r w:rsidRPr="00AD56F6">
        <w:rPr>
          <w:rFonts w:ascii="Cambria" w:hAnsi="Cambria"/>
          <w:bCs/>
          <w:noProof/>
        </w:rPr>
        <w:t>Şef Serviciu</w:t>
      </w:r>
      <w:r w:rsidRPr="00AD56F6">
        <w:rPr>
          <w:rFonts w:ascii="Cambria" w:hAnsi="Cambria"/>
          <w:bCs/>
        </w:rPr>
        <w:t>, grad</w:t>
      </w:r>
      <w:r w:rsidR="00E07950" w:rsidRPr="00AD56F6">
        <w:rPr>
          <w:rFonts w:ascii="Cambria" w:hAnsi="Cambria"/>
          <w:bCs/>
        </w:rPr>
        <w:t>ul</w:t>
      </w:r>
      <w:r w:rsidRPr="00AD56F6">
        <w:rPr>
          <w:rFonts w:ascii="Cambria" w:hAnsi="Cambria"/>
          <w:bCs/>
        </w:rPr>
        <w:t xml:space="preserve">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Administraţie Publică, ATOP din cadrul Direcției Administrație și Relații Publice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PINTICAN</w:t>
      </w:r>
      <w:r w:rsidRPr="00AD56F6">
        <w:rPr>
          <w:rFonts w:ascii="Cambria" w:hAnsi="Cambria"/>
          <w:bCs/>
          <w:sz w:val="24"/>
          <w:szCs w:val="24"/>
          <w:lang w:val="ro-RO"/>
        </w:rPr>
        <w:t xml:space="preserve"> </w:t>
      </w:r>
      <w:r w:rsidRPr="00AD56F6">
        <w:rPr>
          <w:rFonts w:ascii="Cambria" w:hAnsi="Cambria"/>
          <w:bCs/>
          <w:noProof/>
          <w:sz w:val="24"/>
          <w:szCs w:val="24"/>
        </w:rPr>
        <w:t>IONELA-MARIA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5C7F32">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65193"/>
    <w:rsid w:val="00490246"/>
    <w:rsid w:val="00516383"/>
    <w:rsid w:val="00542C96"/>
    <w:rsid w:val="00575A9B"/>
    <w:rsid w:val="00593F62"/>
    <w:rsid w:val="005B0546"/>
    <w:rsid w:val="005C3A6C"/>
    <w:rsid w:val="005C7F32"/>
    <w:rsid w:val="00611CDA"/>
    <w:rsid w:val="00616958"/>
    <w:rsid w:val="00623B32"/>
    <w:rsid w:val="00626483"/>
    <w:rsid w:val="00631DBB"/>
    <w:rsid w:val="00634FB6"/>
    <w:rsid w:val="006407CC"/>
    <w:rsid w:val="006D315F"/>
    <w:rsid w:val="006E1401"/>
    <w:rsid w:val="006E2915"/>
    <w:rsid w:val="0073314D"/>
    <w:rsid w:val="00743934"/>
    <w:rsid w:val="00763D98"/>
    <w:rsid w:val="00793318"/>
    <w:rsid w:val="0079375B"/>
    <w:rsid w:val="007D0002"/>
    <w:rsid w:val="007D7FB9"/>
    <w:rsid w:val="007E049A"/>
    <w:rsid w:val="0080305F"/>
    <w:rsid w:val="0081736C"/>
    <w:rsid w:val="00842D0A"/>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72711"/>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B1E9-C915-48CA-B5B0-67A11358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3483</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2020-04-23T09:32:00Z</dcterms:created>
  <dcterms:modified xsi:type="dcterms:W3CDTF">2020-04-23T09:33:00Z</dcterms:modified>
</cp:coreProperties>
</file>