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3B716B" w:rsidRDefault="0076702C" w:rsidP="0017128B">
      <w:pPr>
        <w:rPr>
          <w:rFonts w:ascii="Montserrat Light" w:hAnsi="Montserrat Light"/>
          <w:b/>
          <w:bCs/>
          <w:noProof/>
          <w:lang w:val="ro-RO"/>
        </w:rPr>
      </w:pPr>
    </w:p>
    <w:p w14:paraId="3ABAE43C" w14:textId="729EF978" w:rsidR="00511568" w:rsidRPr="003B716B" w:rsidRDefault="00511568" w:rsidP="0017128B">
      <w:pPr>
        <w:jc w:val="center"/>
        <w:rPr>
          <w:rFonts w:ascii="Montserrat Light" w:hAnsi="Montserrat Light"/>
          <w:b/>
          <w:bCs/>
          <w:sz w:val="24"/>
          <w:szCs w:val="24"/>
          <w:lang w:val="ro-RO"/>
        </w:rPr>
      </w:pPr>
      <w:r w:rsidRPr="003B716B">
        <w:rPr>
          <w:rFonts w:ascii="Montserrat Light" w:hAnsi="Montserrat Light"/>
          <w:b/>
          <w:bCs/>
          <w:sz w:val="24"/>
          <w:szCs w:val="24"/>
          <w:lang w:val="ro-RO"/>
        </w:rPr>
        <w:t>D</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S</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P</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O</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Z</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Ţ</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E</w:t>
      </w:r>
      <w:r w:rsidRPr="003B716B">
        <w:rPr>
          <w:rFonts w:ascii="Montserrat Light" w:hAnsi="Montserrat Light"/>
          <w:b/>
          <w:bCs/>
          <w:sz w:val="24"/>
          <w:szCs w:val="24"/>
          <w:lang w:val="ro-RO"/>
        </w:rPr>
        <w:t xml:space="preserve"> </w:t>
      </w:r>
    </w:p>
    <w:p w14:paraId="42D549B2" w14:textId="1684560A" w:rsidR="004A4279" w:rsidRPr="003B716B" w:rsidRDefault="00DD63EA" w:rsidP="0017128B">
      <w:pPr>
        <w:jc w:val="center"/>
        <w:rPr>
          <w:rFonts w:ascii="Montserrat Light" w:hAnsi="Montserrat Light"/>
          <w:b/>
          <w:bCs/>
          <w:lang w:val="ro-RO"/>
        </w:rPr>
      </w:pPr>
      <w:r w:rsidRPr="003B716B">
        <w:rPr>
          <w:rFonts w:ascii="Montserrat Light" w:eastAsia="Times New Roman" w:hAnsi="Montserrat Light" w:cs="Times New Roman"/>
          <w:b/>
          <w:bCs/>
          <w:color w:val="000000" w:themeColor="text1"/>
          <w:lang w:val="ro-RO" w:eastAsia="ro-RO"/>
        </w:rPr>
        <w:t xml:space="preserve">privind </w:t>
      </w:r>
      <w:r w:rsidR="00A94799" w:rsidRPr="003B716B">
        <w:rPr>
          <w:rFonts w:ascii="Montserrat Light" w:eastAsia="Calibri" w:hAnsi="Montserrat Light" w:cstheme="majorHAnsi"/>
          <w:b/>
          <w:bCs/>
          <w:iCs/>
          <w:noProof/>
          <w:lang w:val="ro-RO"/>
        </w:rPr>
        <w:t xml:space="preserve">constituirea Comisiei </w:t>
      </w:r>
      <w:r w:rsidR="00A94799" w:rsidRPr="003B716B">
        <w:rPr>
          <w:rFonts w:ascii="Montserrat Light" w:hAnsi="Montserrat Light"/>
          <w:b/>
          <w:bCs/>
          <w:lang w:val="ro-RO"/>
        </w:rPr>
        <w:t>de recepţie a</w:t>
      </w:r>
      <w:r w:rsidR="00A94799" w:rsidRPr="003B716B">
        <w:rPr>
          <w:rFonts w:ascii="Montserrat Light" w:eastAsia="Times New Roman" w:hAnsi="Montserrat Light" w:cs="Cambria"/>
          <w:b/>
          <w:bCs/>
          <w:lang w:val="ro-RO"/>
        </w:rPr>
        <w:t xml:space="preserve"> dotărilor din cadrul proiectului </w:t>
      </w:r>
      <w:r w:rsidR="00DF4811" w:rsidRPr="00DF4811">
        <w:rPr>
          <w:rFonts w:ascii="Montserrat Light" w:hAnsi="Montserrat Light"/>
          <w:b/>
          <w:bCs/>
          <w:i/>
          <w:iCs/>
          <w:lang w:val="ro-RO"/>
        </w:rPr>
        <w:t>„Reducerea Riscului de Infecții Nosocomiale în Spitalul Clinic de Boli Infecțioase”</w:t>
      </w:r>
    </w:p>
    <w:p w14:paraId="7F872646" w14:textId="77777777" w:rsidR="00A50D8A" w:rsidRPr="003B716B" w:rsidRDefault="00A50D8A" w:rsidP="0017128B">
      <w:pPr>
        <w:autoSpaceDE w:val="0"/>
        <w:autoSpaceDN w:val="0"/>
        <w:adjustRightInd w:val="0"/>
        <w:jc w:val="both"/>
        <w:rPr>
          <w:rFonts w:ascii="Montserrat Light" w:hAnsi="Montserrat Light"/>
          <w:lang w:val="ro-RO"/>
        </w:rPr>
      </w:pPr>
    </w:p>
    <w:p w14:paraId="287C178E" w14:textId="77777777" w:rsidR="001C48E0" w:rsidRPr="003B716B" w:rsidRDefault="001C48E0" w:rsidP="0017128B">
      <w:pPr>
        <w:autoSpaceDE w:val="0"/>
        <w:autoSpaceDN w:val="0"/>
        <w:adjustRightInd w:val="0"/>
        <w:jc w:val="both"/>
        <w:rPr>
          <w:rFonts w:ascii="Montserrat Light" w:hAnsi="Montserrat Light"/>
          <w:lang w:val="ro-RO"/>
        </w:rPr>
      </w:pPr>
    </w:p>
    <w:p w14:paraId="3894632F" w14:textId="7ED43A8B"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lang w:val="ro-RO"/>
        </w:rPr>
        <w:t>Preşedintele Consiliului Judeţean Cluj,</w:t>
      </w:r>
    </w:p>
    <w:p w14:paraId="5A650209" w14:textId="44DF97AA" w:rsidR="0076227E" w:rsidRPr="00424DF5" w:rsidRDefault="0076227E" w:rsidP="0017128B">
      <w:pPr>
        <w:jc w:val="both"/>
        <w:rPr>
          <w:rFonts w:ascii="Montserrat Light" w:hAnsi="Montserrat Light" w:cstheme="majorHAnsi"/>
          <w:b/>
          <w:bCs/>
          <w:noProof/>
          <w:lang w:val="ro-RO"/>
        </w:rPr>
      </w:pPr>
      <w:r w:rsidRPr="003B716B">
        <w:rPr>
          <w:rFonts w:ascii="Montserrat Light" w:eastAsia="Times New Roman" w:hAnsi="Montserrat Light"/>
          <w:noProof/>
          <w:lang w:val="ro-RO" w:eastAsia="ro-RO"/>
        </w:rPr>
        <w:t xml:space="preserve">Având în vedere conținutul instrumentului de motivare și prezentare a dispoziției, respectiv </w:t>
      </w:r>
      <w:r w:rsidRPr="00424DF5">
        <w:rPr>
          <w:rFonts w:ascii="Montserrat Light" w:eastAsia="Times New Roman" w:hAnsi="Montserrat Light"/>
          <w:noProof/>
          <w:lang w:val="ro-RO" w:eastAsia="ro-RO"/>
        </w:rPr>
        <w:t>Referatul de aprobare nr.</w:t>
      </w:r>
      <w:bookmarkStart w:id="0" w:name="_Hlk155259473"/>
      <w:r w:rsidR="00424DF5" w:rsidRPr="00424DF5">
        <w:rPr>
          <w:rFonts w:ascii="Montserrat Light" w:eastAsia="Times New Roman" w:hAnsi="Montserrat Light"/>
          <w:noProof/>
          <w:lang w:val="ro-RO" w:eastAsia="ro-RO"/>
        </w:rPr>
        <w:t xml:space="preserve"> </w:t>
      </w:r>
      <w:r w:rsidR="00424DF5" w:rsidRPr="00B16F45">
        <w:rPr>
          <w:rFonts w:ascii="Montserrat Light" w:hAnsi="Montserrat Light" w:cstheme="majorHAnsi"/>
          <w:noProof/>
          <w:lang w:val="ro-RO"/>
        </w:rPr>
        <w:t>32.</w:t>
      </w:r>
      <w:r w:rsidR="00B16F45" w:rsidRPr="00B16F45">
        <w:rPr>
          <w:rFonts w:ascii="Montserrat Light" w:hAnsi="Montserrat Light" w:cstheme="majorHAnsi"/>
          <w:noProof/>
          <w:lang w:val="ro-RO"/>
        </w:rPr>
        <w:t>641</w:t>
      </w:r>
      <w:r w:rsidR="00424DF5" w:rsidRPr="00B16F45">
        <w:rPr>
          <w:rFonts w:ascii="Montserrat Light" w:hAnsi="Montserrat Light" w:cstheme="majorHAnsi"/>
          <w:noProof/>
          <w:lang w:val="ro-RO"/>
        </w:rPr>
        <w:t>/06.08.2024</w:t>
      </w:r>
      <w:r w:rsidRPr="00424DF5">
        <w:rPr>
          <w:rFonts w:ascii="Montserrat Light" w:hAnsi="Montserrat Light"/>
          <w:noProof/>
          <w:lang w:val="ro-RO"/>
        </w:rPr>
        <w:t xml:space="preserve">, elaborat de către </w:t>
      </w:r>
      <w:bookmarkEnd w:id="0"/>
      <w:r w:rsidR="00A94799" w:rsidRPr="00424DF5">
        <w:rPr>
          <w:rFonts w:ascii="Montserrat Light" w:hAnsi="Montserrat Light"/>
          <w:noProof/>
          <w:lang w:val="ro-RO"/>
        </w:rPr>
        <w:t xml:space="preserve">Direcția </w:t>
      </w:r>
      <w:r w:rsidR="0017128B">
        <w:rPr>
          <w:rFonts w:ascii="Montserrat Light" w:hAnsi="Montserrat Light"/>
          <w:noProof/>
          <w:lang w:val="ro-RO"/>
        </w:rPr>
        <w:t>J</w:t>
      </w:r>
      <w:r w:rsidR="00A94799" w:rsidRPr="00424DF5">
        <w:rPr>
          <w:rFonts w:ascii="Montserrat Light" w:hAnsi="Montserrat Light"/>
          <w:noProof/>
          <w:lang w:val="ro-RO"/>
        </w:rPr>
        <w:t>uridică</w:t>
      </w:r>
      <w:r w:rsidRPr="00424DF5">
        <w:rPr>
          <w:rFonts w:ascii="Montserrat Light" w:hAnsi="Montserrat Light"/>
          <w:noProof/>
          <w:lang w:val="ro-RO"/>
        </w:rPr>
        <w:t xml:space="preserve">, prin care se </w:t>
      </w:r>
      <w:r w:rsidRPr="003B716B">
        <w:rPr>
          <w:rFonts w:ascii="Montserrat Light" w:hAnsi="Montserrat Light"/>
          <w:noProof/>
          <w:lang w:val="ro-RO"/>
        </w:rPr>
        <w:t xml:space="preserve">motivează și fundamentează emiterea actului administrativ;  </w:t>
      </w:r>
    </w:p>
    <w:p w14:paraId="365D0A94" w14:textId="77777777" w:rsidR="0017128B" w:rsidRDefault="0017128B" w:rsidP="0017128B">
      <w:p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p>
    <w:p w14:paraId="6B03C60D" w14:textId="1044B193" w:rsidR="004605D5" w:rsidRPr="003B716B" w:rsidRDefault="004605D5" w:rsidP="0017128B">
      <w:p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Având în vedere dispozițiile:</w:t>
      </w:r>
    </w:p>
    <w:p w14:paraId="0AD1D085"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9616DB" w14:textId="77777777" w:rsidR="004605D5" w:rsidRPr="003B716B" w:rsidRDefault="004605D5" w:rsidP="0017128B">
      <w:pPr>
        <w:tabs>
          <w:tab w:val="left" w:pos="709"/>
        </w:tabs>
        <w:autoSpaceDE w:val="0"/>
        <w:autoSpaceDN w:val="0"/>
        <w:adjustRightInd w:val="0"/>
        <w:jc w:val="both"/>
        <w:rPr>
          <w:rFonts w:ascii="Montserrat Light" w:hAnsi="Montserrat Light"/>
          <w:lang w:val="ro-RO"/>
        </w:rPr>
      </w:pPr>
    </w:p>
    <w:p w14:paraId="4D66F164" w14:textId="0B0D9EE9" w:rsidR="00511568" w:rsidRPr="003B716B" w:rsidRDefault="00511568" w:rsidP="0017128B">
      <w:pPr>
        <w:tabs>
          <w:tab w:val="left" w:pos="709"/>
        </w:tabs>
        <w:autoSpaceDE w:val="0"/>
        <w:autoSpaceDN w:val="0"/>
        <w:adjustRightInd w:val="0"/>
        <w:jc w:val="both"/>
        <w:rPr>
          <w:rFonts w:ascii="Montserrat Light" w:hAnsi="Montserrat Light"/>
          <w:lang w:val="ro-RO"/>
        </w:rPr>
      </w:pPr>
      <w:r w:rsidRPr="003B716B">
        <w:rPr>
          <w:rFonts w:ascii="Montserrat Light" w:hAnsi="Montserrat Light"/>
          <w:lang w:val="ro-RO"/>
        </w:rPr>
        <w:t xml:space="preserve">În conformitate  cu  prevederile: </w:t>
      </w:r>
    </w:p>
    <w:p w14:paraId="01477754" w14:textId="669E8F06" w:rsidR="00511568" w:rsidRPr="003B716B" w:rsidRDefault="00B37474" w:rsidP="0017128B">
      <w:pPr>
        <w:pStyle w:val="Listparagraf"/>
        <w:numPr>
          <w:ilvl w:val="0"/>
          <w:numId w:val="26"/>
        </w:numPr>
        <w:jc w:val="both"/>
        <w:rPr>
          <w:rFonts w:ascii="Montserrat Light" w:hAnsi="Montserrat Light" w:cs="Calibri"/>
          <w:lang w:val="ro-RO"/>
        </w:rPr>
      </w:pPr>
      <w:bookmarkStart w:id="1" w:name="_Hlk152842367"/>
      <w:bookmarkStart w:id="2" w:name="_Hlk36801416"/>
      <w:bookmarkStart w:id="3" w:name="_Hlk62470221"/>
      <w:r w:rsidRPr="003B716B">
        <w:rPr>
          <w:rFonts w:ascii="Montserrat Light" w:hAnsi="Montserrat Light"/>
          <w:lang w:val="ro-RO"/>
        </w:rPr>
        <w:t>art. 191 alin. (1) lit. e) și alin. (6) lit. b) din O.U.G. nr. 57/2019 privind Codul Administrativ, cu modificările și completările ulterioare</w:t>
      </w:r>
      <w:r w:rsidR="00511568" w:rsidRPr="003B716B">
        <w:rPr>
          <w:rFonts w:ascii="Montserrat Light" w:hAnsi="Montserrat Light" w:cs="Calibri"/>
          <w:lang w:val="ro-RO"/>
        </w:rPr>
        <w:t>;</w:t>
      </w:r>
    </w:p>
    <w:p w14:paraId="7FD9A0AA" w14:textId="77777777" w:rsidR="00733E30" w:rsidRPr="003B716B" w:rsidRDefault="00733E30" w:rsidP="0017128B">
      <w:pPr>
        <w:numPr>
          <w:ilvl w:val="0"/>
          <w:numId w:val="26"/>
        </w:numPr>
        <w:autoSpaceDE w:val="0"/>
        <w:autoSpaceDN w:val="0"/>
        <w:adjustRightInd w:val="0"/>
        <w:contextualSpacing/>
        <w:jc w:val="both"/>
        <w:rPr>
          <w:rFonts w:ascii="Montserrat Light" w:hAnsi="Montserrat Light"/>
          <w:lang w:val="ro-RO"/>
        </w:rPr>
      </w:pPr>
      <w:bookmarkStart w:id="4" w:name="_Hlk488131702"/>
      <w:r w:rsidRPr="003B716B">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B716B">
        <w:rPr>
          <w:rFonts w:ascii="Montserrat Light" w:hAnsi="Montserrat Light"/>
          <w:lang w:val="ro-RO"/>
        </w:rPr>
        <w:t>;</w:t>
      </w:r>
    </w:p>
    <w:p w14:paraId="5AF58AE6" w14:textId="1C4C2D0B" w:rsidR="00733E30" w:rsidRPr="003B716B" w:rsidRDefault="00733E30" w:rsidP="0017128B">
      <w:pPr>
        <w:numPr>
          <w:ilvl w:val="0"/>
          <w:numId w:val="26"/>
        </w:numPr>
        <w:suppressAutoHyphens/>
        <w:ind w:right="29"/>
        <w:jc w:val="both"/>
        <w:rPr>
          <w:rFonts w:ascii="Montserrat Light" w:hAnsi="Montserrat Light"/>
          <w:noProof/>
          <w:color w:val="000000" w:themeColor="text1"/>
          <w:lang w:val="ro-RO"/>
        </w:rPr>
      </w:pPr>
      <w:r w:rsidRPr="003B716B">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307C9C" w:rsidRPr="003B716B">
        <w:rPr>
          <w:rFonts w:ascii="Montserrat Light" w:hAnsi="Montserrat Light"/>
          <w:noProof/>
          <w:color w:val="000000" w:themeColor="text1"/>
          <w:lang w:val="ro-RO"/>
        </w:rPr>
        <w:t>;</w:t>
      </w:r>
    </w:p>
    <w:p w14:paraId="45AEEB5F" w14:textId="018BB6D0" w:rsidR="0076702C" w:rsidRPr="003B716B" w:rsidRDefault="0076702C" w:rsidP="0017128B">
      <w:pPr>
        <w:numPr>
          <w:ilvl w:val="0"/>
          <w:numId w:val="26"/>
        </w:numPr>
        <w:autoSpaceDE w:val="0"/>
        <w:autoSpaceDN w:val="0"/>
        <w:adjustRightInd w:val="0"/>
        <w:jc w:val="both"/>
        <w:rPr>
          <w:rFonts w:ascii="Montserrat Light" w:hAnsi="Montserrat Light"/>
          <w:lang w:val="ro-RO" w:eastAsia="en-GB"/>
        </w:rPr>
      </w:pPr>
      <w:r w:rsidRPr="003B716B">
        <w:rPr>
          <w:rFonts w:ascii="Montserrat Light" w:hAnsi="Montserrat Light"/>
          <w:lang w:val="ro-RO" w:eastAsia="en-GB"/>
        </w:rPr>
        <w:t>Legii contabilității nr. 82/1991, republicată, cu modificările și completările ulterioare;</w:t>
      </w:r>
    </w:p>
    <w:p w14:paraId="1FE77553" w14:textId="62887965" w:rsidR="0076702C" w:rsidRPr="003B716B" w:rsidRDefault="0076702C" w:rsidP="0017128B">
      <w:pPr>
        <w:numPr>
          <w:ilvl w:val="0"/>
          <w:numId w:val="26"/>
        </w:numPr>
        <w:suppressAutoHyphens/>
        <w:ind w:right="29"/>
        <w:jc w:val="both"/>
        <w:rPr>
          <w:rFonts w:ascii="Montserrat Light" w:hAnsi="Montserrat Light"/>
          <w:noProof/>
          <w:color w:val="000000" w:themeColor="text1"/>
          <w:lang w:val="ro-RO"/>
        </w:rPr>
      </w:pPr>
      <w:r w:rsidRPr="003B716B">
        <w:rPr>
          <w:rFonts w:ascii="Montserrat Light" w:hAnsi="Montserrat Light"/>
          <w:lang w:val="ro-RO" w:eastAsia="en-GB"/>
        </w:rPr>
        <w:t>Ordinului Ministrului Finanţelor Publice nr. 1917 / 2005 pentru aprobarea Normelor metodologice privind organizarea şi conducerea contabilităţii instituţiilor publice, Planul de conturi pentru instituţiile publice şi instrucţiunile de aplicare a acestuia, cu modificările şi completările ulterioare</w:t>
      </w:r>
    </w:p>
    <w:bookmarkEnd w:id="1"/>
    <w:bookmarkEnd w:id="4"/>
    <w:p w14:paraId="35A0D0B6" w14:textId="45E370C6" w:rsidR="000A55C3" w:rsidRPr="003B716B" w:rsidRDefault="000A55C3" w:rsidP="0017128B">
      <w:pPr>
        <w:ind w:left="360" w:right="6"/>
        <w:contextualSpacing/>
        <w:jc w:val="both"/>
        <w:rPr>
          <w:rFonts w:ascii="Montserrat Light" w:hAnsi="Montserrat Light" w:cs="Calibri"/>
          <w:lang w:val="ro-RO"/>
        </w:rPr>
      </w:pPr>
    </w:p>
    <w:bookmarkEnd w:id="2"/>
    <w:bookmarkEnd w:id="3"/>
    <w:p w14:paraId="2F8D14E1" w14:textId="77777777" w:rsidR="004605D5" w:rsidRPr="003B716B" w:rsidRDefault="004605D5" w:rsidP="0017128B">
      <w:pPr>
        <w:contextualSpacing/>
        <w:jc w:val="both"/>
        <w:rPr>
          <w:rFonts w:ascii="Montserrat Light" w:eastAsia="Times New Roman" w:hAnsi="Montserrat Light"/>
          <w:noProof/>
          <w:lang w:val="ro-RO" w:eastAsia="ro-RO"/>
        </w:rPr>
      </w:pPr>
      <w:r w:rsidRPr="003B716B">
        <w:rPr>
          <w:rFonts w:ascii="Montserrat Light" w:eastAsia="Times New Roman" w:hAnsi="Montserrat Light"/>
          <w:noProof/>
          <w:lang w:val="ro-RO" w:eastAsia="ro-RO"/>
        </w:rPr>
        <w:t>În temeiul drepturilor conferite prin art.</w:t>
      </w:r>
      <w:r w:rsidRPr="003B716B">
        <w:rPr>
          <w:rFonts w:ascii="Montserrat Light" w:hAnsi="Montserrat Light" w:cs="Calibri"/>
          <w:noProof/>
          <w:lang w:val="ro-RO"/>
        </w:rPr>
        <w:t xml:space="preserve"> 196 alin. 1 lit. b) din Ordonanța de urgență a Guvernului nr. 57/2019 privind Codul administrativ,</w:t>
      </w:r>
      <w:r w:rsidRPr="003B716B">
        <w:rPr>
          <w:rFonts w:ascii="Montserrat Light" w:eastAsia="Times New Roman" w:hAnsi="Montserrat Light"/>
          <w:noProof/>
          <w:lang w:val="ro-RO" w:eastAsia="ro-RO"/>
        </w:rPr>
        <w:t xml:space="preserve"> cu modificările și completările ulterioare,</w:t>
      </w:r>
    </w:p>
    <w:p w14:paraId="2CD42BA6" w14:textId="77777777" w:rsidR="00511568" w:rsidRPr="003B716B" w:rsidRDefault="00511568" w:rsidP="0017128B">
      <w:pPr>
        <w:jc w:val="both"/>
        <w:rPr>
          <w:rFonts w:ascii="Montserrat Light" w:eastAsia="Times New Roman" w:hAnsi="Montserrat Light" w:cs="Times New Roman"/>
          <w:b/>
          <w:lang w:val="ro-RO" w:eastAsia="x-none"/>
        </w:rPr>
      </w:pPr>
    </w:p>
    <w:p w14:paraId="629B5180" w14:textId="77777777" w:rsidR="00511568" w:rsidRPr="003B716B" w:rsidRDefault="00511568" w:rsidP="0017128B">
      <w:pPr>
        <w:jc w:val="center"/>
        <w:rPr>
          <w:rFonts w:ascii="Montserrat Light" w:eastAsia="Times New Roman" w:hAnsi="Montserrat Light" w:cs="Times New Roman"/>
          <w:b/>
          <w:lang w:val="ro-RO" w:eastAsia="x-none"/>
        </w:rPr>
      </w:pPr>
      <w:r w:rsidRPr="003B716B">
        <w:rPr>
          <w:rFonts w:ascii="Montserrat Light" w:eastAsia="Times New Roman" w:hAnsi="Montserrat Light" w:cs="Times New Roman"/>
          <w:b/>
          <w:lang w:val="ro-RO" w:eastAsia="x-none"/>
        </w:rPr>
        <w:t>D I S P U N E:</w:t>
      </w:r>
    </w:p>
    <w:p w14:paraId="7B927F4D" w14:textId="77777777" w:rsidR="00511568" w:rsidRPr="003B716B" w:rsidRDefault="00511568" w:rsidP="0017128B">
      <w:pPr>
        <w:jc w:val="both"/>
        <w:rPr>
          <w:rFonts w:ascii="Montserrat Light" w:hAnsi="Montserrat Light"/>
          <w:b/>
          <w:lang w:val="ro-RO"/>
        </w:rPr>
      </w:pPr>
    </w:p>
    <w:p w14:paraId="3E2AAB14" w14:textId="6D744F8C" w:rsidR="00511568" w:rsidRPr="003B716B" w:rsidRDefault="00511568" w:rsidP="0017128B">
      <w:pPr>
        <w:ind w:right="-91"/>
        <w:jc w:val="both"/>
        <w:rPr>
          <w:rFonts w:ascii="Montserrat Light" w:eastAsia="Times New Roman" w:hAnsi="Montserrat Light" w:cs="Cambria"/>
          <w:lang w:val="ro-RO"/>
        </w:rPr>
      </w:pPr>
      <w:r w:rsidRPr="003B716B">
        <w:rPr>
          <w:rFonts w:ascii="Montserrat Light" w:hAnsi="Montserrat Light"/>
          <w:b/>
          <w:lang w:val="ro-RO"/>
        </w:rPr>
        <w:t xml:space="preserve">Art. 1. </w:t>
      </w:r>
      <w:r w:rsidRPr="003B716B">
        <w:rPr>
          <w:rFonts w:ascii="Montserrat Light" w:hAnsi="Montserrat Light"/>
          <w:lang w:val="ro-RO"/>
        </w:rPr>
        <w:t>Se constituie</w:t>
      </w:r>
      <w:r w:rsidRPr="003B716B">
        <w:rPr>
          <w:rFonts w:ascii="Montserrat Light" w:hAnsi="Montserrat Light"/>
          <w:b/>
          <w:bCs/>
          <w:lang w:val="ro-RO"/>
        </w:rPr>
        <w:t xml:space="preserve"> </w:t>
      </w:r>
      <w:r w:rsidRPr="003B716B">
        <w:rPr>
          <w:rFonts w:ascii="Montserrat Light" w:hAnsi="Montserrat Light"/>
          <w:lang w:val="ro-RO"/>
        </w:rPr>
        <w:t xml:space="preserve">Comisia de recepţie </w:t>
      </w:r>
      <w:r w:rsidR="00D46362" w:rsidRPr="003B716B">
        <w:rPr>
          <w:rFonts w:ascii="Montserrat Light" w:hAnsi="Montserrat Light"/>
          <w:lang w:val="ro-RO"/>
        </w:rPr>
        <w:t xml:space="preserve">a </w:t>
      </w:r>
      <w:r w:rsidR="00EB3182" w:rsidRPr="003B716B">
        <w:rPr>
          <w:rFonts w:ascii="Montserrat Light" w:hAnsi="Montserrat Light"/>
          <w:lang w:val="ro-RO"/>
        </w:rPr>
        <w:t>dotărilor din cadrul proiectului</w:t>
      </w:r>
      <w:r w:rsidR="00D46362" w:rsidRPr="003B716B">
        <w:rPr>
          <w:rFonts w:ascii="Montserrat Light" w:hAnsi="Montserrat Light"/>
          <w:lang w:val="ro-RO"/>
        </w:rPr>
        <w:t xml:space="preserve"> </w:t>
      </w:r>
      <w:r w:rsidR="00A94799" w:rsidRPr="003B716B">
        <w:rPr>
          <w:rFonts w:ascii="Montserrat Light" w:eastAsia="Times New Roman" w:hAnsi="Montserrat Light" w:cs="Cambria"/>
          <w:lang w:val="ro-RO"/>
        </w:rPr>
        <w:t>„</w:t>
      </w:r>
      <w:r w:rsidR="00DF4811" w:rsidRPr="00DF4811">
        <w:rPr>
          <w:rFonts w:ascii="Montserrat Light" w:hAnsi="Montserrat Light"/>
          <w:i/>
          <w:iCs/>
          <w:lang w:val="ro-RO"/>
        </w:rPr>
        <w:t>Reducerea Riscului de Infecții Nosocomiale în Spitalul Clinic de Boli Infecțioase</w:t>
      </w:r>
      <w:r w:rsidR="00A94799" w:rsidRPr="003B716B">
        <w:rPr>
          <w:rFonts w:ascii="Montserrat Light" w:hAnsi="Montserrat Light"/>
          <w:i/>
          <w:iCs/>
          <w:lang w:val="ro-RO"/>
        </w:rPr>
        <w:t>”.</w:t>
      </w:r>
      <w:r w:rsidR="00591EA7" w:rsidRPr="003B716B">
        <w:rPr>
          <w:rFonts w:ascii="Montserrat Light" w:hAnsi="Montserrat Light"/>
          <w:lang w:val="ro-RO"/>
        </w:rPr>
        <w:t xml:space="preserve"> – </w:t>
      </w:r>
      <w:r w:rsidR="00756857">
        <w:rPr>
          <w:rFonts w:ascii="Montserrat Light" w:eastAsia="Times New Roman" w:hAnsi="Montserrat Light" w:cs="Cambria"/>
          <w:bCs/>
          <w:lang w:val="ro-RO"/>
        </w:rPr>
        <w:t>6 Loturi</w:t>
      </w:r>
      <w:r w:rsidR="00A94799" w:rsidRPr="003B716B">
        <w:rPr>
          <w:rFonts w:ascii="Montserrat Light" w:eastAsia="Times New Roman" w:hAnsi="Montserrat Light" w:cs="Cambria"/>
          <w:bCs/>
          <w:lang w:val="ro-RO"/>
        </w:rPr>
        <w:t xml:space="preserve"> </w:t>
      </w:r>
      <w:r w:rsidR="00DF4811">
        <w:rPr>
          <w:rFonts w:ascii="Montserrat Light" w:eastAsia="Times New Roman" w:hAnsi="Montserrat Light" w:cs="Cambria"/>
          <w:bCs/>
          <w:lang w:val="ro-RO"/>
        </w:rPr>
        <w:t xml:space="preserve">în </w:t>
      </w:r>
      <w:r w:rsidRPr="003B716B">
        <w:rPr>
          <w:rFonts w:ascii="Montserrat Light" w:eastAsia="Times New Roman" w:hAnsi="Montserrat Light" w:cs="Cambria"/>
          <w:lang w:val="ro-RO"/>
        </w:rPr>
        <w:t xml:space="preserve">componenţa nominală cuprinsă </w:t>
      </w:r>
      <w:r w:rsidRPr="00171F49">
        <w:rPr>
          <w:rFonts w:ascii="Montserrat Light" w:eastAsia="Times New Roman" w:hAnsi="Montserrat Light" w:cs="Cambria"/>
          <w:lang w:val="ro-RO"/>
        </w:rPr>
        <w:t>în anexa</w:t>
      </w:r>
      <w:r w:rsidR="00A94799" w:rsidRPr="00171F49">
        <w:rPr>
          <w:rFonts w:ascii="Montserrat Light" w:eastAsia="Times New Roman" w:hAnsi="Montserrat Light" w:cs="Cambria"/>
          <w:lang w:val="ro-RO"/>
        </w:rPr>
        <w:t xml:space="preserve"> </w:t>
      </w:r>
      <w:r w:rsidRPr="00171F49">
        <w:rPr>
          <w:rFonts w:ascii="Montserrat Light" w:eastAsia="Times New Roman" w:hAnsi="Montserrat Light" w:cs="Cambria"/>
          <w:lang w:val="ro-RO"/>
        </w:rPr>
        <w:t xml:space="preserve">care </w:t>
      </w:r>
      <w:r w:rsidRPr="003B716B">
        <w:rPr>
          <w:rFonts w:ascii="Montserrat Light" w:eastAsia="Times New Roman" w:hAnsi="Montserrat Light" w:cs="Cambria"/>
          <w:lang w:val="ro-RO"/>
        </w:rPr>
        <w:t>face parte integrantă din prezenta dispoziție.</w:t>
      </w:r>
    </w:p>
    <w:p w14:paraId="21394EB9" w14:textId="77777777" w:rsidR="00A94799" w:rsidRPr="003B716B" w:rsidRDefault="00A94799" w:rsidP="0017128B">
      <w:pPr>
        <w:ind w:right="-91"/>
        <w:jc w:val="both"/>
        <w:rPr>
          <w:rFonts w:ascii="Montserrat Light" w:eastAsia="Times New Roman" w:hAnsi="Montserrat Light" w:cs="Cambria"/>
          <w:lang w:val="ro-RO"/>
        </w:rPr>
      </w:pPr>
    </w:p>
    <w:p w14:paraId="7F12D9A6" w14:textId="3F51A486" w:rsidR="00511568" w:rsidRDefault="0028260F" w:rsidP="0017128B">
      <w:pPr>
        <w:ind w:right="-91"/>
        <w:jc w:val="both"/>
        <w:rPr>
          <w:rFonts w:ascii="Montserrat Light" w:hAnsi="Montserrat Light"/>
          <w:noProof/>
          <w:lang w:val="ro-RO"/>
        </w:rPr>
      </w:pPr>
      <w:bookmarkStart w:id="5" w:name="_Hlk152842404"/>
      <w:r w:rsidRPr="00171F49">
        <w:rPr>
          <w:rFonts w:ascii="Montserrat Light" w:hAnsi="Montserrat Light"/>
          <w:b/>
          <w:lang w:val="ro-RO"/>
        </w:rPr>
        <w:t xml:space="preserve">Art. </w:t>
      </w:r>
      <w:r w:rsidR="00171F49" w:rsidRPr="00171F49">
        <w:rPr>
          <w:rFonts w:ascii="Montserrat Light" w:hAnsi="Montserrat Light"/>
          <w:b/>
          <w:lang w:val="ro-RO"/>
        </w:rPr>
        <w:t>2</w:t>
      </w:r>
      <w:r w:rsidRPr="00171F49">
        <w:rPr>
          <w:rFonts w:ascii="Montserrat Light" w:hAnsi="Montserrat Light"/>
          <w:b/>
          <w:lang w:val="ro-RO"/>
        </w:rPr>
        <w:t xml:space="preserve">. </w:t>
      </w:r>
      <w:r w:rsidRPr="00171F49">
        <w:rPr>
          <w:rFonts w:ascii="Montserrat Light" w:hAnsi="Montserrat Light"/>
          <w:bCs/>
          <w:lang w:val="ro-RO"/>
        </w:rPr>
        <w:t xml:space="preserve">Cu ducerea la îndeplinire a prezentei dispoziții </w:t>
      </w:r>
      <w:bookmarkEnd w:id="5"/>
      <w:r w:rsidR="006F0B1C" w:rsidRPr="00171F49">
        <w:rPr>
          <w:rFonts w:ascii="Montserrat Light" w:hAnsi="Montserrat Light"/>
          <w:noProof/>
          <w:lang w:val="ro-RO"/>
        </w:rPr>
        <w:t xml:space="preserve">se încredințează persoanele desemnate </w:t>
      </w:r>
      <w:r w:rsidR="006F0B1C" w:rsidRPr="003B716B">
        <w:rPr>
          <w:rFonts w:ascii="Montserrat Light" w:hAnsi="Montserrat Light"/>
          <w:noProof/>
          <w:lang w:val="ro-RO"/>
        </w:rPr>
        <w:t>la articolul 1.</w:t>
      </w:r>
    </w:p>
    <w:p w14:paraId="4DD22F83" w14:textId="77777777" w:rsidR="003B716B" w:rsidRPr="003B716B" w:rsidRDefault="003B716B" w:rsidP="0017128B">
      <w:pPr>
        <w:ind w:right="-91"/>
        <w:jc w:val="both"/>
        <w:rPr>
          <w:rFonts w:ascii="Montserrat Light" w:hAnsi="Montserrat Light"/>
          <w:b/>
          <w:lang w:val="ro-RO"/>
        </w:rPr>
      </w:pPr>
    </w:p>
    <w:p w14:paraId="1134C03A" w14:textId="34B281CE" w:rsidR="00511568" w:rsidRPr="003B716B" w:rsidRDefault="00511568" w:rsidP="0017128B">
      <w:pPr>
        <w:tabs>
          <w:tab w:val="left" w:pos="0"/>
        </w:tabs>
        <w:contextualSpacing/>
        <w:jc w:val="both"/>
        <w:rPr>
          <w:rFonts w:ascii="Montserrat Light" w:eastAsia="Times New Roman" w:hAnsi="Montserrat Light" w:cs="Times New Roman"/>
          <w:bCs/>
          <w:lang w:val="ro-RO" w:eastAsia="ro-RO"/>
        </w:rPr>
      </w:pPr>
      <w:r w:rsidRPr="00CA6201">
        <w:rPr>
          <w:rFonts w:ascii="Montserrat Light" w:hAnsi="Montserrat Light"/>
          <w:b/>
          <w:lang w:val="ro-RO"/>
        </w:rPr>
        <w:t xml:space="preserve">Art. </w:t>
      </w:r>
      <w:r w:rsidR="00171F49">
        <w:rPr>
          <w:rFonts w:ascii="Montserrat Light" w:hAnsi="Montserrat Light"/>
          <w:b/>
          <w:lang w:val="ro-RO"/>
        </w:rPr>
        <w:t>3</w:t>
      </w:r>
      <w:r w:rsidRPr="00CA6201">
        <w:rPr>
          <w:rFonts w:ascii="Montserrat Light" w:hAnsi="Montserrat Light"/>
          <w:b/>
          <w:lang w:val="ro-RO"/>
        </w:rPr>
        <w:t xml:space="preserve">. </w:t>
      </w:r>
      <w:bookmarkStart w:id="6" w:name="_Hlk62463404"/>
      <w:r w:rsidR="00A50D8A" w:rsidRPr="00CA6201">
        <w:rPr>
          <w:rFonts w:ascii="Montserrat Light" w:hAnsi="Montserrat Light"/>
          <w:noProof/>
          <w:lang w:val="ro-RO"/>
        </w:rPr>
        <w:t xml:space="preserve">Prezenta dispoziţie se comunică, prin poștă electronică, persoanelor nominalizate la </w:t>
      </w:r>
      <w:r w:rsidR="00A50D8A" w:rsidRPr="003B716B">
        <w:rPr>
          <w:rFonts w:ascii="Montserrat Light" w:hAnsi="Montserrat Light"/>
          <w:noProof/>
          <w:lang w:val="ro-RO"/>
        </w:rPr>
        <w:t>art. 1, Direcției Dezvoltare și Investiții, precum şi Prefectului Judeţului Cluj.</w:t>
      </w:r>
    </w:p>
    <w:bookmarkEnd w:id="6"/>
    <w:p w14:paraId="2FBF1B8E" w14:textId="77777777" w:rsidR="00511568" w:rsidRPr="003B716B" w:rsidRDefault="00511568" w:rsidP="0017128B">
      <w:pPr>
        <w:autoSpaceDE w:val="0"/>
        <w:autoSpaceDN w:val="0"/>
        <w:adjustRightInd w:val="0"/>
        <w:jc w:val="both"/>
        <w:rPr>
          <w:rFonts w:ascii="Montserrat Light" w:hAnsi="Montserrat Light"/>
          <w:lang w:val="ro-RO"/>
        </w:rPr>
      </w:pPr>
    </w:p>
    <w:p w14:paraId="02B04421" w14:textId="77777777" w:rsidR="001C48E0" w:rsidRPr="003B716B" w:rsidRDefault="001C48E0" w:rsidP="0017128B">
      <w:pPr>
        <w:autoSpaceDE w:val="0"/>
        <w:autoSpaceDN w:val="0"/>
        <w:adjustRightInd w:val="0"/>
        <w:jc w:val="both"/>
        <w:rPr>
          <w:rFonts w:ascii="Montserrat Light" w:hAnsi="Montserrat Light"/>
          <w:lang w:val="ro-RO"/>
        </w:rPr>
      </w:pPr>
    </w:p>
    <w:p w14:paraId="5190F00D" w14:textId="77777777"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lang w:val="ro-RO"/>
        </w:rPr>
        <w:t xml:space="preserve">                </w:t>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t xml:space="preserve">              </w:t>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r>
    </w:p>
    <w:p w14:paraId="4055F7EB" w14:textId="440F6524" w:rsidR="00511568" w:rsidRPr="003B716B" w:rsidRDefault="00D46362" w:rsidP="0017128B">
      <w:pPr>
        <w:autoSpaceDE w:val="0"/>
        <w:autoSpaceDN w:val="0"/>
        <w:adjustRightInd w:val="0"/>
        <w:ind w:right="897"/>
        <w:jc w:val="center"/>
        <w:rPr>
          <w:rFonts w:ascii="Montserrat Light" w:hAnsi="Montserrat Light"/>
          <w:b/>
          <w:bCs/>
          <w:lang w:val="ro-RO"/>
        </w:rPr>
      </w:pPr>
      <w:bookmarkStart w:id="7" w:name="_Hlk62462418"/>
      <w:r w:rsidRPr="003B716B">
        <w:rPr>
          <w:rFonts w:ascii="Montserrat Light" w:hAnsi="Montserrat Light"/>
          <w:b/>
          <w:bCs/>
          <w:lang w:val="ro-RO"/>
        </w:rPr>
        <w:t xml:space="preserve">                                                                                       </w:t>
      </w:r>
      <w:r w:rsidR="00511568" w:rsidRPr="003B716B">
        <w:rPr>
          <w:rFonts w:ascii="Montserrat Light" w:hAnsi="Montserrat Light"/>
          <w:b/>
          <w:bCs/>
          <w:lang w:val="ro-RO"/>
        </w:rPr>
        <w:t>CONTRASEMNEAZĂ</w:t>
      </w:r>
    </w:p>
    <w:p w14:paraId="3D14BA01" w14:textId="77777777"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5F3084B7" w14:textId="256DED52" w:rsidR="00511568" w:rsidRPr="003B716B" w:rsidRDefault="00511568"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004605D5" w:rsidRPr="003B716B">
        <w:rPr>
          <w:rFonts w:ascii="Montserrat Light" w:eastAsia="Times New Roman" w:hAnsi="Montserrat Light" w:cs="Times New Roman"/>
          <w:b/>
          <w:lang w:val="ro-RO" w:eastAsia="x-none"/>
        </w:rPr>
        <w:t xml:space="preserve">  </w:t>
      </w:r>
      <w:r w:rsidR="00DF4811">
        <w:rPr>
          <w:rFonts w:ascii="Montserrat Light" w:eastAsia="Times New Roman" w:hAnsi="Montserrat Light" w:cs="Times New Roman"/>
          <w:b/>
          <w:lang w:val="ro-RO" w:eastAsia="x-none"/>
        </w:rPr>
        <w:t xml:space="preserve">          </w:t>
      </w:r>
      <w:r w:rsidRPr="003B716B">
        <w:rPr>
          <w:rFonts w:ascii="Montserrat Light" w:eastAsia="Times New Roman" w:hAnsi="Montserrat Light" w:cs="Times New Roman"/>
          <w:b/>
          <w:bCs/>
          <w:lang w:val="ro-RO" w:eastAsia="x-none"/>
        </w:rPr>
        <w:t xml:space="preserve">SIMONA GACI              </w:t>
      </w:r>
    </w:p>
    <w:bookmarkEnd w:id="7"/>
    <w:p w14:paraId="6B2F80CA" w14:textId="77777777" w:rsidR="004A4279" w:rsidRPr="003B716B" w:rsidRDefault="004A4279" w:rsidP="0017128B">
      <w:pPr>
        <w:autoSpaceDE w:val="0"/>
        <w:autoSpaceDN w:val="0"/>
        <w:adjustRightInd w:val="0"/>
        <w:ind w:right="-114"/>
        <w:jc w:val="right"/>
        <w:rPr>
          <w:rFonts w:ascii="Montserrat Light" w:eastAsia="Times New Roman" w:hAnsi="Montserrat Light" w:cs="Cambria"/>
          <w:b/>
          <w:bCs/>
          <w:lang w:val="ro-RO"/>
        </w:rPr>
      </w:pPr>
    </w:p>
    <w:p w14:paraId="3A269B78"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5729226F"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02B9025D"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1D45C0F3" w14:textId="77777777" w:rsidR="00CC1D69" w:rsidRDefault="00CC1D69" w:rsidP="0017128B">
      <w:pPr>
        <w:autoSpaceDE w:val="0"/>
        <w:autoSpaceDN w:val="0"/>
        <w:adjustRightInd w:val="0"/>
        <w:ind w:right="-114"/>
        <w:jc w:val="right"/>
        <w:rPr>
          <w:rFonts w:ascii="Montserrat Light" w:eastAsia="Times New Roman" w:hAnsi="Montserrat Light" w:cs="Cambria"/>
          <w:b/>
          <w:bCs/>
          <w:lang w:val="ro-RO"/>
        </w:rPr>
      </w:pPr>
    </w:p>
    <w:p w14:paraId="2C116D4A"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4888C810"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5A86DE4B"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529C71C5"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6F2A56F6"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15EF0B9E"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485F6FEF"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4BC0ADA6"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5E04E861"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5BC37946" w14:textId="77777777" w:rsidR="00FB7AD7" w:rsidRDefault="00FB7AD7" w:rsidP="00FB7AD7">
      <w:pPr>
        <w:autoSpaceDE w:val="0"/>
        <w:autoSpaceDN w:val="0"/>
        <w:adjustRightInd w:val="0"/>
        <w:spacing w:line="240" w:lineRule="auto"/>
        <w:contextualSpacing/>
        <w:rPr>
          <w:rFonts w:ascii="Montserrat Light" w:eastAsia="Times New Roman" w:hAnsi="Montserrat Light"/>
          <w:b/>
          <w:bCs/>
          <w:noProof/>
          <w:lang w:val="ro-RO" w:eastAsia="ro-RO"/>
        </w:rPr>
      </w:pPr>
    </w:p>
    <w:p w14:paraId="0D142733" w14:textId="77777777" w:rsidR="00FB7AD7" w:rsidRDefault="00FB7AD7" w:rsidP="00FB7AD7">
      <w:pPr>
        <w:autoSpaceDE w:val="0"/>
        <w:autoSpaceDN w:val="0"/>
        <w:adjustRightInd w:val="0"/>
        <w:spacing w:line="240" w:lineRule="auto"/>
        <w:contextualSpacing/>
        <w:rPr>
          <w:rFonts w:ascii="Montserrat Light" w:eastAsia="Times New Roman" w:hAnsi="Montserrat Light"/>
          <w:b/>
          <w:bCs/>
          <w:noProof/>
          <w:lang w:val="ro-RO" w:eastAsia="ro-RO"/>
        </w:rPr>
      </w:pPr>
    </w:p>
    <w:p w14:paraId="354C8CF8" w14:textId="77777777" w:rsidR="00FB7AD7" w:rsidRDefault="00FB7AD7" w:rsidP="00FB7AD7">
      <w:pPr>
        <w:autoSpaceDE w:val="0"/>
        <w:autoSpaceDN w:val="0"/>
        <w:adjustRightInd w:val="0"/>
        <w:spacing w:line="240" w:lineRule="auto"/>
        <w:contextualSpacing/>
        <w:rPr>
          <w:rFonts w:ascii="Montserrat Light" w:eastAsia="Times New Roman" w:hAnsi="Montserrat Light"/>
          <w:b/>
          <w:bCs/>
          <w:noProof/>
          <w:lang w:val="ro-RO" w:eastAsia="ro-RO"/>
        </w:rPr>
      </w:pPr>
    </w:p>
    <w:p w14:paraId="351095DD" w14:textId="77777777" w:rsidR="00FB7AD7" w:rsidRDefault="00FB7AD7" w:rsidP="00FB7AD7">
      <w:pPr>
        <w:autoSpaceDE w:val="0"/>
        <w:autoSpaceDN w:val="0"/>
        <w:adjustRightInd w:val="0"/>
        <w:spacing w:line="240" w:lineRule="auto"/>
        <w:contextualSpacing/>
        <w:rPr>
          <w:rFonts w:ascii="Montserrat Light" w:eastAsia="Times New Roman" w:hAnsi="Montserrat Light"/>
          <w:b/>
          <w:bCs/>
          <w:noProof/>
          <w:lang w:val="ro-RO" w:eastAsia="ro-RO"/>
        </w:rPr>
      </w:pPr>
    </w:p>
    <w:p w14:paraId="6B4B6F3A" w14:textId="3B02A4C7" w:rsidR="00FB7AD7" w:rsidRPr="00724AD8" w:rsidRDefault="00FB7AD7" w:rsidP="00FB7AD7">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A15088">
        <w:rPr>
          <w:rFonts w:ascii="Montserrat Light" w:eastAsia="Times New Roman" w:hAnsi="Montserrat Light"/>
          <w:b/>
          <w:bCs/>
          <w:noProof/>
          <w:lang w:val="ro-RO" w:eastAsia="ro-RO"/>
        </w:rPr>
        <w:t xml:space="preserve">382 </w:t>
      </w:r>
      <w:r w:rsidRPr="00724AD8">
        <w:rPr>
          <w:rFonts w:ascii="Montserrat Light" w:eastAsia="Times New Roman" w:hAnsi="Montserrat Light"/>
          <w:b/>
          <w:bCs/>
          <w:noProof/>
          <w:lang w:val="ro-RO" w:eastAsia="ro-RO"/>
        </w:rPr>
        <w:t xml:space="preserve">din </w:t>
      </w:r>
      <w:r w:rsidR="00A15088">
        <w:rPr>
          <w:rFonts w:ascii="Montserrat Light" w:eastAsia="Times New Roman" w:hAnsi="Montserrat Light"/>
          <w:b/>
          <w:bCs/>
          <w:noProof/>
          <w:lang w:val="ro-RO" w:eastAsia="ro-RO"/>
        </w:rPr>
        <w:t>8 august</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10E7ACA2"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1C579A38"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6965B02E"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05B60CF7" w14:textId="77777777" w:rsidR="00DF4811" w:rsidRDefault="00DF4811" w:rsidP="0017128B">
      <w:pPr>
        <w:autoSpaceDE w:val="0"/>
        <w:autoSpaceDN w:val="0"/>
        <w:adjustRightInd w:val="0"/>
        <w:ind w:right="-114"/>
        <w:jc w:val="right"/>
        <w:rPr>
          <w:rFonts w:ascii="Montserrat Light" w:eastAsia="Times New Roman" w:hAnsi="Montserrat Light" w:cs="Cambria"/>
          <w:b/>
          <w:bCs/>
          <w:lang w:val="ro-RO"/>
        </w:rPr>
      </w:pPr>
    </w:p>
    <w:p w14:paraId="31566F2D" w14:textId="77777777" w:rsidR="00DF4811" w:rsidRPr="003B716B" w:rsidRDefault="00DF4811" w:rsidP="0017128B">
      <w:pPr>
        <w:autoSpaceDE w:val="0"/>
        <w:autoSpaceDN w:val="0"/>
        <w:adjustRightInd w:val="0"/>
        <w:ind w:right="-114"/>
        <w:jc w:val="right"/>
        <w:rPr>
          <w:rFonts w:ascii="Montserrat Light" w:eastAsia="Times New Roman" w:hAnsi="Montserrat Light" w:cs="Cambria"/>
          <w:b/>
          <w:bCs/>
          <w:lang w:val="ro-RO"/>
        </w:rPr>
      </w:pPr>
    </w:p>
    <w:p w14:paraId="185E6E88" w14:textId="15116062" w:rsidR="00AE2D54" w:rsidRPr="002C767B" w:rsidRDefault="00AE2D54" w:rsidP="0017128B">
      <w:pPr>
        <w:autoSpaceDE w:val="0"/>
        <w:autoSpaceDN w:val="0"/>
        <w:adjustRightInd w:val="0"/>
        <w:contextualSpacing/>
        <w:rPr>
          <w:rFonts w:ascii="Montserrat Light" w:eastAsia="Times New Roman" w:hAnsi="Montserrat Light"/>
          <w:b/>
          <w:bCs/>
          <w:noProof/>
          <w:color w:val="FF0000"/>
          <w:lang w:val="ro-RO" w:eastAsia="ro-RO"/>
        </w:rPr>
      </w:pPr>
    </w:p>
    <w:p w14:paraId="79C30EC6" w14:textId="7231D680" w:rsidR="00AE2D54" w:rsidRPr="003B716B" w:rsidRDefault="00AE2D54" w:rsidP="00DF6FF8">
      <w:pPr>
        <w:autoSpaceDE w:val="0"/>
        <w:autoSpaceDN w:val="0"/>
        <w:adjustRightInd w:val="0"/>
        <w:ind w:left="6480" w:right="-95" w:firstLine="720"/>
        <w:jc w:val="center"/>
        <w:rPr>
          <w:rFonts w:ascii="Montserrat Light" w:eastAsia="Times New Roman" w:hAnsi="Montserrat Light" w:cs="Cambria"/>
          <w:b/>
          <w:bCs/>
          <w:noProof/>
          <w:sz w:val="21"/>
          <w:szCs w:val="21"/>
          <w:lang w:val="ro-RO"/>
        </w:rPr>
      </w:pPr>
      <w:r w:rsidRPr="003B716B">
        <w:rPr>
          <w:rFonts w:ascii="Montserrat Light" w:eastAsia="Times New Roman" w:hAnsi="Montserrat Light" w:cs="Cambria"/>
          <w:b/>
          <w:bCs/>
          <w:lang w:val="ro-RO"/>
        </w:rPr>
        <w:t xml:space="preserve"> </w:t>
      </w:r>
      <w:r w:rsidRPr="003B716B">
        <w:rPr>
          <w:rFonts w:ascii="Montserrat Light" w:eastAsia="Times New Roman" w:hAnsi="Montserrat Light" w:cs="Cambria"/>
          <w:b/>
          <w:bCs/>
          <w:noProof/>
          <w:sz w:val="21"/>
          <w:szCs w:val="21"/>
          <w:lang w:val="ro-RO"/>
        </w:rPr>
        <w:t xml:space="preserve">Anexa la </w:t>
      </w:r>
    </w:p>
    <w:p w14:paraId="4B1ACB0C" w14:textId="684E32FC" w:rsidR="00AE2D54" w:rsidRPr="003B716B" w:rsidRDefault="00AE2D54" w:rsidP="0017128B">
      <w:pPr>
        <w:autoSpaceDE w:val="0"/>
        <w:autoSpaceDN w:val="0"/>
        <w:adjustRightInd w:val="0"/>
        <w:ind w:right="-114"/>
        <w:jc w:val="right"/>
        <w:rPr>
          <w:rFonts w:ascii="Montserrat Light" w:eastAsia="Times New Roman" w:hAnsi="Montserrat Light" w:cs="Cambria"/>
          <w:b/>
          <w:bCs/>
          <w:lang w:val="ro-RO"/>
        </w:rPr>
      </w:pPr>
      <w:r w:rsidRPr="003B716B">
        <w:rPr>
          <w:rFonts w:ascii="Montserrat Light" w:eastAsia="Times New Roman" w:hAnsi="Montserrat Light" w:cs="Cambria"/>
          <w:b/>
          <w:bCs/>
          <w:noProof/>
          <w:sz w:val="21"/>
          <w:szCs w:val="21"/>
          <w:lang w:val="ro-RO"/>
        </w:rPr>
        <w:t xml:space="preserve"> Dispoziția nr. </w:t>
      </w:r>
      <w:r w:rsidR="00A15088">
        <w:rPr>
          <w:rFonts w:ascii="Montserrat Light" w:eastAsia="Times New Roman" w:hAnsi="Montserrat Light" w:cs="Cambria"/>
          <w:b/>
          <w:bCs/>
          <w:noProof/>
          <w:sz w:val="21"/>
          <w:szCs w:val="21"/>
          <w:lang w:val="ro-RO"/>
        </w:rPr>
        <w:t>382/2024</w:t>
      </w:r>
    </w:p>
    <w:p w14:paraId="5DEC74C8" w14:textId="77777777" w:rsidR="00AE2D54" w:rsidRPr="003B716B" w:rsidRDefault="00AE2D54" w:rsidP="0017128B">
      <w:pPr>
        <w:autoSpaceDE w:val="0"/>
        <w:autoSpaceDN w:val="0"/>
        <w:adjustRightInd w:val="0"/>
        <w:ind w:right="-114"/>
        <w:jc w:val="both"/>
        <w:rPr>
          <w:rFonts w:ascii="Montserrat Light" w:eastAsia="Times New Roman" w:hAnsi="Montserrat Light" w:cs="Cambria"/>
          <w:b/>
          <w:bCs/>
          <w:lang w:val="ro-RO"/>
        </w:rPr>
      </w:pPr>
    </w:p>
    <w:p w14:paraId="3469B22D" w14:textId="77777777" w:rsidR="00AE2D54" w:rsidRPr="003B716B" w:rsidRDefault="00AE2D54" w:rsidP="0017128B">
      <w:pPr>
        <w:autoSpaceDE w:val="0"/>
        <w:autoSpaceDN w:val="0"/>
        <w:adjustRightInd w:val="0"/>
        <w:ind w:right="-114"/>
        <w:jc w:val="both"/>
        <w:rPr>
          <w:rFonts w:ascii="Montserrat Light" w:eastAsia="Times New Roman" w:hAnsi="Montserrat Light" w:cs="Cambria"/>
          <w:b/>
          <w:bCs/>
          <w:lang w:val="ro-RO"/>
        </w:rPr>
      </w:pPr>
    </w:p>
    <w:p w14:paraId="55E537C5" w14:textId="705A9112" w:rsidR="00AE2D54" w:rsidRPr="00171F49" w:rsidRDefault="00AE2D54" w:rsidP="00171F49">
      <w:pPr>
        <w:jc w:val="center"/>
        <w:rPr>
          <w:rFonts w:ascii="Montserrat Light" w:hAnsi="Montserrat Light"/>
          <w:b/>
          <w:bCs/>
          <w:lang w:val="ro-RO"/>
        </w:rPr>
      </w:pPr>
      <w:r w:rsidRPr="003B716B">
        <w:rPr>
          <w:rFonts w:ascii="Montserrat Light" w:eastAsia="Times New Roman" w:hAnsi="Montserrat Light" w:cs="Cambria"/>
          <w:b/>
          <w:lang w:val="ro-RO"/>
        </w:rPr>
        <w:t xml:space="preserve">Componența Comisiei de recepţie a dotărilor din cadrul proiectului </w:t>
      </w:r>
      <w:r w:rsidR="00756857" w:rsidRPr="00756857">
        <w:rPr>
          <w:rFonts w:ascii="Montserrat Light" w:eastAsia="Times New Roman" w:hAnsi="Montserrat Light" w:cs="Cambria"/>
          <w:b/>
          <w:bCs/>
          <w:lang w:val="ro-RO"/>
        </w:rPr>
        <w:t>„Reducerea Riscului de Infecții Nosocomiale în Spitalul Clinic de Boli Infecțioase”</w:t>
      </w:r>
      <w:r w:rsidR="00171F49">
        <w:rPr>
          <w:rFonts w:ascii="Montserrat Light" w:hAnsi="Montserrat Light"/>
          <w:b/>
          <w:bCs/>
          <w:lang w:val="ro-RO"/>
        </w:rPr>
        <w:t xml:space="preserve"> - </w:t>
      </w:r>
      <w:r w:rsidR="00756857">
        <w:rPr>
          <w:rFonts w:ascii="Montserrat Light" w:eastAsia="Times New Roman" w:hAnsi="Montserrat Light" w:cs="Cambria"/>
          <w:b/>
          <w:bCs/>
          <w:lang w:val="ro-RO"/>
        </w:rPr>
        <w:t>6 Loturi</w:t>
      </w:r>
    </w:p>
    <w:p w14:paraId="44DD5DE8" w14:textId="77777777" w:rsidR="003B716B" w:rsidRPr="003B716B" w:rsidRDefault="003B716B" w:rsidP="0017128B">
      <w:pPr>
        <w:jc w:val="center"/>
        <w:rPr>
          <w:rFonts w:ascii="Montserrat Light" w:eastAsia="Times New Roman" w:hAnsi="Montserrat Light" w:cs="Cambria"/>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48"/>
        <w:gridCol w:w="1710"/>
      </w:tblGrid>
      <w:tr w:rsidR="00AE2D54" w:rsidRPr="003B716B" w14:paraId="04326CD5" w14:textId="77777777" w:rsidTr="00DF4811">
        <w:trPr>
          <w:trHeight w:val="668"/>
          <w:jc w:val="center"/>
        </w:trPr>
        <w:tc>
          <w:tcPr>
            <w:tcW w:w="540" w:type="dxa"/>
            <w:shd w:val="clear" w:color="auto" w:fill="auto"/>
            <w:vAlign w:val="center"/>
          </w:tcPr>
          <w:p w14:paraId="55996F16"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Nr.</w:t>
            </w:r>
          </w:p>
          <w:p w14:paraId="7A4775C2"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crt.</w:t>
            </w:r>
          </w:p>
        </w:tc>
        <w:tc>
          <w:tcPr>
            <w:tcW w:w="1615" w:type="dxa"/>
            <w:shd w:val="clear" w:color="auto" w:fill="auto"/>
            <w:vAlign w:val="center"/>
          </w:tcPr>
          <w:p w14:paraId="227D7A5B"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42CBB7AC"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Numele și prenumele</w:t>
            </w:r>
          </w:p>
        </w:tc>
        <w:tc>
          <w:tcPr>
            <w:tcW w:w="1672" w:type="dxa"/>
            <w:shd w:val="clear" w:color="auto" w:fill="auto"/>
            <w:vAlign w:val="center"/>
          </w:tcPr>
          <w:p w14:paraId="1C520752"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Funcția deținută/</w:t>
            </w:r>
          </w:p>
          <w:p w14:paraId="11EF935B"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postul ocupat</w:t>
            </w:r>
          </w:p>
        </w:tc>
        <w:tc>
          <w:tcPr>
            <w:tcW w:w="2648" w:type="dxa"/>
            <w:shd w:val="clear" w:color="auto" w:fill="auto"/>
            <w:vAlign w:val="center"/>
          </w:tcPr>
          <w:p w14:paraId="2EF4D73C"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Serviciul/Biroul/</w:t>
            </w:r>
          </w:p>
          <w:p w14:paraId="01F1F616"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Compartimentul</w:t>
            </w:r>
          </w:p>
        </w:tc>
        <w:tc>
          <w:tcPr>
            <w:tcW w:w="1710" w:type="dxa"/>
            <w:shd w:val="clear" w:color="auto" w:fill="auto"/>
            <w:vAlign w:val="center"/>
          </w:tcPr>
          <w:p w14:paraId="3A7A62F0"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Mențiuni</w:t>
            </w:r>
          </w:p>
        </w:tc>
      </w:tr>
      <w:tr w:rsidR="00DF4811" w:rsidRPr="004A7C19" w14:paraId="06F7A36D" w14:textId="77777777" w:rsidTr="002A4A0A">
        <w:trPr>
          <w:trHeight w:val="809"/>
          <w:jc w:val="center"/>
        </w:trPr>
        <w:tc>
          <w:tcPr>
            <w:tcW w:w="540" w:type="dxa"/>
            <w:shd w:val="clear" w:color="auto" w:fill="auto"/>
            <w:vAlign w:val="center"/>
          </w:tcPr>
          <w:p w14:paraId="1D85D11E" w14:textId="77777777" w:rsidR="00DF4811" w:rsidRPr="003B716B" w:rsidRDefault="00DF4811" w:rsidP="00DF4811">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1</w:t>
            </w:r>
          </w:p>
        </w:tc>
        <w:tc>
          <w:tcPr>
            <w:tcW w:w="1615" w:type="dxa"/>
            <w:shd w:val="clear" w:color="auto" w:fill="auto"/>
            <w:vAlign w:val="center"/>
          </w:tcPr>
          <w:p w14:paraId="31B4260B" w14:textId="5838C3A8"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rPr>
              <w:t>Președinte</w:t>
            </w:r>
          </w:p>
        </w:tc>
        <w:tc>
          <w:tcPr>
            <w:tcW w:w="1980" w:type="dxa"/>
            <w:shd w:val="clear" w:color="auto" w:fill="auto"/>
            <w:vAlign w:val="center"/>
          </w:tcPr>
          <w:p w14:paraId="7D28E294" w14:textId="77777777" w:rsidR="00DF4811" w:rsidRDefault="00171F49" w:rsidP="00171F49">
            <w:pPr>
              <w:autoSpaceDE w:val="0"/>
              <w:autoSpaceDN w:val="0"/>
              <w:adjustRightInd w:val="0"/>
              <w:contextualSpacing/>
              <w:jc w:val="center"/>
              <w:rPr>
                <w:rFonts w:ascii="Montserrat Light" w:hAnsi="Montserrat Light"/>
                <w:b/>
                <w:bCs/>
                <w:sz w:val="20"/>
                <w:szCs w:val="20"/>
              </w:rPr>
            </w:pPr>
            <w:r w:rsidRPr="002A4A0A">
              <w:rPr>
                <w:rFonts w:ascii="Montserrat Light" w:hAnsi="Montserrat Light"/>
                <w:b/>
                <w:bCs/>
                <w:sz w:val="20"/>
                <w:szCs w:val="20"/>
              </w:rPr>
              <w:t>Mnerțan</w:t>
            </w:r>
          </w:p>
          <w:p w14:paraId="24894A11" w14:textId="667C5B09" w:rsidR="00171F49" w:rsidRPr="002A4A0A" w:rsidRDefault="00171F49" w:rsidP="00171F49">
            <w:pPr>
              <w:autoSpaceDE w:val="0"/>
              <w:autoSpaceDN w:val="0"/>
              <w:adjustRightInd w:val="0"/>
              <w:contextualSpacing/>
              <w:jc w:val="center"/>
              <w:rPr>
                <w:rFonts w:ascii="Montserrat Light" w:hAnsi="Montserrat Light"/>
                <w:b/>
                <w:bCs/>
                <w:sz w:val="20"/>
                <w:szCs w:val="20"/>
              </w:rPr>
            </w:pPr>
            <w:r w:rsidRPr="002A4A0A">
              <w:rPr>
                <w:rFonts w:ascii="Montserrat Light" w:hAnsi="Montserrat Light"/>
                <w:b/>
                <w:bCs/>
                <w:sz w:val="20"/>
                <w:szCs w:val="20"/>
              </w:rPr>
              <w:t>Alin</w:t>
            </w:r>
          </w:p>
          <w:p w14:paraId="67244C09" w14:textId="1C9A7EF0" w:rsidR="00171F49" w:rsidRPr="002A4A0A" w:rsidRDefault="00171F49" w:rsidP="00171F49">
            <w:pPr>
              <w:autoSpaceDE w:val="0"/>
              <w:autoSpaceDN w:val="0"/>
              <w:adjustRightInd w:val="0"/>
              <w:contextualSpacing/>
              <w:jc w:val="center"/>
              <w:rPr>
                <w:rFonts w:ascii="Montserrat Light" w:hAnsi="Montserrat Light"/>
                <w:b/>
                <w:bCs/>
                <w:noProof/>
                <w:sz w:val="20"/>
                <w:szCs w:val="20"/>
                <w:lang w:val="ro-RO"/>
              </w:rPr>
            </w:pPr>
          </w:p>
        </w:tc>
        <w:tc>
          <w:tcPr>
            <w:tcW w:w="1672" w:type="dxa"/>
            <w:shd w:val="clear" w:color="auto" w:fill="auto"/>
            <w:vAlign w:val="center"/>
          </w:tcPr>
          <w:p w14:paraId="7685DF84" w14:textId="11FF0287"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rPr>
              <w:t>Consilier</w:t>
            </w:r>
          </w:p>
        </w:tc>
        <w:tc>
          <w:tcPr>
            <w:tcW w:w="2648" w:type="dxa"/>
            <w:shd w:val="clear" w:color="auto" w:fill="auto"/>
            <w:vAlign w:val="center"/>
          </w:tcPr>
          <w:p w14:paraId="08DCBA86" w14:textId="3C0CB446"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lang w:val="it-IT"/>
              </w:rPr>
              <w:t>Direcția Dezvoltare și Investiții/Serviciul Managementul Proiectelor</w:t>
            </w:r>
          </w:p>
        </w:tc>
        <w:tc>
          <w:tcPr>
            <w:tcW w:w="1710" w:type="dxa"/>
            <w:shd w:val="clear" w:color="auto" w:fill="auto"/>
            <w:vAlign w:val="center"/>
          </w:tcPr>
          <w:p w14:paraId="16EC6BFE" w14:textId="3B58D73D" w:rsidR="00DF4811" w:rsidRPr="00DF4811" w:rsidRDefault="00171F49" w:rsidP="00DF4811">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sz w:val="20"/>
                <w:szCs w:val="20"/>
                <w:lang w:val="fr-FR"/>
              </w:rPr>
              <w:t>-</w:t>
            </w:r>
          </w:p>
        </w:tc>
      </w:tr>
      <w:tr w:rsidR="00DF4811" w:rsidRPr="003B716B" w14:paraId="1B06DB77" w14:textId="77777777" w:rsidTr="002A4A0A">
        <w:trPr>
          <w:trHeight w:val="809"/>
          <w:jc w:val="center"/>
        </w:trPr>
        <w:tc>
          <w:tcPr>
            <w:tcW w:w="540" w:type="dxa"/>
            <w:shd w:val="clear" w:color="auto" w:fill="auto"/>
            <w:vAlign w:val="center"/>
          </w:tcPr>
          <w:p w14:paraId="65455042" w14:textId="77777777" w:rsidR="00DF4811" w:rsidRPr="003B716B" w:rsidRDefault="00DF4811" w:rsidP="00DF4811">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2</w:t>
            </w:r>
          </w:p>
        </w:tc>
        <w:tc>
          <w:tcPr>
            <w:tcW w:w="1615" w:type="dxa"/>
            <w:shd w:val="clear" w:color="auto" w:fill="auto"/>
            <w:vAlign w:val="center"/>
          </w:tcPr>
          <w:p w14:paraId="2F24CEA4" w14:textId="3049203A"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rPr>
              <w:t>Membru</w:t>
            </w:r>
          </w:p>
        </w:tc>
        <w:tc>
          <w:tcPr>
            <w:tcW w:w="1980" w:type="dxa"/>
            <w:shd w:val="clear" w:color="auto" w:fill="auto"/>
            <w:vAlign w:val="center"/>
          </w:tcPr>
          <w:p w14:paraId="75DC9190" w14:textId="797E9B66" w:rsidR="00DF4811" w:rsidRPr="002A4A0A" w:rsidRDefault="00DF4811" w:rsidP="00171F49">
            <w:pPr>
              <w:autoSpaceDE w:val="0"/>
              <w:autoSpaceDN w:val="0"/>
              <w:adjustRightInd w:val="0"/>
              <w:contextualSpacing/>
              <w:jc w:val="center"/>
              <w:rPr>
                <w:rFonts w:ascii="Montserrat Light" w:hAnsi="Montserrat Light"/>
                <w:b/>
                <w:bCs/>
                <w:sz w:val="20"/>
                <w:szCs w:val="20"/>
              </w:rPr>
            </w:pPr>
          </w:p>
          <w:p w14:paraId="39B308E7" w14:textId="6A65F15B" w:rsidR="00DF4811" w:rsidRDefault="00171F49" w:rsidP="00171F49">
            <w:pPr>
              <w:autoSpaceDE w:val="0"/>
              <w:autoSpaceDN w:val="0"/>
              <w:adjustRightInd w:val="0"/>
              <w:contextualSpacing/>
              <w:jc w:val="center"/>
              <w:rPr>
                <w:rFonts w:ascii="Montserrat Light" w:hAnsi="Montserrat Light"/>
                <w:b/>
                <w:bCs/>
                <w:sz w:val="20"/>
                <w:szCs w:val="20"/>
              </w:rPr>
            </w:pPr>
            <w:r w:rsidRPr="002A4A0A">
              <w:rPr>
                <w:rFonts w:ascii="Montserrat Light" w:hAnsi="Montserrat Light"/>
                <w:b/>
                <w:bCs/>
                <w:sz w:val="20"/>
                <w:szCs w:val="20"/>
              </w:rPr>
              <w:t>Botezan</w:t>
            </w:r>
          </w:p>
          <w:p w14:paraId="2840B6C7" w14:textId="55B0BE38" w:rsidR="00171F49" w:rsidRPr="002A4A0A" w:rsidRDefault="00171F49" w:rsidP="00171F49">
            <w:pPr>
              <w:autoSpaceDE w:val="0"/>
              <w:autoSpaceDN w:val="0"/>
              <w:adjustRightInd w:val="0"/>
              <w:contextualSpacing/>
              <w:jc w:val="center"/>
              <w:rPr>
                <w:rFonts w:ascii="Montserrat Light" w:hAnsi="Montserrat Light"/>
                <w:b/>
                <w:bCs/>
                <w:sz w:val="20"/>
                <w:szCs w:val="20"/>
              </w:rPr>
            </w:pPr>
            <w:r w:rsidRPr="002A4A0A">
              <w:rPr>
                <w:rFonts w:ascii="Montserrat Light" w:hAnsi="Montserrat Light"/>
                <w:b/>
                <w:bCs/>
                <w:sz w:val="20"/>
                <w:szCs w:val="20"/>
              </w:rPr>
              <w:t>Lavinia</w:t>
            </w:r>
          </w:p>
          <w:p w14:paraId="32183B2D" w14:textId="5CEE7A68" w:rsidR="00DF4811" w:rsidRPr="002A4A0A" w:rsidRDefault="00DF4811" w:rsidP="00171F49">
            <w:pPr>
              <w:autoSpaceDE w:val="0"/>
              <w:autoSpaceDN w:val="0"/>
              <w:adjustRightInd w:val="0"/>
              <w:contextualSpacing/>
              <w:jc w:val="center"/>
              <w:rPr>
                <w:rFonts w:ascii="Montserrat Light" w:hAnsi="Montserrat Light"/>
                <w:b/>
                <w:bCs/>
                <w:noProof/>
                <w:sz w:val="20"/>
                <w:szCs w:val="20"/>
                <w:lang w:val="ro-RO"/>
              </w:rPr>
            </w:pPr>
          </w:p>
        </w:tc>
        <w:tc>
          <w:tcPr>
            <w:tcW w:w="1672" w:type="dxa"/>
            <w:shd w:val="clear" w:color="auto" w:fill="auto"/>
            <w:vAlign w:val="center"/>
          </w:tcPr>
          <w:p w14:paraId="66A2FFC4" w14:textId="58456FC3"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rPr>
              <w:t>Consilier</w:t>
            </w:r>
          </w:p>
        </w:tc>
        <w:tc>
          <w:tcPr>
            <w:tcW w:w="2648" w:type="dxa"/>
            <w:shd w:val="clear" w:color="auto" w:fill="auto"/>
            <w:vAlign w:val="center"/>
          </w:tcPr>
          <w:p w14:paraId="163AFAEA" w14:textId="1BC907EB"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lang w:val="it-IT"/>
              </w:rPr>
              <w:t>Direcția Dezvoltare și Investiții/Serviciul Managementul Proiectelor</w:t>
            </w:r>
          </w:p>
        </w:tc>
        <w:tc>
          <w:tcPr>
            <w:tcW w:w="1710" w:type="dxa"/>
            <w:shd w:val="clear" w:color="auto" w:fill="auto"/>
            <w:vAlign w:val="center"/>
          </w:tcPr>
          <w:p w14:paraId="6FB8AE62" w14:textId="4D4591AA" w:rsidR="00DF4811" w:rsidRPr="00DF4811" w:rsidRDefault="00171F49" w:rsidP="00DF4811">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sz w:val="20"/>
                <w:szCs w:val="20"/>
              </w:rPr>
              <w:t>-</w:t>
            </w:r>
          </w:p>
        </w:tc>
      </w:tr>
      <w:tr w:rsidR="00DF4811" w:rsidRPr="003B716B" w14:paraId="7899F600" w14:textId="77777777" w:rsidTr="002A4A0A">
        <w:trPr>
          <w:trHeight w:val="980"/>
          <w:jc w:val="center"/>
        </w:trPr>
        <w:tc>
          <w:tcPr>
            <w:tcW w:w="540" w:type="dxa"/>
            <w:shd w:val="clear" w:color="auto" w:fill="auto"/>
            <w:vAlign w:val="center"/>
          </w:tcPr>
          <w:p w14:paraId="711E336D" w14:textId="77777777" w:rsidR="00DF4811" w:rsidRPr="003B716B" w:rsidRDefault="00DF4811" w:rsidP="00DF4811">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3</w:t>
            </w:r>
          </w:p>
        </w:tc>
        <w:tc>
          <w:tcPr>
            <w:tcW w:w="1615" w:type="dxa"/>
            <w:shd w:val="clear" w:color="auto" w:fill="auto"/>
            <w:vAlign w:val="center"/>
          </w:tcPr>
          <w:p w14:paraId="2EA7DC94" w14:textId="433357FF"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eastAsia="Calibri" w:hAnsi="Montserrat Light" w:cs="Cambria"/>
                <w:sz w:val="20"/>
                <w:szCs w:val="20"/>
                <w:lang w:val="ro-RO"/>
              </w:rPr>
              <w:t xml:space="preserve">Membru </w:t>
            </w:r>
          </w:p>
        </w:tc>
        <w:tc>
          <w:tcPr>
            <w:tcW w:w="1980" w:type="dxa"/>
            <w:shd w:val="clear" w:color="auto" w:fill="auto"/>
            <w:vAlign w:val="center"/>
          </w:tcPr>
          <w:p w14:paraId="709D5423" w14:textId="77777777" w:rsidR="00DF4811" w:rsidRDefault="00171F49" w:rsidP="00171F49">
            <w:pPr>
              <w:autoSpaceDE w:val="0"/>
              <w:autoSpaceDN w:val="0"/>
              <w:adjustRightInd w:val="0"/>
              <w:contextualSpacing/>
              <w:jc w:val="center"/>
              <w:rPr>
                <w:rFonts w:ascii="Montserrat Light" w:hAnsi="Montserrat Light"/>
                <w:b/>
                <w:bCs/>
                <w:sz w:val="20"/>
                <w:szCs w:val="20"/>
                <w:lang w:val="ro-RO"/>
              </w:rPr>
            </w:pPr>
            <w:r w:rsidRPr="002A4A0A">
              <w:rPr>
                <w:rFonts w:ascii="Montserrat Light" w:hAnsi="Montserrat Light"/>
                <w:b/>
                <w:bCs/>
                <w:sz w:val="20"/>
                <w:szCs w:val="20"/>
                <w:lang w:val="ro-RO"/>
              </w:rPr>
              <w:t>Vasile</w:t>
            </w:r>
          </w:p>
          <w:p w14:paraId="78C5D688" w14:textId="5EB1AD69" w:rsidR="00171F49" w:rsidRPr="002A4A0A" w:rsidRDefault="00171F49" w:rsidP="00171F49">
            <w:pPr>
              <w:autoSpaceDE w:val="0"/>
              <w:autoSpaceDN w:val="0"/>
              <w:adjustRightInd w:val="0"/>
              <w:contextualSpacing/>
              <w:jc w:val="center"/>
              <w:rPr>
                <w:rFonts w:ascii="Montserrat Light" w:hAnsi="Montserrat Light"/>
                <w:b/>
                <w:bCs/>
                <w:noProof/>
                <w:sz w:val="20"/>
                <w:szCs w:val="20"/>
                <w:lang w:val="ro-RO"/>
              </w:rPr>
            </w:pPr>
            <w:r w:rsidRPr="002A4A0A">
              <w:rPr>
                <w:rFonts w:ascii="Montserrat Light" w:hAnsi="Montserrat Light"/>
                <w:b/>
                <w:bCs/>
                <w:sz w:val="20"/>
                <w:szCs w:val="20"/>
                <w:lang w:val="ro-RO"/>
              </w:rPr>
              <w:t>Bianca</w:t>
            </w:r>
          </w:p>
        </w:tc>
        <w:tc>
          <w:tcPr>
            <w:tcW w:w="1672" w:type="dxa"/>
            <w:shd w:val="clear" w:color="auto" w:fill="auto"/>
            <w:vAlign w:val="center"/>
          </w:tcPr>
          <w:p w14:paraId="7DF4D658" w14:textId="77777777" w:rsidR="00DF4811" w:rsidRPr="00DF4811" w:rsidRDefault="00DF4811" w:rsidP="00DF4811">
            <w:pPr>
              <w:autoSpaceDE w:val="0"/>
              <w:autoSpaceDN w:val="0"/>
              <w:adjustRightInd w:val="0"/>
              <w:spacing w:line="240" w:lineRule="auto"/>
              <w:contextualSpacing/>
              <w:jc w:val="center"/>
              <w:rPr>
                <w:rFonts w:ascii="Montserrat Light" w:hAnsi="Montserrat Light"/>
                <w:sz w:val="20"/>
                <w:szCs w:val="20"/>
                <w:lang w:val="ro-RO"/>
              </w:rPr>
            </w:pPr>
            <w:r w:rsidRPr="00DF4811">
              <w:rPr>
                <w:rFonts w:ascii="Montserrat Light" w:hAnsi="Montserrat Light"/>
                <w:sz w:val="20"/>
                <w:szCs w:val="20"/>
                <w:lang w:val="ro-RO"/>
              </w:rPr>
              <w:t>Inginer</w:t>
            </w:r>
          </w:p>
          <w:p w14:paraId="58C40528" w14:textId="1ED21ED0"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p>
        </w:tc>
        <w:tc>
          <w:tcPr>
            <w:tcW w:w="2648" w:type="dxa"/>
            <w:shd w:val="clear" w:color="auto" w:fill="auto"/>
            <w:vAlign w:val="center"/>
          </w:tcPr>
          <w:p w14:paraId="7306C325" w14:textId="267B308C" w:rsidR="00DF4811" w:rsidRPr="00DF4811" w:rsidRDefault="00DF4811" w:rsidP="00DF4811">
            <w:pPr>
              <w:autoSpaceDE w:val="0"/>
              <w:autoSpaceDN w:val="0"/>
              <w:adjustRightInd w:val="0"/>
              <w:contextualSpacing/>
              <w:jc w:val="center"/>
              <w:rPr>
                <w:rFonts w:ascii="Montserrat Light" w:hAnsi="Montserrat Light"/>
                <w:noProof/>
                <w:sz w:val="20"/>
                <w:szCs w:val="20"/>
                <w:lang w:val="ro-RO"/>
              </w:rPr>
            </w:pPr>
            <w:r w:rsidRPr="00DF4811">
              <w:rPr>
                <w:rFonts w:ascii="Montserrat Light" w:hAnsi="Montserrat Light"/>
                <w:sz w:val="20"/>
                <w:szCs w:val="20"/>
                <w:lang w:val="ro-RO"/>
              </w:rPr>
              <w:t>Spitalul Clinic de Boli Infecțioase Cluj-Napoca</w:t>
            </w:r>
          </w:p>
        </w:tc>
        <w:tc>
          <w:tcPr>
            <w:tcW w:w="1710" w:type="dxa"/>
            <w:shd w:val="clear" w:color="auto" w:fill="auto"/>
            <w:vAlign w:val="center"/>
          </w:tcPr>
          <w:p w14:paraId="657946B2" w14:textId="77777777" w:rsidR="00DF4811" w:rsidRPr="003B716B" w:rsidRDefault="00DF4811" w:rsidP="00DF4811">
            <w:pPr>
              <w:autoSpaceDE w:val="0"/>
              <w:autoSpaceDN w:val="0"/>
              <w:adjustRightInd w:val="0"/>
              <w:ind w:left="-14" w:right="-58"/>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DF4811" w:rsidRPr="003B716B" w14:paraId="556F25DF" w14:textId="77777777" w:rsidTr="002A4A0A">
        <w:trPr>
          <w:trHeight w:val="686"/>
          <w:jc w:val="center"/>
        </w:trPr>
        <w:tc>
          <w:tcPr>
            <w:tcW w:w="540" w:type="dxa"/>
            <w:shd w:val="clear" w:color="auto" w:fill="auto"/>
            <w:vAlign w:val="center"/>
          </w:tcPr>
          <w:p w14:paraId="2A6ED5D2" w14:textId="3C79F955" w:rsidR="00DF4811" w:rsidRPr="003B716B" w:rsidRDefault="00DF4811" w:rsidP="00DF4811">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4</w:t>
            </w:r>
          </w:p>
        </w:tc>
        <w:tc>
          <w:tcPr>
            <w:tcW w:w="1615" w:type="dxa"/>
            <w:shd w:val="clear" w:color="auto" w:fill="auto"/>
            <w:vAlign w:val="center"/>
          </w:tcPr>
          <w:p w14:paraId="790DA304" w14:textId="7018F1FD" w:rsidR="00DF4811" w:rsidRPr="00DF4811"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DF4811">
              <w:rPr>
                <w:rFonts w:ascii="Montserrat Light" w:eastAsia="Calibri" w:hAnsi="Montserrat Light" w:cs="Cambria"/>
                <w:sz w:val="20"/>
                <w:szCs w:val="20"/>
                <w:lang w:val="ro-RO"/>
              </w:rPr>
              <w:t xml:space="preserve">Membru </w:t>
            </w:r>
          </w:p>
        </w:tc>
        <w:tc>
          <w:tcPr>
            <w:tcW w:w="1980" w:type="dxa"/>
            <w:shd w:val="clear" w:color="auto" w:fill="auto"/>
            <w:vAlign w:val="center"/>
          </w:tcPr>
          <w:p w14:paraId="0F26FA6B" w14:textId="77777777" w:rsidR="00DF4811" w:rsidRDefault="00171F49" w:rsidP="00171F49">
            <w:pPr>
              <w:autoSpaceDE w:val="0"/>
              <w:autoSpaceDN w:val="0"/>
              <w:adjustRightInd w:val="0"/>
              <w:contextualSpacing/>
              <w:jc w:val="center"/>
              <w:rPr>
                <w:rFonts w:ascii="Montserrat Light" w:hAnsi="Montserrat Light"/>
                <w:b/>
                <w:bCs/>
                <w:sz w:val="20"/>
                <w:szCs w:val="20"/>
                <w:lang w:val="ro-RO"/>
              </w:rPr>
            </w:pPr>
            <w:r w:rsidRPr="002A4A0A">
              <w:rPr>
                <w:rFonts w:ascii="Montserrat Light" w:hAnsi="Montserrat Light"/>
                <w:b/>
                <w:bCs/>
                <w:sz w:val="20"/>
                <w:szCs w:val="20"/>
                <w:lang w:val="ro-RO"/>
              </w:rPr>
              <w:t>Teiu</w:t>
            </w:r>
          </w:p>
          <w:p w14:paraId="1B33C678" w14:textId="656194DD" w:rsidR="00171F49" w:rsidRPr="002A4A0A" w:rsidRDefault="00171F49" w:rsidP="00171F49">
            <w:pPr>
              <w:autoSpaceDE w:val="0"/>
              <w:autoSpaceDN w:val="0"/>
              <w:adjustRightInd w:val="0"/>
              <w:contextualSpacing/>
              <w:jc w:val="center"/>
              <w:rPr>
                <w:rFonts w:ascii="Montserrat Light" w:eastAsia="Calibri" w:hAnsi="Montserrat Light"/>
                <w:b/>
                <w:bCs/>
                <w:sz w:val="20"/>
                <w:szCs w:val="20"/>
                <w:lang w:val="ro-RO"/>
              </w:rPr>
            </w:pPr>
            <w:r w:rsidRPr="002A4A0A">
              <w:rPr>
                <w:rFonts w:ascii="Montserrat Light" w:hAnsi="Montserrat Light"/>
                <w:b/>
                <w:bCs/>
                <w:sz w:val="20"/>
                <w:szCs w:val="20"/>
                <w:lang w:val="ro-RO"/>
              </w:rPr>
              <w:t>Ionela</w:t>
            </w:r>
          </w:p>
        </w:tc>
        <w:tc>
          <w:tcPr>
            <w:tcW w:w="1672" w:type="dxa"/>
            <w:shd w:val="clear" w:color="auto" w:fill="auto"/>
            <w:vAlign w:val="center"/>
          </w:tcPr>
          <w:p w14:paraId="352A0EF3" w14:textId="77777777" w:rsidR="00DF4811" w:rsidRPr="00DF4811" w:rsidRDefault="00DF4811" w:rsidP="00DF4811">
            <w:pPr>
              <w:autoSpaceDE w:val="0"/>
              <w:autoSpaceDN w:val="0"/>
              <w:adjustRightInd w:val="0"/>
              <w:spacing w:line="240" w:lineRule="auto"/>
              <w:contextualSpacing/>
              <w:jc w:val="center"/>
              <w:rPr>
                <w:rFonts w:ascii="Montserrat Light" w:hAnsi="Montserrat Light"/>
                <w:sz w:val="20"/>
                <w:szCs w:val="20"/>
                <w:lang w:val="ro-RO"/>
              </w:rPr>
            </w:pPr>
            <w:r w:rsidRPr="00DF4811">
              <w:rPr>
                <w:rFonts w:ascii="Montserrat Light" w:hAnsi="Montserrat Light"/>
                <w:sz w:val="20"/>
                <w:szCs w:val="20"/>
                <w:lang w:val="ro-RO"/>
              </w:rPr>
              <w:t>Inginer</w:t>
            </w:r>
          </w:p>
          <w:p w14:paraId="2C51A05E" w14:textId="5A63791C"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p>
        </w:tc>
        <w:tc>
          <w:tcPr>
            <w:tcW w:w="2648" w:type="dxa"/>
            <w:shd w:val="clear" w:color="auto" w:fill="auto"/>
            <w:vAlign w:val="center"/>
          </w:tcPr>
          <w:p w14:paraId="52820785" w14:textId="05F47EE6"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hAnsi="Montserrat Light"/>
                <w:sz w:val="20"/>
                <w:szCs w:val="20"/>
                <w:lang w:val="ro-RO"/>
              </w:rPr>
              <w:t>Spitalul Clinic de Boli Infecțioase Cluj-Napoca</w:t>
            </w:r>
          </w:p>
        </w:tc>
        <w:tc>
          <w:tcPr>
            <w:tcW w:w="1710" w:type="dxa"/>
            <w:shd w:val="clear" w:color="auto" w:fill="auto"/>
            <w:vAlign w:val="center"/>
          </w:tcPr>
          <w:p w14:paraId="61675D32" w14:textId="77777777" w:rsidR="00DF4811" w:rsidRPr="003B716B" w:rsidRDefault="00DF4811" w:rsidP="00DF4811">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hAnsi="Montserrat Light"/>
                <w:noProof/>
                <w:sz w:val="20"/>
                <w:szCs w:val="20"/>
                <w:lang w:val="ro-RO"/>
              </w:rPr>
              <w:t>-</w:t>
            </w:r>
          </w:p>
        </w:tc>
      </w:tr>
      <w:tr w:rsidR="00DF4811" w:rsidRPr="007C622D" w14:paraId="5FBAF95C" w14:textId="77777777" w:rsidTr="002A4A0A">
        <w:trPr>
          <w:trHeight w:val="686"/>
          <w:jc w:val="center"/>
        </w:trPr>
        <w:tc>
          <w:tcPr>
            <w:tcW w:w="540" w:type="dxa"/>
            <w:shd w:val="clear" w:color="auto" w:fill="auto"/>
            <w:vAlign w:val="center"/>
          </w:tcPr>
          <w:p w14:paraId="240CCCA2" w14:textId="0E93AC0E" w:rsidR="00DF4811" w:rsidRPr="007C622D"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5</w:t>
            </w:r>
          </w:p>
        </w:tc>
        <w:tc>
          <w:tcPr>
            <w:tcW w:w="1615" w:type="dxa"/>
            <w:shd w:val="clear" w:color="auto" w:fill="auto"/>
            <w:vAlign w:val="center"/>
          </w:tcPr>
          <w:p w14:paraId="1A13168E" w14:textId="28C3D1C8" w:rsidR="00DF4811" w:rsidRPr="00DF4811"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DF4811">
              <w:rPr>
                <w:rFonts w:ascii="Montserrat Light" w:eastAsia="Calibri" w:hAnsi="Montserrat Light" w:cs="Cambria"/>
                <w:sz w:val="20"/>
                <w:szCs w:val="20"/>
                <w:lang w:val="ro-RO"/>
              </w:rPr>
              <w:t xml:space="preserve">Membru </w:t>
            </w:r>
          </w:p>
        </w:tc>
        <w:tc>
          <w:tcPr>
            <w:tcW w:w="1980" w:type="dxa"/>
            <w:shd w:val="clear" w:color="auto" w:fill="auto"/>
            <w:vAlign w:val="center"/>
          </w:tcPr>
          <w:p w14:paraId="695505CC" w14:textId="5174D642" w:rsidR="00DF4811" w:rsidRPr="002A4A0A" w:rsidRDefault="00171F49" w:rsidP="00171F49">
            <w:pPr>
              <w:autoSpaceDE w:val="0"/>
              <w:autoSpaceDN w:val="0"/>
              <w:adjustRightInd w:val="0"/>
              <w:contextualSpacing/>
              <w:jc w:val="center"/>
              <w:rPr>
                <w:rFonts w:ascii="Montserrat Light" w:eastAsia="Calibri" w:hAnsi="Montserrat Light"/>
                <w:b/>
                <w:bCs/>
                <w:sz w:val="20"/>
                <w:szCs w:val="20"/>
                <w:lang w:val="ro-RO"/>
              </w:rPr>
            </w:pPr>
            <w:r w:rsidRPr="002A4A0A">
              <w:rPr>
                <w:rFonts w:ascii="Montserrat Light" w:hAnsi="Montserrat Light"/>
                <w:b/>
                <w:bCs/>
                <w:sz w:val="20"/>
                <w:szCs w:val="20"/>
              </w:rPr>
              <w:t>Flonta</w:t>
            </w:r>
            <w:r>
              <w:rPr>
                <w:rFonts w:ascii="Montserrat Light" w:hAnsi="Montserrat Light"/>
                <w:b/>
                <w:bCs/>
                <w:sz w:val="20"/>
                <w:szCs w:val="20"/>
              </w:rPr>
              <w:t xml:space="preserve"> </w:t>
            </w:r>
            <w:r w:rsidRPr="002A4A0A">
              <w:rPr>
                <w:rFonts w:ascii="Montserrat Light" w:hAnsi="Montserrat Light"/>
                <w:b/>
                <w:bCs/>
                <w:sz w:val="20"/>
                <w:szCs w:val="20"/>
              </w:rPr>
              <w:t>Mirela Maria Margareta</w:t>
            </w:r>
          </w:p>
        </w:tc>
        <w:tc>
          <w:tcPr>
            <w:tcW w:w="1672" w:type="dxa"/>
            <w:shd w:val="clear" w:color="auto" w:fill="auto"/>
            <w:vAlign w:val="center"/>
          </w:tcPr>
          <w:p w14:paraId="7DCC567F" w14:textId="38DCC594"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eastAsia="Calibri" w:hAnsi="Montserrat Light" w:cs="Times New Roman"/>
                <w:bCs/>
                <w:sz w:val="20"/>
                <w:szCs w:val="20"/>
                <w:lang w:val="ro-RO"/>
              </w:rPr>
              <w:t xml:space="preserve">Medic Șef Laborator </w:t>
            </w:r>
          </w:p>
        </w:tc>
        <w:tc>
          <w:tcPr>
            <w:tcW w:w="2648" w:type="dxa"/>
            <w:shd w:val="clear" w:color="auto" w:fill="auto"/>
            <w:vAlign w:val="center"/>
          </w:tcPr>
          <w:p w14:paraId="231F3BDA" w14:textId="47368969"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hAnsi="Montserrat Light"/>
                <w:sz w:val="20"/>
                <w:szCs w:val="20"/>
                <w:lang w:val="ro-RO"/>
              </w:rPr>
              <w:t>Spitalul Clinic de Boli Infecțioase Cluj-Napoca</w:t>
            </w:r>
          </w:p>
        </w:tc>
        <w:tc>
          <w:tcPr>
            <w:tcW w:w="1710" w:type="dxa"/>
            <w:shd w:val="clear" w:color="auto" w:fill="auto"/>
            <w:vAlign w:val="center"/>
          </w:tcPr>
          <w:p w14:paraId="0047DB76" w14:textId="388C46BA" w:rsidR="00DF4811" w:rsidRPr="007C622D" w:rsidRDefault="00DF4811" w:rsidP="00DF4811">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DF4811" w:rsidRPr="007C622D" w14:paraId="5D46BFF1" w14:textId="77777777" w:rsidTr="002A4A0A">
        <w:trPr>
          <w:trHeight w:val="686"/>
          <w:jc w:val="center"/>
        </w:trPr>
        <w:tc>
          <w:tcPr>
            <w:tcW w:w="540" w:type="dxa"/>
            <w:shd w:val="clear" w:color="auto" w:fill="auto"/>
            <w:vAlign w:val="center"/>
          </w:tcPr>
          <w:p w14:paraId="6FF56CCB" w14:textId="523C4B8F" w:rsidR="00DF4811" w:rsidRPr="007C622D"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6</w:t>
            </w:r>
          </w:p>
        </w:tc>
        <w:tc>
          <w:tcPr>
            <w:tcW w:w="1615" w:type="dxa"/>
            <w:shd w:val="clear" w:color="auto" w:fill="auto"/>
            <w:vAlign w:val="center"/>
          </w:tcPr>
          <w:p w14:paraId="355B918C" w14:textId="1989261D" w:rsidR="00DF4811" w:rsidRPr="00DF4811"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DF4811">
              <w:rPr>
                <w:rFonts w:ascii="Montserrat Light" w:eastAsia="Calibri" w:hAnsi="Montserrat Light" w:cs="Cambria"/>
                <w:sz w:val="20"/>
                <w:szCs w:val="20"/>
                <w:lang w:val="ro-RO"/>
              </w:rPr>
              <w:t xml:space="preserve">Membru </w:t>
            </w:r>
          </w:p>
        </w:tc>
        <w:tc>
          <w:tcPr>
            <w:tcW w:w="1980" w:type="dxa"/>
            <w:shd w:val="clear" w:color="auto" w:fill="auto"/>
            <w:vAlign w:val="center"/>
          </w:tcPr>
          <w:p w14:paraId="20E27246" w14:textId="77777777" w:rsidR="00171F49" w:rsidRDefault="00171F49" w:rsidP="00171F49">
            <w:pPr>
              <w:autoSpaceDE w:val="0"/>
              <w:autoSpaceDN w:val="0"/>
              <w:adjustRightInd w:val="0"/>
              <w:contextualSpacing/>
              <w:jc w:val="center"/>
              <w:rPr>
                <w:rFonts w:ascii="Montserrat Light" w:hAnsi="Montserrat Light"/>
                <w:b/>
                <w:bCs/>
                <w:sz w:val="20"/>
                <w:szCs w:val="20"/>
              </w:rPr>
            </w:pPr>
            <w:r w:rsidRPr="002A4A0A">
              <w:rPr>
                <w:rFonts w:ascii="Montserrat Light" w:hAnsi="Montserrat Light"/>
                <w:b/>
                <w:bCs/>
                <w:sz w:val="20"/>
                <w:szCs w:val="20"/>
              </w:rPr>
              <w:t>Pianoschi</w:t>
            </w:r>
            <w:r>
              <w:rPr>
                <w:rFonts w:ascii="Montserrat Light" w:hAnsi="Montserrat Light"/>
                <w:b/>
                <w:bCs/>
                <w:sz w:val="20"/>
                <w:szCs w:val="20"/>
              </w:rPr>
              <w:t xml:space="preserve"> </w:t>
            </w:r>
          </w:p>
          <w:p w14:paraId="14EB6D9F" w14:textId="3886A7DC" w:rsidR="00DF4811" w:rsidRPr="002A4A0A" w:rsidRDefault="00171F49" w:rsidP="00171F49">
            <w:pPr>
              <w:autoSpaceDE w:val="0"/>
              <w:autoSpaceDN w:val="0"/>
              <w:adjustRightInd w:val="0"/>
              <w:contextualSpacing/>
              <w:jc w:val="center"/>
              <w:rPr>
                <w:rFonts w:ascii="Montserrat Light" w:eastAsia="Calibri" w:hAnsi="Montserrat Light"/>
                <w:b/>
                <w:bCs/>
                <w:sz w:val="20"/>
                <w:szCs w:val="20"/>
                <w:lang w:val="ro-RO"/>
              </w:rPr>
            </w:pPr>
            <w:r w:rsidRPr="002A4A0A">
              <w:rPr>
                <w:rFonts w:ascii="Montserrat Light" w:hAnsi="Montserrat Light"/>
                <w:b/>
                <w:bCs/>
                <w:sz w:val="20"/>
                <w:szCs w:val="20"/>
              </w:rPr>
              <w:t>Felicia Dana</w:t>
            </w:r>
          </w:p>
        </w:tc>
        <w:tc>
          <w:tcPr>
            <w:tcW w:w="1672" w:type="dxa"/>
            <w:shd w:val="clear" w:color="auto" w:fill="auto"/>
            <w:vAlign w:val="center"/>
          </w:tcPr>
          <w:p w14:paraId="26D9245C" w14:textId="3926285A"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eastAsia="Calibri" w:hAnsi="Montserrat Light" w:cs="Times New Roman"/>
                <w:bCs/>
                <w:sz w:val="20"/>
                <w:szCs w:val="20"/>
                <w:lang w:val="ro-RO"/>
              </w:rPr>
              <w:t xml:space="preserve">Asistent Șef </w:t>
            </w:r>
          </w:p>
        </w:tc>
        <w:tc>
          <w:tcPr>
            <w:tcW w:w="2648" w:type="dxa"/>
            <w:shd w:val="clear" w:color="auto" w:fill="auto"/>
            <w:vAlign w:val="center"/>
          </w:tcPr>
          <w:p w14:paraId="7354AEB7" w14:textId="3D225465"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hAnsi="Montserrat Light"/>
                <w:sz w:val="20"/>
                <w:szCs w:val="20"/>
                <w:lang w:val="ro-RO"/>
              </w:rPr>
              <w:t>Spitalul Clinic de Boli Infecțioase Cluj-Napoca</w:t>
            </w:r>
          </w:p>
        </w:tc>
        <w:tc>
          <w:tcPr>
            <w:tcW w:w="1710" w:type="dxa"/>
            <w:shd w:val="clear" w:color="auto" w:fill="auto"/>
            <w:vAlign w:val="center"/>
          </w:tcPr>
          <w:p w14:paraId="12BFA5C2" w14:textId="788228AE" w:rsidR="00DF4811" w:rsidRPr="007C622D" w:rsidRDefault="00DF4811" w:rsidP="00DF4811">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DF4811" w:rsidRPr="007C622D" w14:paraId="54FF966F" w14:textId="77777777" w:rsidTr="002A4A0A">
        <w:trPr>
          <w:trHeight w:val="686"/>
          <w:jc w:val="center"/>
        </w:trPr>
        <w:tc>
          <w:tcPr>
            <w:tcW w:w="540" w:type="dxa"/>
            <w:shd w:val="clear" w:color="auto" w:fill="auto"/>
            <w:vAlign w:val="center"/>
          </w:tcPr>
          <w:p w14:paraId="22FD20CE" w14:textId="77777777" w:rsidR="00DF4811" w:rsidRPr="007C622D"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7</w:t>
            </w:r>
          </w:p>
        </w:tc>
        <w:tc>
          <w:tcPr>
            <w:tcW w:w="1615" w:type="dxa"/>
            <w:shd w:val="clear" w:color="auto" w:fill="auto"/>
            <w:vAlign w:val="center"/>
          </w:tcPr>
          <w:p w14:paraId="63E053A7" w14:textId="0ED8E805" w:rsidR="00DF4811" w:rsidRPr="00171F49" w:rsidRDefault="00DF4811" w:rsidP="00DF4811">
            <w:pPr>
              <w:autoSpaceDE w:val="0"/>
              <w:autoSpaceDN w:val="0"/>
              <w:adjustRightInd w:val="0"/>
              <w:contextualSpacing/>
              <w:jc w:val="center"/>
              <w:rPr>
                <w:rFonts w:ascii="Montserrat Light" w:eastAsia="Calibri" w:hAnsi="Montserrat Light" w:cs="Cambria"/>
                <w:sz w:val="20"/>
                <w:szCs w:val="20"/>
                <w:lang w:val="ro-RO"/>
              </w:rPr>
            </w:pPr>
            <w:r w:rsidRPr="00171F49">
              <w:rPr>
                <w:rFonts w:ascii="Montserrat Light" w:eastAsia="Calibri" w:hAnsi="Montserrat Light" w:cs="Cambria"/>
                <w:sz w:val="20"/>
                <w:szCs w:val="20"/>
                <w:lang w:val="ro-RO"/>
              </w:rPr>
              <w:t>Membru</w:t>
            </w:r>
          </w:p>
        </w:tc>
        <w:tc>
          <w:tcPr>
            <w:tcW w:w="1980" w:type="dxa"/>
            <w:shd w:val="clear" w:color="auto" w:fill="auto"/>
            <w:vAlign w:val="center"/>
          </w:tcPr>
          <w:p w14:paraId="73BF9049" w14:textId="77777777" w:rsidR="00171F49" w:rsidRDefault="00171F49" w:rsidP="00171F49">
            <w:pPr>
              <w:autoSpaceDE w:val="0"/>
              <w:autoSpaceDN w:val="0"/>
              <w:adjustRightInd w:val="0"/>
              <w:contextualSpacing/>
              <w:jc w:val="center"/>
              <w:rPr>
                <w:rFonts w:ascii="Montserrat Light" w:hAnsi="Montserrat Light"/>
                <w:b/>
                <w:bCs/>
                <w:sz w:val="20"/>
                <w:szCs w:val="20"/>
                <w:lang w:val="ro-RO"/>
              </w:rPr>
            </w:pPr>
            <w:r w:rsidRPr="002A4A0A">
              <w:rPr>
                <w:rFonts w:ascii="Montserrat Light" w:hAnsi="Montserrat Light"/>
                <w:b/>
                <w:bCs/>
                <w:sz w:val="20"/>
                <w:szCs w:val="20"/>
                <w:lang w:val="ro-RO"/>
              </w:rPr>
              <w:t>Tarța</w:t>
            </w:r>
            <w:r>
              <w:rPr>
                <w:rFonts w:ascii="Montserrat Light" w:hAnsi="Montserrat Light"/>
                <w:b/>
                <w:bCs/>
                <w:sz w:val="20"/>
                <w:szCs w:val="20"/>
                <w:lang w:val="ro-RO"/>
              </w:rPr>
              <w:t xml:space="preserve"> </w:t>
            </w:r>
          </w:p>
          <w:p w14:paraId="56EAD47B" w14:textId="2A46A89E" w:rsidR="00171F49" w:rsidRPr="002A4A0A" w:rsidRDefault="00171F49" w:rsidP="00171F49">
            <w:pPr>
              <w:autoSpaceDE w:val="0"/>
              <w:autoSpaceDN w:val="0"/>
              <w:adjustRightInd w:val="0"/>
              <w:contextualSpacing/>
              <w:jc w:val="center"/>
              <w:rPr>
                <w:rFonts w:ascii="Montserrat Light" w:hAnsi="Montserrat Light"/>
                <w:b/>
                <w:bCs/>
                <w:sz w:val="20"/>
                <w:szCs w:val="20"/>
                <w:lang w:val="ro-RO"/>
              </w:rPr>
            </w:pPr>
            <w:r w:rsidRPr="002A4A0A">
              <w:rPr>
                <w:rFonts w:ascii="Montserrat Light" w:hAnsi="Montserrat Light"/>
                <w:b/>
                <w:bCs/>
                <w:sz w:val="20"/>
                <w:szCs w:val="20"/>
                <w:lang w:val="ro-RO"/>
              </w:rPr>
              <w:t>Anca</w:t>
            </w:r>
          </w:p>
          <w:p w14:paraId="2FF61F30" w14:textId="09E6634E" w:rsidR="00DF4811" w:rsidRPr="002A4A0A" w:rsidRDefault="00DF4811" w:rsidP="00171F49">
            <w:pPr>
              <w:autoSpaceDE w:val="0"/>
              <w:autoSpaceDN w:val="0"/>
              <w:adjustRightInd w:val="0"/>
              <w:contextualSpacing/>
              <w:jc w:val="center"/>
              <w:rPr>
                <w:rFonts w:ascii="Montserrat Light" w:eastAsia="Calibri" w:hAnsi="Montserrat Light"/>
                <w:b/>
                <w:bCs/>
                <w:sz w:val="20"/>
                <w:szCs w:val="20"/>
                <w:lang w:val="ro-RO"/>
              </w:rPr>
            </w:pPr>
          </w:p>
        </w:tc>
        <w:tc>
          <w:tcPr>
            <w:tcW w:w="1672" w:type="dxa"/>
            <w:shd w:val="clear" w:color="auto" w:fill="auto"/>
            <w:vAlign w:val="center"/>
          </w:tcPr>
          <w:p w14:paraId="10172F09" w14:textId="7421482C"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hAnsi="Montserrat Light"/>
                <w:sz w:val="20"/>
                <w:szCs w:val="20"/>
                <w:lang w:val="ro-RO"/>
              </w:rPr>
              <w:t>Șef Serviciu Administrativ</w:t>
            </w:r>
          </w:p>
        </w:tc>
        <w:tc>
          <w:tcPr>
            <w:tcW w:w="2648" w:type="dxa"/>
            <w:shd w:val="clear" w:color="auto" w:fill="auto"/>
            <w:vAlign w:val="center"/>
          </w:tcPr>
          <w:p w14:paraId="64742164" w14:textId="52CF3A64" w:rsidR="00DF4811" w:rsidRPr="00DF4811" w:rsidRDefault="00DF4811" w:rsidP="00DF4811">
            <w:pPr>
              <w:autoSpaceDE w:val="0"/>
              <w:autoSpaceDN w:val="0"/>
              <w:adjustRightInd w:val="0"/>
              <w:contextualSpacing/>
              <w:jc w:val="center"/>
              <w:rPr>
                <w:rFonts w:ascii="Montserrat Light" w:eastAsia="Calibri" w:hAnsi="Montserrat Light"/>
                <w:sz w:val="20"/>
                <w:szCs w:val="20"/>
                <w:lang w:val="ro-RO"/>
              </w:rPr>
            </w:pPr>
            <w:r w:rsidRPr="00DF4811">
              <w:rPr>
                <w:rFonts w:ascii="Montserrat Light" w:hAnsi="Montserrat Light"/>
                <w:sz w:val="20"/>
                <w:szCs w:val="20"/>
                <w:lang w:val="ro-RO"/>
              </w:rPr>
              <w:t>Spitalul Clinic de Boli Infecțioase Cluj-Napoca</w:t>
            </w:r>
          </w:p>
        </w:tc>
        <w:tc>
          <w:tcPr>
            <w:tcW w:w="1710" w:type="dxa"/>
            <w:shd w:val="clear" w:color="auto" w:fill="auto"/>
            <w:vAlign w:val="center"/>
          </w:tcPr>
          <w:p w14:paraId="5631F136" w14:textId="345F969E" w:rsidR="00DF4811" w:rsidRPr="007C622D" w:rsidRDefault="00DF4811" w:rsidP="00DF4811">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bl>
    <w:p w14:paraId="6C3AF6CA" w14:textId="77777777" w:rsidR="00AE2D54" w:rsidRPr="003B716B" w:rsidRDefault="00AE2D54" w:rsidP="0017128B">
      <w:pPr>
        <w:jc w:val="both"/>
        <w:rPr>
          <w:rFonts w:ascii="Montserrat Light" w:eastAsia="Times New Roman" w:hAnsi="Montserrat Light" w:cs="Cambria"/>
          <w:b/>
          <w:lang w:val="ro-RO"/>
        </w:rPr>
      </w:pPr>
    </w:p>
    <w:p w14:paraId="2D1A94C0" w14:textId="77777777" w:rsidR="00AE2D54" w:rsidRDefault="00AE2D54" w:rsidP="0017128B">
      <w:pPr>
        <w:autoSpaceDE w:val="0"/>
        <w:autoSpaceDN w:val="0"/>
        <w:adjustRightInd w:val="0"/>
        <w:ind w:right="897"/>
        <w:jc w:val="right"/>
        <w:rPr>
          <w:rFonts w:ascii="Montserrat Light" w:hAnsi="Montserrat Light"/>
          <w:b/>
          <w:bCs/>
          <w:lang w:val="ro-RO"/>
        </w:rPr>
      </w:pPr>
    </w:p>
    <w:p w14:paraId="7F169D57" w14:textId="77777777" w:rsidR="0017128B" w:rsidRPr="003B716B" w:rsidRDefault="0017128B" w:rsidP="0017128B">
      <w:pPr>
        <w:autoSpaceDE w:val="0"/>
        <w:autoSpaceDN w:val="0"/>
        <w:adjustRightInd w:val="0"/>
        <w:ind w:right="897"/>
        <w:jc w:val="right"/>
        <w:rPr>
          <w:rFonts w:ascii="Montserrat Light" w:hAnsi="Montserrat Light"/>
          <w:b/>
          <w:bCs/>
          <w:lang w:val="ro-RO"/>
        </w:rPr>
      </w:pPr>
    </w:p>
    <w:p w14:paraId="6FC95CD8" w14:textId="77777777" w:rsidR="00AE2D54" w:rsidRPr="003B716B" w:rsidRDefault="00AE2D54" w:rsidP="0017128B">
      <w:pPr>
        <w:autoSpaceDE w:val="0"/>
        <w:autoSpaceDN w:val="0"/>
        <w:adjustRightInd w:val="0"/>
        <w:ind w:left="5760" w:right="897"/>
        <w:rPr>
          <w:rFonts w:ascii="Montserrat Light" w:hAnsi="Montserrat Light"/>
          <w:b/>
          <w:bCs/>
          <w:lang w:val="ro-RO"/>
        </w:rPr>
      </w:pPr>
      <w:r w:rsidRPr="003B716B">
        <w:rPr>
          <w:rFonts w:ascii="Montserrat Light" w:hAnsi="Montserrat Light"/>
          <w:b/>
          <w:bCs/>
          <w:lang w:val="ro-RO"/>
        </w:rPr>
        <w:t>CONTRASEMNEAZĂ</w:t>
      </w:r>
    </w:p>
    <w:p w14:paraId="1AFBB52B" w14:textId="77777777" w:rsidR="00AE2D54" w:rsidRPr="003B716B" w:rsidRDefault="00AE2D54"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4561FF46" w14:textId="77777777" w:rsidR="00AE2D54" w:rsidRPr="003B716B" w:rsidRDefault="00AE2D54"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bCs/>
          <w:lang w:val="ro-RO" w:eastAsia="x-none"/>
        </w:rPr>
        <w:t xml:space="preserve">SIMONA GACI              </w:t>
      </w:r>
    </w:p>
    <w:p w14:paraId="5B8AF34D" w14:textId="77777777" w:rsidR="00AE2D54" w:rsidRDefault="00AE2D54" w:rsidP="0017128B">
      <w:pPr>
        <w:rPr>
          <w:rFonts w:ascii="Montserrat Light" w:hAnsi="Montserrat Light"/>
          <w:b/>
          <w:bCs/>
          <w:lang w:val="ro-RO"/>
        </w:rPr>
      </w:pPr>
    </w:p>
    <w:p w14:paraId="2C803CC7" w14:textId="77777777" w:rsidR="00CA6201" w:rsidRDefault="00CA6201" w:rsidP="0017128B">
      <w:pPr>
        <w:rPr>
          <w:rFonts w:ascii="Montserrat Light" w:hAnsi="Montserrat Light"/>
          <w:b/>
          <w:bCs/>
          <w:lang w:val="ro-RO"/>
        </w:rPr>
      </w:pPr>
    </w:p>
    <w:p w14:paraId="2E1E78A8" w14:textId="77777777" w:rsidR="00CA6201" w:rsidRDefault="00CA6201" w:rsidP="0017128B">
      <w:pPr>
        <w:rPr>
          <w:rFonts w:ascii="Montserrat Light" w:hAnsi="Montserrat Light"/>
          <w:b/>
          <w:bCs/>
          <w:lang w:val="ro-RO"/>
        </w:rPr>
      </w:pPr>
    </w:p>
    <w:p w14:paraId="7B76BD98" w14:textId="77777777" w:rsidR="0017128B" w:rsidRDefault="0017128B" w:rsidP="0017128B">
      <w:pPr>
        <w:rPr>
          <w:rFonts w:ascii="Montserrat Light" w:hAnsi="Montserrat Light"/>
          <w:b/>
          <w:bCs/>
          <w:lang w:val="ro-RO"/>
        </w:rPr>
      </w:pPr>
    </w:p>
    <w:p w14:paraId="02B34A23" w14:textId="77777777" w:rsidR="00AE2D54" w:rsidRPr="003B716B" w:rsidRDefault="00AE2D54" w:rsidP="0017128B">
      <w:pPr>
        <w:rPr>
          <w:rFonts w:ascii="Montserrat Light" w:hAnsi="Montserrat Light"/>
          <w:b/>
          <w:bCs/>
          <w:lang w:val="ro-RO"/>
        </w:rPr>
      </w:pPr>
    </w:p>
    <w:sectPr w:rsidR="00AE2D54" w:rsidRPr="003B716B"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1D743" w14:textId="77777777" w:rsidR="00640A00" w:rsidRDefault="00640A00">
      <w:pPr>
        <w:spacing w:line="240" w:lineRule="auto"/>
      </w:pPr>
      <w:r>
        <w:separator/>
      </w:r>
    </w:p>
  </w:endnote>
  <w:endnote w:type="continuationSeparator" w:id="0">
    <w:p w14:paraId="604A62B1" w14:textId="77777777" w:rsidR="00640A00" w:rsidRDefault="00640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FDD2" w14:textId="77777777" w:rsidR="00640A00" w:rsidRDefault="00640A00">
      <w:pPr>
        <w:spacing w:line="240" w:lineRule="auto"/>
      </w:pPr>
      <w:r>
        <w:separator/>
      </w:r>
    </w:p>
  </w:footnote>
  <w:footnote w:type="continuationSeparator" w:id="0">
    <w:p w14:paraId="4B50CE14" w14:textId="77777777" w:rsidR="00640A00" w:rsidRDefault="00640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4"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4"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5"/>
  </w:num>
  <w:num w:numId="2" w16cid:durableId="1970817087">
    <w:abstractNumId w:val="5"/>
  </w:num>
  <w:num w:numId="3" w16cid:durableId="2128502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19"/>
  </w:num>
  <w:num w:numId="14" w16cid:durableId="943998658">
    <w:abstractNumId w:val="3"/>
  </w:num>
  <w:num w:numId="15" w16cid:durableId="1169441859">
    <w:abstractNumId w:val="18"/>
  </w:num>
  <w:num w:numId="16" w16cid:durableId="1655334113">
    <w:abstractNumId w:val="2"/>
  </w:num>
  <w:num w:numId="17" w16cid:durableId="807668758">
    <w:abstractNumId w:val="6"/>
  </w:num>
  <w:num w:numId="18" w16cid:durableId="1254825199">
    <w:abstractNumId w:val="33"/>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29"/>
  </w:num>
  <w:num w:numId="25" w16cid:durableId="1034306043">
    <w:abstractNumId w:val="0"/>
  </w:num>
  <w:num w:numId="26" w16cid:durableId="1272670056">
    <w:abstractNumId w:val="26"/>
  </w:num>
  <w:num w:numId="27" w16cid:durableId="192153040">
    <w:abstractNumId w:val="1"/>
  </w:num>
  <w:num w:numId="28" w16cid:durableId="701906066">
    <w:abstractNumId w:val="20"/>
  </w:num>
  <w:num w:numId="29" w16cid:durableId="135031485">
    <w:abstractNumId w:val="12"/>
  </w:num>
  <w:num w:numId="30" w16cid:durableId="294457897">
    <w:abstractNumId w:val="21"/>
  </w:num>
  <w:num w:numId="31" w16cid:durableId="1238242858">
    <w:abstractNumId w:val="34"/>
  </w:num>
  <w:num w:numId="32" w16cid:durableId="275798364">
    <w:abstractNumId w:val="24"/>
  </w:num>
  <w:num w:numId="33" w16cid:durableId="1453161782">
    <w:abstractNumId w:val="30"/>
  </w:num>
  <w:num w:numId="34" w16cid:durableId="869802895">
    <w:abstractNumId w:val="23"/>
  </w:num>
  <w:num w:numId="35" w16cid:durableId="2070418703">
    <w:abstractNumId w:val="32"/>
  </w:num>
  <w:num w:numId="36" w16cid:durableId="2034064987">
    <w:abstractNumId w:val="16"/>
  </w:num>
  <w:num w:numId="37" w16cid:durableId="1129400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1077E9"/>
    <w:rsid w:val="001309AF"/>
    <w:rsid w:val="001341F0"/>
    <w:rsid w:val="0015704F"/>
    <w:rsid w:val="001619E0"/>
    <w:rsid w:val="0017128B"/>
    <w:rsid w:val="00171F49"/>
    <w:rsid w:val="001729A8"/>
    <w:rsid w:val="001948DD"/>
    <w:rsid w:val="001B3E7D"/>
    <w:rsid w:val="001C48E0"/>
    <w:rsid w:val="001C6EA8"/>
    <w:rsid w:val="001D1BE8"/>
    <w:rsid w:val="001D423E"/>
    <w:rsid w:val="00205D68"/>
    <w:rsid w:val="00210769"/>
    <w:rsid w:val="00215BE7"/>
    <w:rsid w:val="002161AF"/>
    <w:rsid w:val="00250F7E"/>
    <w:rsid w:val="002540CE"/>
    <w:rsid w:val="00257E12"/>
    <w:rsid w:val="002704C0"/>
    <w:rsid w:val="00275742"/>
    <w:rsid w:val="0028113F"/>
    <w:rsid w:val="0028260F"/>
    <w:rsid w:val="00285591"/>
    <w:rsid w:val="0029030B"/>
    <w:rsid w:val="002A12F2"/>
    <w:rsid w:val="002A314C"/>
    <w:rsid w:val="002A4A0A"/>
    <w:rsid w:val="002C0A02"/>
    <w:rsid w:val="002C767B"/>
    <w:rsid w:val="002D2F75"/>
    <w:rsid w:val="002D5403"/>
    <w:rsid w:val="002F378F"/>
    <w:rsid w:val="00300EB4"/>
    <w:rsid w:val="0030685E"/>
    <w:rsid w:val="00307C9C"/>
    <w:rsid w:val="00343093"/>
    <w:rsid w:val="00354350"/>
    <w:rsid w:val="00361178"/>
    <w:rsid w:val="00361E6E"/>
    <w:rsid w:val="00380DED"/>
    <w:rsid w:val="00382A56"/>
    <w:rsid w:val="00383777"/>
    <w:rsid w:val="00391EED"/>
    <w:rsid w:val="003A40A6"/>
    <w:rsid w:val="003B716B"/>
    <w:rsid w:val="003C2C6B"/>
    <w:rsid w:val="003C504F"/>
    <w:rsid w:val="003E3A7A"/>
    <w:rsid w:val="003E5410"/>
    <w:rsid w:val="003F3F42"/>
    <w:rsid w:val="00410A21"/>
    <w:rsid w:val="004143DF"/>
    <w:rsid w:val="0041602B"/>
    <w:rsid w:val="00421A83"/>
    <w:rsid w:val="0042421C"/>
    <w:rsid w:val="00424DF5"/>
    <w:rsid w:val="004321FF"/>
    <w:rsid w:val="00446E85"/>
    <w:rsid w:val="00456AF1"/>
    <w:rsid w:val="00457483"/>
    <w:rsid w:val="004605D5"/>
    <w:rsid w:val="004702FD"/>
    <w:rsid w:val="004839E5"/>
    <w:rsid w:val="00490778"/>
    <w:rsid w:val="00493100"/>
    <w:rsid w:val="004A2980"/>
    <w:rsid w:val="004A2FBC"/>
    <w:rsid w:val="004A4279"/>
    <w:rsid w:val="004A7C19"/>
    <w:rsid w:val="004B7492"/>
    <w:rsid w:val="004D5FFB"/>
    <w:rsid w:val="004D68E3"/>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1680D"/>
    <w:rsid w:val="00634D45"/>
    <w:rsid w:val="00640A00"/>
    <w:rsid w:val="0066756F"/>
    <w:rsid w:val="00693319"/>
    <w:rsid w:val="00693647"/>
    <w:rsid w:val="006A242D"/>
    <w:rsid w:val="006C30A3"/>
    <w:rsid w:val="006F0B1C"/>
    <w:rsid w:val="00701AFC"/>
    <w:rsid w:val="00703C4F"/>
    <w:rsid w:val="0073296A"/>
    <w:rsid w:val="00733E30"/>
    <w:rsid w:val="0073545B"/>
    <w:rsid w:val="00756857"/>
    <w:rsid w:val="0076227E"/>
    <w:rsid w:val="00766E36"/>
    <w:rsid w:val="0076702C"/>
    <w:rsid w:val="00781CF4"/>
    <w:rsid w:val="007B3D0A"/>
    <w:rsid w:val="007C622D"/>
    <w:rsid w:val="007E3393"/>
    <w:rsid w:val="007F4801"/>
    <w:rsid w:val="00803651"/>
    <w:rsid w:val="00820DAD"/>
    <w:rsid w:val="00823BCD"/>
    <w:rsid w:val="00823E06"/>
    <w:rsid w:val="00827215"/>
    <w:rsid w:val="00844A39"/>
    <w:rsid w:val="0085233D"/>
    <w:rsid w:val="00876406"/>
    <w:rsid w:val="00876FC2"/>
    <w:rsid w:val="008808CC"/>
    <w:rsid w:val="00882EBB"/>
    <w:rsid w:val="00892B87"/>
    <w:rsid w:val="008A4344"/>
    <w:rsid w:val="008E1070"/>
    <w:rsid w:val="008F2211"/>
    <w:rsid w:val="00902DAF"/>
    <w:rsid w:val="00902E55"/>
    <w:rsid w:val="00914C81"/>
    <w:rsid w:val="009249A1"/>
    <w:rsid w:val="00925EE1"/>
    <w:rsid w:val="00944A3F"/>
    <w:rsid w:val="009635D1"/>
    <w:rsid w:val="009653D8"/>
    <w:rsid w:val="009A44A2"/>
    <w:rsid w:val="009C550C"/>
    <w:rsid w:val="009D535D"/>
    <w:rsid w:val="009D6062"/>
    <w:rsid w:val="009F4424"/>
    <w:rsid w:val="00A01555"/>
    <w:rsid w:val="00A067D5"/>
    <w:rsid w:val="00A07EF5"/>
    <w:rsid w:val="00A13AFB"/>
    <w:rsid w:val="00A14556"/>
    <w:rsid w:val="00A15088"/>
    <w:rsid w:val="00A23B24"/>
    <w:rsid w:val="00A50D8A"/>
    <w:rsid w:val="00A60E77"/>
    <w:rsid w:val="00A62583"/>
    <w:rsid w:val="00A74591"/>
    <w:rsid w:val="00A94799"/>
    <w:rsid w:val="00A97A74"/>
    <w:rsid w:val="00AB7C9B"/>
    <w:rsid w:val="00AD01DD"/>
    <w:rsid w:val="00AD2A18"/>
    <w:rsid w:val="00AE2D54"/>
    <w:rsid w:val="00B146B3"/>
    <w:rsid w:val="00B1541F"/>
    <w:rsid w:val="00B16F45"/>
    <w:rsid w:val="00B24E02"/>
    <w:rsid w:val="00B37474"/>
    <w:rsid w:val="00B379FE"/>
    <w:rsid w:val="00B427DA"/>
    <w:rsid w:val="00B56003"/>
    <w:rsid w:val="00B62AE0"/>
    <w:rsid w:val="00B665AE"/>
    <w:rsid w:val="00B711E9"/>
    <w:rsid w:val="00B761C2"/>
    <w:rsid w:val="00B8421D"/>
    <w:rsid w:val="00B84B60"/>
    <w:rsid w:val="00BA0E9C"/>
    <w:rsid w:val="00BA1312"/>
    <w:rsid w:val="00BB2C53"/>
    <w:rsid w:val="00BB3118"/>
    <w:rsid w:val="00BC56E1"/>
    <w:rsid w:val="00BE07D2"/>
    <w:rsid w:val="00BF0A05"/>
    <w:rsid w:val="00BF2C5D"/>
    <w:rsid w:val="00C639F8"/>
    <w:rsid w:val="00C751FB"/>
    <w:rsid w:val="00C90EEB"/>
    <w:rsid w:val="00CA6201"/>
    <w:rsid w:val="00CA6FF4"/>
    <w:rsid w:val="00CB12F8"/>
    <w:rsid w:val="00CB48A6"/>
    <w:rsid w:val="00CB4A88"/>
    <w:rsid w:val="00CC081B"/>
    <w:rsid w:val="00CC1D69"/>
    <w:rsid w:val="00CE2E11"/>
    <w:rsid w:val="00CE7960"/>
    <w:rsid w:val="00CE7FA7"/>
    <w:rsid w:val="00CF017C"/>
    <w:rsid w:val="00CF2CB5"/>
    <w:rsid w:val="00D22DB1"/>
    <w:rsid w:val="00D44548"/>
    <w:rsid w:val="00D46362"/>
    <w:rsid w:val="00D52951"/>
    <w:rsid w:val="00D70F89"/>
    <w:rsid w:val="00D931AC"/>
    <w:rsid w:val="00D93CFF"/>
    <w:rsid w:val="00DB6929"/>
    <w:rsid w:val="00DD009A"/>
    <w:rsid w:val="00DD63EA"/>
    <w:rsid w:val="00DD7CEF"/>
    <w:rsid w:val="00DF4811"/>
    <w:rsid w:val="00DF6FF8"/>
    <w:rsid w:val="00E07681"/>
    <w:rsid w:val="00E1042E"/>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726C5"/>
    <w:rsid w:val="00F76068"/>
    <w:rsid w:val="00F91658"/>
    <w:rsid w:val="00F9643B"/>
    <w:rsid w:val="00FA349E"/>
    <w:rsid w:val="00FB2D14"/>
    <w:rsid w:val="00FB7AD7"/>
    <w:rsid w:val="00FC4D23"/>
    <w:rsid w:val="00FE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738</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17</cp:revision>
  <cp:lastPrinted>2024-08-07T10:57:00Z</cp:lastPrinted>
  <dcterms:created xsi:type="dcterms:W3CDTF">2024-08-05T11:41:00Z</dcterms:created>
  <dcterms:modified xsi:type="dcterms:W3CDTF">2024-08-09T05:12:00Z</dcterms:modified>
</cp:coreProperties>
</file>