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3D54F2AD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</w:t>
      </w:r>
      <w:r w:rsidR="00CE61B7">
        <w:rPr>
          <w:rFonts w:ascii="Montserrat Light" w:hAnsi="Montserrat Light"/>
          <w:b/>
          <w:bCs/>
          <w:sz w:val="21"/>
          <w:szCs w:val="21"/>
          <w:lang w:val="ro-RO"/>
        </w:rPr>
        <w:t>E</w:t>
      </w:r>
    </w:p>
    <w:p w14:paraId="488A475A" w14:textId="77777777" w:rsidR="00EA1333" w:rsidRPr="006709A4" w:rsidRDefault="00401BE7" w:rsidP="00F42024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privind constituirea </w:t>
      </w:r>
      <w:bookmarkStart w:id="0" w:name="_Hlk55989488"/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Comisiei de evaluare a ofertelor pentru</w:t>
      </w:r>
    </w:p>
    <w:p w14:paraId="6EA1EFA8" w14:textId="77777777" w:rsidR="006709A4" w:rsidRPr="006709A4" w:rsidRDefault="00401BE7" w:rsidP="00EF4699">
      <w:pPr>
        <w:spacing w:after="240"/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atribuirea contractului având ca</w:t>
      </w:r>
      <w:r w:rsidR="00EA1333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obiect</w:t>
      </w:r>
      <w:r w:rsidR="005628A3" w:rsidRPr="006709A4">
        <w:rPr>
          <w:rFonts w:ascii="Montserrat Light" w:hAnsi="Montserrat Light"/>
          <w:b/>
          <w:bCs/>
          <w:sz w:val="21"/>
          <w:szCs w:val="21"/>
          <w:lang w:val="ro-RO"/>
        </w:rPr>
        <w:t>: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bookmarkEnd w:id="0"/>
    </w:p>
    <w:p w14:paraId="1FD3EDB1" w14:textId="3BD1B6EE" w:rsidR="00100DC2" w:rsidRDefault="00100DC2" w:rsidP="00EF4699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bookmarkStart w:id="1" w:name="_Hlk173937491"/>
      <w:r>
        <w:rPr>
          <w:rFonts w:ascii="Montserrat Light" w:hAnsi="Montserrat Light"/>
          <w:b/>
          <w:bCs/>
          <w:sz w:val="21"/>
          <w:szCs w:val="21"/>
          <w:lang w:val="ro-RO"/>
        </w:rPr>
        <w:t>L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>ucr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>ă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 xml:space="preserve">ri de reabilitare energetică pentru corpul </w:t>
      </w:r>
      <w:r>
        <w:rPr>
          <w:rFonts w:ascii="Montserrat Light" w:hAnsi="Montserrat Light"/>
          <w:b/>
          <w:bCs/>
          <w:sz w:val="21"/>
          <w:szCs w:val="21"/>
          <w:lang w:val="ro-RO"/>
        </w:rPr>
        <w:t>A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 xml:space="preserve"> de clădire al </w:t>
      </w:r>
      <w:r w:rsidR="00B74BFE">
        <w:rPr>
          <w:rFonts w:ascii="Montserrat Light" w:hAnsi="Montserrat Light"/>
          <w:b/>
          <w:bCs/>
          <w:sz w:val="21"/>
          <w:szCs w:val="21"/>
          <w:lang w:val="ro-RO"/>
        </w:rPr>
        <w:t>S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 xml:space="preserve">pitalului </w:t>
      </w:r>
      <w:r w:rsidR="00B74BFE">
        <w:rPr>
          <w:rFonts w:ascii="Montserrat Light" w:hAnsi="Montserrat Light"/>
          <w:b/>
          <w:bCs/>
          <w:sz w:val="21"/>
          <w:szCs w:val="21"/>
          <w:lang w:val="ro-RO"/>
        </w:rPr>
        <w:t>C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 xml:space="preserve">linic de </w:t>
      </w:r>
      <w:r w:rsidR="00B74BFE">
        <w:rPr>
          <w:rFonts w:ascii="Montserrat Light" w:hAnsi="Montserrat Light"/>
          <w:b/>
          <w:bCs/>
          <w:sz w:val="21"/>
          <w:szCs w:val="21"/>
          <w:lang w:val="ro-RO"/>
        </w:rPr>
        <w:t>R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 xml:space="preserve">ecuperare </w:t>
      </w:r>
      <w:r w:rsidR="00B74BFE">
        <w:rPr>
          <w:rFonts w:ascii="Montserrat Light" w:hAnsi="Montserrat Light"/>
          <w:b/>
          <w:bCs/>
          <w:sz w:val="21"/>
          <w:szCs w:val="21"/>
          <w:lang w:val="ro-RO"/>
        </w:rPr>
        <w:t>C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>luj-</w:t>
      </w:r>
      <w:r w:rsidR="00B74BFE">
        <w:rPr>
          <w:rFonts w:ascii="Montserrat Light" w:hAnsi="Montserrat Light"/>
          <w:b/>
          <w:bCs/>
          <w:sz w:val="21"/>
          <w:szCs w:val="21"/>
          <w:lang w:val="ro-RO"/>
        </w:rPr>
        <w:t>N</w:t>
      </w:r>
      <w:r w:rsidRPr="00100DC2">
        <w:rPr>
          <w:rFonts w:ascii="Montserrat Light" w:hAnsi="Montserrat Light"/>
          <w:b/>
          <w:bCs/>
          <w:sz w:val="21"/>
          <w:szCs w:val="21"/>
          <w:lang w:val="ro-RO"/>
        </w:rPr>
        <w:t>apoca</w:t>
      </w:r>
    </w:p>
    <w:bookmarkEnd w:id="1"/>
    <w:p w14:paraId="6F1362E4" w14:textId="77777777" w:rsidR="00100DC2" w:rsidRDefault="00100DC2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6AB5B11" w14:textId="67BA3F18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07EC5053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Având în vedere conținutul instrumentului de motivare și prezentare a dispoziției, respectiv Referatul de aprobare</w:t>
      </w:r>
      <w:bookmarkStart w:id="2" w:name="_Hlk155259473"/>
      <w:r w:rsidR="00DB11ED">
        <w:rPr>
          <w:rFonts w:ascii="Montserrat Light" w:eastAsia="Times New Roman" w:hAnsi="Montserrat Light"/>
          <w:lang w:val="ro-RO" w:eastAsia="ro-RO"/>
        </w:rPr>
        <w:t xml:space="preserve"> nr. </w:t>
      </w:r>
      <w:r w:rsidR="00DB11ED" w:rsidRPr="00DB11ED">
        <w:rPr>
          <w:rFonts w:ascii="Montserrat Light" w:eastAsia="Times New Roman" w:hAnsi="Montserrat Light"/>
          <w:lang w:val="ro-RO" w:eastAsia="ro-RO"/>
        </w:rPr>
        <w:t>32802/07.08.2024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2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CE61B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CE61B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CE61B7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CE61B7">
      <w:pPr>
        <w:numPr>
          <w:ilvl w:val="0"/>
          <w:numId w:val="5"/>
        </w:numPr>
        <w:spacing w:before="240" w:after="160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14281E5D" w:rsidR="00EA1333" w:rsidRPr="00B74BFE" w:rsidRDefault="00401BE7" w:rsidP="00B74BFE">
      <w:pPr>
        <w:jc w:val="both"/>
        <w:rPr>
          <w:rFonts w:ascii="Montserrat Light" w:hAnsi="Montserrat Light" w:cs="Calibri"/>
          <w:bCs/>
          <w:i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</w:t>
      </w:r>
      <w:r w:rsidR="00B74BFE">
        <w:rPr>
          <w:rFonts w:ascii="Montserrat Light" w:hAnsi="Montserrat Light"/>
          <w:lang w:val="ro-RO"/>
        </w:rPr>
        <w:t xml:space="preserve">: </w:t>
      </w:r>
      <w:r w:rsidR="00B74BFE" w:rsidRPr="00B74BFE">
        <w:rPr>
          <w:rFonts w:ascii="Montserrat Light" w:hAnsi="Montserrat Light" w:cs="Calibri"/>
          <w:bCs/>
          <w:i/>
          <w:lang w:val="ro-RO"/>
        </w:rPr>
        <w:t>Lucrări de reabilitare energetică pentru corpul A de clădire al Spitalului Clinic de Recuperare Cluj-Napoca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proofErr w:type="spellStart"/>
      <w:r w:rsidRPr="006709A4">
        <w:rPr>
          <w:rFonts w:ascii="Montserrat Light" w:hAnsi="Montserrat Light"/>
          <w:lang w:val="ro-RO"/>
        </w:rPr>
        <w:t>componenţa</w:t>
      </w:r>
      <w:proofErr w:type="spellEnd"/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1AE6DFCF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(2)</w:t>
      </w:r>
      <w:r w:rsidR="00CE61B7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3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3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34367E7E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 xml:space="preserve">Doamna </w:t>
      </w:r>
      <w:r w:rsidR="00B74BFE">
        <w:rPr>
          <w:rFonts w:ascii="Montserrat Light" w:hAnsi="Montserrat Light"/>
          <w:lang w:val="ro-RO"/>
        </w:rPr>
        <w:t>Ramona Jucan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B74BFE">
        <w:rPr>
          <w:rFonts w:ascii="Montserrat Light" w:hAnsi="Montserrat Light"/>
          <w:lang w:val="ro-RO"/>
        </w:rPr>
        <w:t>ște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B74B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B74BFE">
        <w:rPr>
          <w:rFonts w:ascii="Montserrat Light" w:hAnsi="Montserrat Light"/>
          <w:lang w:val="ro-RO"/>
        </w:rPr>
        <w:t>ă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4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4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72335B19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>, persoanelor nominalizate la art. 1 -  2, Direcției Dezvoltare și Investiții,</w:t>
      </w:r>
      <w:r w:rsidR="00CE61B7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C7F1E80" w14:textId="43C1FFA6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4795368" w14:textId="3D8176E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ABC3A24" w14:textId="120F3AF7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19CA698" w14:textId="77777777" w:rsidR="006F3C88" w:rsidRDefault="006F3C88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59136249" w14:textId="77777777" w:rsidR="006F3C88" w:rsidRPr="006709A4" w:rsidRDefault="006F3C88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D55DEEF" w14:textId="1256626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A9CC8" w14:textId="0D2D6C71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239DD82D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83FF7">
        <w:rPr>
          <w:rFonts w:ascii="Montserrat Light" w:eastAsia="Times New Roman" w:hAnsi="Montserrat Light"/>
          <w:b/>
          <w:bCs/>
          <w:noProof/>
          <w:lang w:val="ro-RO" w:eastAsia="ro-RO"/>
        </w:rPr>
        <w:t>386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83FF7">
        <w:rPr>
          <w:rFonts w:ascii="Montserrat Light" w:eastAsia="Times New Roman" w:hAnsi="Montserrat Light"/>
          <w:b/>
          <w:bCs/>
          <w:noProof/>
          <w:lang w:val="ro-RO" w:eastAsia="ro-RO"/>
        </w:rPr>
        <w:t>12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2DFDDB13" w14:textId="77777777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1233C08E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583FF7">
        <w:rPr>
          <w:rFonts w:ascii="Montserrat Light" w:eastAsia="Times New Roman" w:hAnsi="Montserrat Light" w:cs="Cambria"/>
          <w:b/>
          <w:bCs/>
          <w:lang w:val="ro-RO"/>
        </w:rPr>
        <w:t>386</w:t>
      </w:r>
      <w:r w:rsidRPr="006709A4">
        <w:rPr>
          <w:rFonts w:ascii="Montserrat Light" w:eastAsia="Times New Roman" w:hAnsi="Montserrat Light" w:cs="Cambria"/>
          <w:lang w:val="ro-RO"/>
        </w:rPr>
        <w:t>/</w:t>
      </w:r>
      <w:r w:rsidR="00583FF7" w:rsidRPr="00583FF7">
        <w:rPr>
          <w:rFonts w:ascii="Montserrat Light" w:eastAsia="Times New Roman" w:hAnsi="Montserrat Light" w:cs="Cambria"/>
          <w:b/>
          <w:bCs/>
          <w:lang w:val="ro-RO"/>
        </w:rPr>
        <w:t xml:space="preserve">12 august 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202</w:t>
      </w:r>
      <w:r w:rsidR="00BE5E85" w:rsidRPr="006709A4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7CDDEEDC" w14:textId="77777777" w:rsidR="00A6118F" w:rsidRPr="006709A4" w:rsidRDefault="00A6118F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5F44FCB9" w14:textId="77777777" w:rsidR="00503897" w:rsidRPr="006709A4" w:rsidRDefault="00503897" w:rsidP="00F42024">
      <w:pPr>
        <w:rPr>
          <w:rFonts w:ascii="Montserrat Light" w:eastAsia="Times New Roman" w:hAnsi="Montserrat Light" w:cs="Cambria"/>
          <w:b/>
          <w:lang w:val="ro-RO"/>
        </w:rPr>
      </w:pPr>
    </w:p>
    <w:p w14:paraId="3034E3FB" w14:textId="76F9AC1F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5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p w14:paraId="3C3F5BC6" w14:textId="77777777" w:rsidR="006F3C88" w:rsidRPr="006709A4" w:rsidRDefault="006F3C88" w:rsidP="00F42024">
      <w:pPr>
        <w:jc w:val="center"/>
        <w:rPr>
          <w:rFonts w:ascii="Montserrat Light" w:hAnsi="Montserrat Light"/>
          <w:b/>
          <w:bCs/>
          <w:lang w:val="ro-RO"/>
        </w:rPr>
      </w:pPr>
    </w:p>
    <w:bookmarkEnd w:id="5"/>
    <w:p w14:paraId="0B83719C" w14:textId="68F796EA" w:rsidR="00503897" w:rsidRDefault="006F3C88" w:rsidP="006F3C88">
      <w:pPr>
        <w:autoSpaceDE w:val="0"/>
        <w:autoSpaceDN w:val="0"/>
        <w:adjustRightInd w:val="0"/>
        <w:jc w:val="center"/>
        <w:rPr>
          <w:rFonts w:ascii="Montserrat Light" w:hAnsi="Montserrat Light" w:cs="Calibri"/>
          <w:b/>
          <w:iCs/>
          <w:lang w:val="ro-RO"/>
        </w:rPr>
      </w:pPr>
      <w:r w:rsidRPr="006F3C88">
        <w:rPr>
          <w:rFonts w:ascii="Montserrat Light" w:hAnsi="Montserrat Light" w:cs="Calibri"/>
          <w:b/>
          <w:iCs/>
          <w:lang w:val="ro-RO"/>
        </w:rPr>
        <w:t>Lucrări de reabilitare energetică pentru corpul A de clădire al Spitalului Clinic de Recuperare Cluj-Napoca</w:t>
      </w:r>
    </w:p>
    <w:p w14:paraId="57BC93E0" w14:textId="77777777" w:rsidR="006F3C88" w:rsidRDefault="006F3C88" w:rsidP="00F42024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p w14:paraId="3EFB6BAF" w14:textId="77777777" w:rsidR="006F3C88" w:rsidRPr="006709A4" w:rsidRDefault="006F3C88" w:rsidP="00F42024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6709A4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6709A4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78AD15A8" w:rsidR="00BC689B" w:rsidRPr="006709A4" w:rsidRDefault="006F3C88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F3C88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Mihaela TRIPON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6F9C5905" w:rsidR="00BC689B" w:rsidRPr="006709A4" w:rsidRDefault="006F3C88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6709A4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A46D85" w:rsidRPr="006709A4" w14:paraId="5D5E86FA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bookmarkStart w:id="6" w:name="_Hlk23319819"/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7EFD45E0" w:rsidR="00A46D85" w:rsidRPr="006709A4" w:rsidRDefault="006F3C88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F3C88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Andra MOLDOVAN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7B937B3A" w:rsidR="00A46D85" w:rsidRPr="006709A4" w:rsidRDefault="0008738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</w:t>
            </w:r>
            <w:r w:rsid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68B55155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7D50D32A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 xml:space="preserve">Nominalizat în calitate de </w:t>
            </w:r>
            <w:proofErr w:type="spellStart"/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preşedinte</w:t>
            </w:r>
            <w:proofErr w:type="spellEnd"/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 xml:space="preserve"> de rezervă</w:t>
            </w:r>
          </w:p>
        </w:tc>
      </w:tr>
      <w:tr w:rsidR="00A46D85" w:rsidRPr="006709A4" w14:paraId="0FEDAF70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E6D1A29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915B9B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741271" w14:textId="1C79F85C" w:rsidR="00A46D85" w:rsidRPr="006709A4" w:rsidRDefault="006F3C88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Daniela</w:t>
            </w:r>
            <w:r w:rsidR="00841AB7"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 xml:space="preserve"> FURCOVICI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F43751" w14:textId="2601FD59" w:rsidR="00A46D85" w:rsidRPr="000F4549" w:rsidRDefault="006F3C88" w:rsidP="000F4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FAF618" w14:textId="094AB31E" w:rsidR="00A46D85" w:rsidRPr="006709A4" w:rsidRDefault="006F3C88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F3C88">
              <w:rPr>
                <w:rFonts w:ascii="Montserrat Light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  <w:r w:rsidRPr="006F3C88">
              <w:rPr>
                <w:rFonts w:ascii="Montserrat Light" w:hAnsi="Montserrat Light"/>
                <w:sz w:val="18"/>
                <w:szCs w:val="18"/>
                <w:lang w:val="ro-RO"/>
              </w:rPr>
              <w:tab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DBFBE21" w14:textId="20C1F35D" w:rsidR="00A46D85" w:rsidRPr="006709A4" w:rsidRDefault="00C3606D" w:rsidP="00A46D85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953660" w:rsidRPr="006709A4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6B25576F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56100DF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59FED787" w:rsidR="00953660" w:rsidRDefault="006F3C88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6F3C88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Aida MIHAI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2CEB98E7" w:rsidR="00953660" w:rsidRDefault="006F3C88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4BB640F4" w:rsidR="00953660" w:rsidRPr="006709A4" w:rsidRDefault="006F3C88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proofErr w:type="spellStart"/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Urbanism şi Amenajarea Teritoriului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/ </w:t>
            </w:r>
            <w:r w:rsidRPr="006F3C88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Autorizări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7BC3BC18" w:rsidR="00953660" w:rsidRPr="006709A4" w:rsidRDefault="00953660" w:rsidP="00953660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6F3C88" w:rsidRPr="006709A4" w14:paraId="6B43FB68" w14:textId="77777777" w:rsidTr="008F3D9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14F81BD" w14:textId="7221BC61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30F737" w14:textId="0E7C67EF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</w:tcPr>
          <w:p w14:paraId="643424CA" w14:textId="77777777" w:rsidR="004A3BB9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</w:p>
          <w:p w14:paraId="3B88E4BA" w14:textId="32E7083F" w:rsidR="006F3C88" w:rsidRPr="006F3C88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4A3BB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Alin MNERȚAN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950E" w14:textId="27DF2BB2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051F99F" w14:textId="285F4CF7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3E24A2A" w14:textId="59718807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6F3C88" w:rsidRPr="006709A4" w14:paraId="7610C05D" w14:textId="77777777" w:rsidTr="008F3D9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F08F1F8" w14:textId="535B3AC2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379342" w14:textId="55ABFD29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</w:tcPr>
          <w:p w14:paraId="25D8404F" w14:textId="77777777" w:rsidR="004A3BB9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</w:p>
          <w:p w14:paraId="40190E7D" w14:textId="0F6EB9BD" w:rsidR="006F3C88" w:rsidRPr="006F3C88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4A3BB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Cosmin ROGOZAN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C4D9E24" w14:textId="1E170E52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8B87E8D" w14:textId="42597028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8DBDF43" w14:textId="33079701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6F3C88" w:rsidRPr="006709A4" w14:paraId="41CEA114" w14:textId="77777777" w:rsidTr="008F3D9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C3D6248" w14:textId="475ABDBE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F03FB7" w14:textId="029529EA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</w:tcPr>
          <w:p w14:paraId="05C1F1C8" w14:textId="77777777" w:rsidR="004A3BB9" w:rsidRDefault="004A3BB9" w:rsidP="004A3B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</w:p>
          <w:p w14:paraId="40C94E56" w14:textId="1C6264CE" w:rsidR="006F3C88" w:rsidRPr="006F3C88" w:rsidRDefault="004A3BB9" w:rsidP="004A3B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4A3BB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Dr. Sanda </w:t>
            </w: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P</w:t>
            </w:r>
            <w:r w:rsidRPr="004A3BB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ATRICHI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F0094" w14:textId="17CF31E9" w:rsidR="006F3C88" w:rsidRPr="006709A4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Manager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0C116EB" w14:textId="77777777" w:rsidR="004A3BB9" w:rsidRPr="004A3BB9" w:rsidRDefault="004A3BB9" w:rsidP="004A3B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4A3BB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Spitalul Clinic de Recuperare</w:t>
            </w:r>
          </w:p>
          <w:p w14:paraId="7155DE3E" w14:textId="3A992025" w:rsidR="006F3C88" w:rsidRPr="006709A4" w:rsidRDefault="004A3BB9" w:rsidP="004A3BB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 w:rsidRPr="004A3BB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Cluj-Napoca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63BDE5F" w14:textId="188C0002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6F3C88" w:rsidRPr="006709A4" w14:paraId="4E07948A" w14:textId="77777777" w:rsidTr="008F3D9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E43234" w14:textId="042E4B52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066D3E6" w14:textId="3D3ED692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</w:tcPr>
          <w:p w14:paraId="142F9690" w14:textId="77777777" w:rsidR="004A3BB9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</w:p>
          <w:p w14:paraId="3900EE40" w14:textId="77777777" w:rsidR="00DB11ED" w:rsidRDefault="00DB11ED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</w:p>
          <w:p w14:paraId="13DC04AF" w14:textId="77CAC553" w:rsidR="006F3C88" w:rsidRPr="006F3C88" w:rsidRDefault="004A3BB9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4A3BB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Consuela GALEA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AC7727" w14:textId="7E4CC91E" w:rsidR="006F3C88" w:rsidRPr="006709A4" w:rsidRDefault="00F8114B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FAE632B" w14:textId="77777777" w:rsidR="00F8114B" w:rsidRPr="00F8114B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Spitalul Clinic de Recuperare</w:t>
            </w:r>
          </w:p>
          <w:p w14:paraId="4563FB3E" w14:textId="3F4AFEB0" w:rsidR="006F3C88" w:rsidRPr="0008738A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Cluj-Napoca </w:t>
            </w:r>
            <w:r w:rsidR="006F3C88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/</w:t>
            </w:r>
            <w:r>
              <w:t xml:space="preserve"> </w:t>
            </w: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Managementul calit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ăț</w:t>
            </w: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ii serviciilor medicale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AA5EE7" w14:textId="57BD15FF" w:rsidR="006F3C88" w:rsidRPr="0008738A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08738A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6F3C88" w:rsidRPr="006709A4" w14:paraId="3C300AE5" w14:textId="77777777" w:rsidTr="008F3D9D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A498D" w14:textId="6C204BFD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EA48B5F" w14:textId="2EBA6E77" w:rsidR="006F3C88" w:rsidRPr="006709A4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</w:tcPr>
          <w:p w14:paraId="66D482B0" w14:textId="77777777" w:rsidR="00F8114B" w:rsidRDefault="00F8114B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</w:p>
          <w:p w14:paraId="0983C3F6" w14:textId="4D0F80FF" w:rsidR="006F3C88" w:rsidRPr="006F3C88" w:rsidRDefault="00F8114B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Aurel ȘANDOR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015F01" w14:textId="6AF1000F" w:rsidR="006F3C88" w:rsidRPr="006709A4" w:rsidRDefault="00F8114B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highlight w:val="yellow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</w:t>
            </w: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ef Birou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CB4DCCC" w14:textId="77777777" w:rsidR="00F8114B" w:rsidRPr="00F8114B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Spitalul Clinic de Recuperare</w:t>
            </w:r>
          </w:p>
          <w:p w14:paraId="12A66A67" w14:textId="48BC66EB" w:rsidR="006F3C88" w:rsidRPr="0008738A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Cluj-Napoca 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Biroul Tehnic administrativ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54CBE5F" w14:textId="334839D6" w:rsidR="006F3C88" w:rsidRPr="0008738A" w:rsidRDefault="006F3C88" w:rsidP="006F3C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08738A"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0A3EDAE9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DBD56A2" w14:textId="19E67BED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B1576B" w14:textId="5144D3C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73AA84" w14:textId="544F218D" w:rsidR="00EF4699" w:rsidRPr="00EF4699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Ramona JUCAN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1617386" w14:textId="26F9D080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  <w:r w:rsid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299D956" w14:textId="0A93D76F" w:rsidR="00EF4699" w:rsidRPr="0008738A" w:rsidRDefault="00F8114B" w:rsidP="000F454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 w:rsidR="00B50995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33833F" w14:textId="51A6776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D5B4683" w14:textId="77777777" w:rsidTr="00F4133F">
        <w:trPr>
          <w:trHeight w:val="4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1317F9C" w14:textId="673A6B36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lastRenderedPageBreak/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F94490" w14:textId="587E9519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C812D5" w14:textId="0CFD6F3D" w:rsidR="00EF4699" w:rsidRPr="00EF4699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  <w:t>Andra OLARU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872E49" w14:textId="5E490783" w:rsidR="00EF4699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20791DB" w14:textId="01235ED2" w:rsidR="00EF4699" w:rsidRPr="0008738A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7734CEE" w14:textId="7A3EB4A1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F8114B" w:rsidRPr="006709A4" w14:paraId="1720741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61C1581" w14:textId="12CF8DFC" w:rsidR="00F8114B" w:rsidRPr="006709A4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71D9BF" w14:textId="1E144E0E" w:rsidR="00F8114B" w:rsidRPr="006709A4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BB2CBC" w14:textId="0CEFF890" w:rsidR="00F8114B" w:rsidRPr="00EF4699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F8114B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Juliette MĂGRĂDEAN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AFF28C" w14:textId="3D2D8F5F" w:rsidR="00F8114B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3F8E549" w14:textId="54F53A38" w:rsidR="00F8114B" w:rsidRPr="0008738A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E810818" w14:textId="23471F9D" w:rsidR="00F8114B" w:rsidRPr="0008738A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7EA06F3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5EB12EA" w14:textId="30630217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41796C" w14:textId="0565B1D0" w:rsidR="00EF4699" w:rsidRPr="006709A4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DBD29E" w14:textId="65F8ACEE" w:rsidR="00EF4699" w:rsidRPr="00EF4699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F8114B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Mirela TARE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2BBB95" w14:textId="74E965D8" w:rsidR="00EF4699" w:rsidRDefault="00F8114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226612B" w14:textId="2AE57834" w:rsidR="00F8114B" w:rsidRPr="00F8114B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proofErr w:type="spellStart"/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Generală Buget-</w:t>
            </w:r>
            <w:proofErr w:type="spellStart"/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Finanţe</w:t>
            </w:r>
            <w:proofErr w:type="spellEnd"/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,</w:t>
            </w:r>
          </w:p>
          <w:p w14:paraId="5CC82835" w14:textId="5EBFBBB2" w:rsidR="00EF4699" w:rsidRPr="0008738A" w:rsidRDefault="00F8114B" w:rsidP="00F811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Resurse Umane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/ </w:t>
            </w:r>
            <w:r w:rsidRPr="00F8114B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Serviciul Financiar-Contabil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BB545F" w14:textId="0969EFB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6"/>
    <w:p w14:paraId="62FD80F7" w14:textId="77777777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p w14:paraId="745904BD" w14:textId="71DC9A52" w:rsidR="00401BE7" w:rsidRDefault="00401BE7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4209CA6" w14:textId="77777777" w:rsidR="006709A4" w:rsidRDefault="006709A4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758509C" w14:textId="77777777" w:rsidR="006709A4" w:rsidRDefault="006709A4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96155EA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5C722D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7D76595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B5EBED8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827ED44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27C5B19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26888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6C31F30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EA3CBA7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834690B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1A883E3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31C2F266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CDD2DFF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560BC5A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13C15193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AC3DFFA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4D14B09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77C6785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4A8D9BB6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A4998A8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A78EA01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8B47050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226E79E6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5C9E8DD1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2A65673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3E97861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EC3E72E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0940CF95" w14:textId="77777777" w:rsidR="00F8114B" w:rsidRDefault="00F8114B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609B7CF4" w14:textId="77777777" w:rsidR="00B50995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sz w:val="21"/>
          <w:szCs w:val="21"/>
          <w:lang w:val="ro-RO"/>
        </w:rPr>
      </w:pPr>
    </w:p>
    <w:p w14:paraId="7D23DF2F" w14:textId="77777777" w:rsidR="00B50995" w:rsidRPr="00F4133F" w:rsidRDefault="00B50995" w:rsidP="00F42024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sectPr w:rsidR="00B50995" w:rsidRPr="00F4133F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5"/>
  </w:num>
  <w:num w:numId="2" w16cid:durableId="710499419">
    <w:abstractNumId w:val="8"/>
  </w:num>
  <w:num w:numId="3" w16cid:durableId="1209798544">
    <w:abstractNumId w:val="6"/>
  </w:num>
  <w:num w:numId="4" w16cid:durableId="2070418703">
    <w:abstractNumId w:val="7"/>
  </w:num>
  <w:num w:numId="5" w16cid:durableId="2034064987">
    <w:abstractNumId w:val="3"/>
  </w:num>
  <w:num w:numId="6" w16cid:durableId="869802895">
    <w:abstractNumId w:val="4"/>
  </w:num>
  <w:num w:numId="7" w16cid:durableId="1422486552">
    <w:abstractNumId w:val="2"/>
  </w:num>
  <w:num w:numId="8" w16cid:durableId="655184809">
    <w:abstractNumId w:val="0"/>
  </w:num>
  <w:num w:numId="9" w16cid:durableId="29376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30CB8"/>
    <w:rsid w:val="00047EED"/>
    <w:rsid w:val="000566D6"/>
    <w:rsid w:val="00080FA3"/>
    <w:rsid w:val="0008738A"/>
    <w:rsid w:val="000C0E76"/>
    <w:rsid w:val="000F4549"/>
    <w:rsid w:val="00100DC2"/>
    <w:rsid w:val="001077E9"/>
    <w:rsid w:val="00116A6D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64EC1"/>
    <w:rsid w:val="00296D50"/>
    <w:rsid w:val="002A04B7"/>
    <w:rsid w:val="002B1675"/>
    <w:rsid w:val="002C7716"/>
    <w:rsid w:val="002E4274"/>
    <w:rsid w:val="00303222"/>
    <w:rsid w:val="0032701F"/>
    <w:rsid w:val="00333A4E"/>
    <w:rsid w:val="00362B9A"/>
    <w:rsid w:val="003955CC"/>
    <w:rsid w:val="003B5BF2"/>
    <w:rsid w:val="003C6211"/>
    <w:rsid w:val="003D4076"/>
    <w:rsid w:val="003F21E0"/>
    <w:rsid w:val="00401BE7"/>
    <w:rsid w:val="004063C5"/>
    <w:rsid w:val="00410B23"/>
    <w:rsid w:val="00416B5F"/>
    <w:rsid w:val="00426E2B"/>
    <w:rsid w:val="00450FA1"/>
    <w:rsid w:val="0045680C"/>
    <w:rsid w:val="00466787"/>
    <w:rsid w:val="00474FB4"/>
    <w:rsid w:val="004A3BB9"/>
    <w:rsid w:val="004B396B"/>
    <w:rsid w:val="004C4C07"/>
    <w:rsid w:val="004D5B1D"/>
    <w:rsid w:val="004E490F"/>
    <w:rsid w:val="00503897"/>
    <w:rsid w:val="00510857"/>
    <w:rsid w:val="005259B2"/>
    <w:rsid w:val="00526651"/>
    <w:rsid w:val="00532B59"/>
    <w:rsid w:val="00534029"/>
    <w:rsid w:val="00553DF2"/>
    <w:rsid w:val="00561F3E"/>
    <w:rsid w:val="005628A3"/>
    <w:rsid w:val="00575E48"/>
    <w:rsid w:val="00583FF7"/>
    <w:rsid w:val="005F600A"/>
    <w:rsid w:val="00601D61"/>
    <w:rsid w:val="00603D99"/>
    <w:rsid w:val="00614DCB"/>
    <w:rsid w:val="0063040E"/>
    <w:rsid w:val="006427A5"/>
    <w:rsid w:val="006548D2"/>
    <w:rsid w:val="006709A4"/>
    <w:rsid w:val="0068039A"/>
    <w:rsid w:val="006E6C94"/>
    <w:rsid w:val="006F3C88"/>
    <w:rsid w:val="00723F69"/>
    <w:rsid w:val="0073636D"/>
    <w:rsid w:val="0074042B"/>
    <w:rsid w:val="0074536A"/>
    <w:rsid w:val="00757C43"/>
    <w:rsid w:val="00765F53"/>
    <w:rsid w:val="00766CCB"/>
    <w:rsid w:val="0078619E"/>
    <w:rsid w:val="00792432"/>
    <w:rsid w:val="007D66D5"/>
    <w:rsid w:val="007F59DD"/>
    <w:rsid w:val="008167FC"/>
    <w:rsid w:val="00821EFF"/>
    <w:rsid w:val="008414B9"/>
    <w:rsid w:val="00841AB7"/>
    <w:rsid w:val="00855FE4"/>
    <w:rsid w:val="00865C99"/>
    <w:rsid w:val="00883122"/>
    <w:rsid w:val="00884C6B"/>
    <w:rsid w:val="008A585E"/>
    <w:rsid w:val="008A5900"/>
    <w:rsid w:val="008B2CB0"/>
    <w:rsid w:val="008B6D3A"/>
    <w:rsid w:val="008D4815"/>
    <w:rsid w:val="008F3305"/>
    <w:rsid w:val="00926256"/>
    <w:rsid w:val="00953660"/>
    <w:rsid w:val="009801BA"/>
    <w:rsid w:val="009A00D9"/>
    <w:rsid w:val="009C550C"/>
    <w:rsid w:val="009F1EDF"/>
    <w:rsid w:val="00A01BA0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AE0C06"/>
    <w:rsid w:val="00B074D1"/>
    <w:rsid w:val="00B50995"/>
    <w:rsid w:val="00B578E8"/>
    <w:rsid w:val="00B6620D"/>
    <w:rsid w:val="00B74BFE"/>
    <w:rsid w:val="00B87756"/>
    <w:rsid w:val="00BB2C53"/>
    <w:rsid w:val="00BB3F47"/>
    <w:rsid w:val="00BC689B"/>
    <w:rsid w:val="00BE5E85"/>
    <w:rsid w:val="00BF0A05"/>
    <w:rsid w:val="00BF2C5D"/>
    <w:rsid w:val="00C04766"/>
    <w:rsid w:val="00C20ACA"/>
    <w:rsid w:val="00C3606D"/>
    <w:rsid w:val="00C56741"/>
    <w:rsid w:val="00CB61A2"/>
    <w:rsid w:val="00CC7528"/>
    <w:rsid w:val="00CE61B7"/>
    <w:rsid w:val="00D05F90"/>
    <w:rsid w:val="00D33362"/>
    <w:rsid w:val="00D35BBC"/>
    <w:rsid w:val="00D57793"/>
    <w:rsid w:val="00D7451A"/>
    <w:rsid w:val="00D7733C"/>
    <w:rsid w:val="00DB11ED"/>
    <w:rsid w:val="00DE704E"/>
    <w:rsid w:val="00E42CFE"/>
    <w:rsid w:val="00E438E0"/>
    <w:rsid w:val="00E97AA4"/>
    <w:rsid w:val="00EA1333"/>
    <w:rsid w:val="00EA6E99"/>
    <w:rsid w:val="00EB4E9E"/>
    <w:rsid w:val="00EF4699"/>
    <w:rsid w:val="00F10B9D"/>
    <w:rsid w:val="00F110E4"/>
    <w:rsid w:val="00F34065"/>
    <w:rsid w:val="00F4133F"/>
    <w:rsid w:val="00F42024"/>
    <w:rsid w:val="00F7157A"/>
    <w:rsid w:val="00F73494"/>
    <w:rsid w:val="00F8114B"/>
    <w:rsid w:val="00F8139D"/>
    <w:rsid w:val="00FE232E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981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Tiuca</dc:creator>
  <cp:lastModifiedBy>gina grecu</cp:lastModifiedBy>
  <cp:revision>73</cp:revision>
  <cp:lastPrinted>2024-08-08T06:40:00Z</cp:lastPrinted>
  <dcterms:created xsi:type="dcterms:W3CDTF">2023-05-17T13:59:00Z</dcterms:created>
  <dcterms:modified xsi:type="dcterms:W3CDTF">2024-08-12T09:29:00Z</dcterms:modified>
</cp:coreProperties>
</file>