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D385" w14:textId="2251885A" w:rsidR="008E49AC" w:rsidRPr="000A3B55" w:rsidRDefault="008E49AC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DISPOZIŢIA nr. </w:t>
      </w:r>
      <w:r w:rsidR="0038031E">
        <w:rPr>
          <w:rFonts w:ascii="Montserrat Light" w:eastAsia="Times New Roman" w:hAnsi="Montserrat Light" w:cs="Times New Roman"/>
          <w:b/>
          <w:bCs/>
          <w:lang w:val="ro-RO" w:eastAsia="ro-RO"/>
        </w:rPr>
        <w:t>390</w:t>
      </w:r>
    </w:p>
    <w:p w14:paraId="728F89D4" w14:textId="11634E62" w:rsidR="008E49AC" w:rsidRPr="000A3B55" w:rsidRDefault="008E49AC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din </w:t>
      </w:r>
      <w:r w:rsidR="0038031E">
        <w:rPr>
          <w:rFonts w:ascii="Montserrat Light" w:eastAsia="Times New Roman" w:hAnsi="Montserrat Light" w:cs="Times New Roman"/>
          <w:b/>
          <w:bCs/>
          <w:lang w:val="ro-RO" w:eastAsia="ro-RO"/>
        </w:rPr>
        <w:t>26 august</w:t>
      </w:r>
      <w:r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CD6213"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>2021</w:t>
      </w:r>
    </w:p>
    <w:p w14:paraId="42B32C3B" w14:textId="4236D387" w:rsidR="00906ED7" w:rsidRPr="000A3B55" w:rsidRDefault="009D03B9" w:rsidP="005846C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bookmarkStart w:id="0" w:name="_Hlk80771935"/>
      <w:r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pentru modificarea Dispoziției Președintelui Consiliului Județean Cluj nr. </w:t>
      </w:r>
      <w:bookmarkStart w:id="1" w:name="_Hlk80772114"/>
      <w:r w:rsidRPr="000A3B55">
        <w:rPr>
          <w:rFonts w:ascii="Montserrat Light" w:eastAsia="Times New Roman" w:hAnsi="Montserrat Light" w:cs="Times New Roman"/>
          <w:b/>
          <w:bCs/>
          <w:lang w:val="ro-RO" w:eastAsia="ro-RO"/>
        </w:rPr>
        <w:t>554/17.11.2016 privind constituirea echipei de lucru pentru realizarea obiectivului de investiție Spital pentru copii în sistem monobloc, cu modificările și completările ulterioare</w:t>
      </w:r>
      <w:bookmarkEnd w:id="1"/>
    </w:p>
    <w:bookmarkEnd w:id="0"/>
    <w:p w14:paraId="4C5DBA4F" w14:textId="77777777" w:rsidR="009D03B9" w:rsidRPr="000A3B55" w:rsidRDefault="009D03B9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2F196F4D" w14:textId="42C055B3" w:rsidR="008E49AC" w:rsidRPr="000A3B55" w:rsidRDefault="009A4206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proofErr w:type="spellStart"/>
      <w:r w:rsidR="008E49AC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Preşedintele</w:t>
      </w:r>
      <w:proofErr w:type="spellEnd"/>
      <w:r w:rsidR="008E49AC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Consiliului </w:t>
      </w:r>
      <w:proofErr w:type="spellStart"/>
      <w:r w:rsidR="008E49AC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Judeţean</w:t>
      </w:r>
      <w:proofErr w:type="spellEnd"/>
      <w:r w:rsidR="008E49AC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Cluj, </w:t>
      </w:r>
    </w:p>
    <w:p w14:paraId="7732F3EC" w14:textId="15272B19" w:rsidR="00AD5DA3" w:rsidRPr="000A3B55" w:rsidRDefault="009A4206" w:rsidP="00AD5DA3">
      <w:pPr>
        <w:keepNext/>
        <w:ind w:hanging="1350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          </w:t>
      </w:r>
      <w:r w:rsidR="00AD5DA3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ab/>
        <w:t xml:space="preserve"> </w:t>
      </w:r>
      <w:proofErr w:type="spellStart"/>
      <w:r w:rsidR="008E49AC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Având</w:t>
      </w:r>
      <w:proofErr w:type="spellEnd"/>
      <w:r w:rsidR="008E49AC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="008E49AC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în</w:t>
      </w:r>
      <w:proofErr w:type="spellEnd"/>
      <w:r w:rsidR="008E49AC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="008E49AC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vedere</w:t>
      </w:r>
      <w:proofErr w:type="spellEnd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referatul</w:t>
      </w:r>
      <w:proofErr w:type="spellEnd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Serviciului</w:t>
      </w:r>
      <w:proofErr w:type="spellEnd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Managementul</w:t>
      </w:r>
      <w:proofErr w:type="spellEnd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</w:t>
      </w:r>
      <w:proofErr w:type="spellStart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Proiectelor</w:t>
      </w:r>
      <w:proofErr w:type="spellEnd"/>
      <w:r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 xml:space="preserve"> nr</w:t>
      </w:r>
      <w:r w:rsidR="008C47FF" w:rsidRPr="000A3B55">
        <w:rPr>
          <w:rFonts w:ascii="Montserrat Light" w:eastAsia="Times New Roman" w:hAnsi="Montserrat Light" w:cs="Times New Roman"/>
          <w:bCs/>
          <w:color w:val="000000"/>
          <w:lang w:val="en-US" w:eastAsia="ro-RO"/>
        </w:rPr>
        <w:t>.</w:t>
      </w:r>
      <w:bookmarkStart w:id="2" w:name="_Hlk80019697"/>
      <w:r w:rsidR="008C47FF" w:rsidRPr="000A3B55">
        <w:rPr>
          <w:rFonts w:ascii="Montserrat Light" w:eastAsia="Times New Roman" w:hAnsi="Montserrat Light" w:cs="Times New Roman"/>
          <w:bCs/>
          <w:lang w:val="en-US" w:eastAsia="ro-RO"/>
        </w:rPr>
        <w:t>29967</w:t>
      </w:r>
      <w:bookmarkEnd w:id="2"/>
      <w:r w:rsidRPr="000A3B55">
        <w:rPr>
          <w:rFonts w:ascii="Montserrat Light" w:eastAsia="Times New Roman" w:hAnsi="Montserrat Light" w:cs="Times New Roman"/>
          <w:bCs/>
          <w:color w:val="FF0000"/>
          <w:lang w:val="ro-RO" w:eastAsia="ro-RO"/>
        </w:rPr>
        <w:t xml:space="preserve"> </w:t>
      </w: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/</w:t>
      </w:r>
      <w:r w:rsidR="00304D47" w:rsidRPr="000A3B55">
        <w:rPr>
          <w:rFonts w:ascii="Montserrat Light" w:eastAsia="Times New Roman" w:hAnsi="Montserrat Light" w:cs="Times New Roman"/>
          <w:bCs/>
          <w:lang w:val="ro-RO" w:eastAsia="ro-RO"/>
        </w:rPr>
        <w:t>25</w:t>
      </w: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.0</w:t>
      </w:r>
      <w:r w:rsidR="00AD5DA3" w:rsidRPr="000A3B55">
        <w:rPr>
          <w:rFonts w:ascii="Montserrat Light" w:eastAsia="Times New Roman" w:hAnsi="Montserrat Light" w:cs="Times New Roman"/>
          <w:bCs/>
          <w:lang w:val="ro-RO" w:eastAsia="ro-RO"/>
        </w:rPr>
        <w:t>8</w:t>
      </w: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.</w:t>
      </w:r>
      <w:proofErr w:type="gramStart"/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2021</w:t>
      </w:r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 </w:t>
      </w:r>
      <w:r w:rsidR="00304D47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pentru</w:t>
      </w:r>
      <w:proofErr w:type="gramEnd"/>
      <w:r w:rsidR="00304D47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modificarea Dispoziției Președintelui Consiliului Județean Cluj nr. 554/17.11.2016 privind constituirea echipei de lucru pentru realizarea obiectivului de investiție Spital pentru copii în sistem monobloc, cu modificările și completările ulterioare</w:t>
      </w:r>
      <w:r w:rsidR="00AD5DA3"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 </w:t>
      </w:r>
    </w:p>
    <w:p w14:paraId="1E3F4CA2" w14:textId="77777777" w:rsidR="005846CF" w:rsidRDefault="005846CF" w:rsidP="000A3B55">
      <w:pPr>
        <w:keepNext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34876A67" w14:textId="0D30A53A" w:rsidR="000A3B55" w:rsidRPr="000A3B55" w:rsidRDefault="005846CF" w:rsidP="005846CF">
      <w:pPr>
        <w:keepNext/>
        <w:spacing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Ținând cont de </w:t>
      </w:r>
      <w:r w:rsidRPr="005846CF">
        <w:rPr>
          <w:rFonts w:ascii="Montserrat Light" w:eastAsia="Times New Roman" w:hAnsi="Montserrat Light" w:cs="Times New Roman"/>
          <w:color w:val="000000"/>
          <w:lang w:val="ro-RO" w:eastAsia="ro-RO"/>
        </w:rPr>
        <w:t>atribuirea contractului</w:t>
      </w:r>
      <w:r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de servicii</w:t>
      </w:r>
      <w:r w:rsidRPr="005846C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nr 26984/236 din 22.07.2021, având ca obiect - Servicii de Proiectare și Asistență Tehnică pe perioada de execuție a lucrărilor pentru Spitalul Clinic de Urgență pentru Copii Cluj-Napoca</w:t>
      </w:r>
      <w:r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</w:p>
    <w:p w14:paraId="3AF3CADB" w14:textId="77777777" w:rsidR="005846CF" w:rsidRDefault="005846CF" w:rsidP="005846CF">
      <w:pPr>
        <w:keepNext/>
        <w:spacing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</w:p>
    <w:p w14:paraId="27D660F1" w14:textId="6BA88499" w:rsidR="00AD5DA3" w:rsidRPr="000A3B55" w:rsidRDefault="000A3B55" w:rsidP="005846CF">
      <w:pPr>
        <w:keepNext/>
        <w:spacing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În temeiul dispozițiilor art. 58 alin. (1), art.59, art. 61 din Legea nr. 24/2000, privind </w:t>
      </w:r>
      <w:proofErr w:type="spellStart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privind</w:t>
      </w:r>
      <w:proofErr w:type="spellEnd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normele de tehnica legislativa pentru elaborarea actelor normative, republicată, cu </w:t>
      </w:r>
      <w:proofErr w:type="spellStart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modificǎrile</w:t>
      </w:r>
      <w:proofErr w:type="spellEnd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şi </w:t>
      </w:r>
      <w:proofErr w:type="spellStart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completǎrile</w:t>
      </w:r>
      <w:proofErr w:type="spellEnd"/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ulterioare;</w:t>
      </w:r>
    </w:p>
    <w:p w14:paraId="7157DC38" w14:textId="77777777" w:rsidR="000A3B55" w:rsidRPr="000A3B55" w:rsidRDefault="000A3B55" w:rsidP="00615B17">
      <w:pPr>
        <w:keepNext/>
        <w:ind w:left="-90" w:firstLine="90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59912DD6" w14:textId="4A09B454" w:rsidR="00615B17" w:rsidRPr="000A3B55" w:rsidRDefault="00AD5DA3" w:rsidP="00615B17">
      <w:pPr>
        <w:keepNext/>
        <w:ind w:left="-90" w:firstLine="90"/>
        <w:contextualSpacing/>
        <w:jc w:val="both"/>
        <w:outlineLvl w:val="2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A3B55">
        <w:rPr>
          <w:rFonts w:ascii="Montserrat Light" w:eastAsia="Times New Roman" w:hAnsi="Montserrat Light" w:cs="Times New Roman"/>
          <w:color w:val="000000"/>
          <w:lang w:val="ro-RO" w:eastAsia="ro-RO"/>
        </w:rPr>
        <w:t>În conformitate  cu  prevederile:</w:t>
      </w:r>
    </w:p>
    <w:p w14:paraId="66CE3EEE" w14:textId="40B56598" w:rsidR="00615B17" w:rsidRPr="000A3B55" w:rsidRDefault="00615B17" w:rsidP="00615B17">
      <w:pPr>
        <w:pStyle w:val="Listparagraf"/>
        <w:keepNext/>
        <w:numPr>
          <w:ilvl w:val="1"/>
          <w:numId w:val="19"/>
        </w:numPr>
        <w:autoSpaceDE w:val="0"/>
        <w:autoSpaceDN w:val="0"/>
        <w:adjustRightInd w:val="0"/>
        <w:jc w:val="both"/>
        <w:outlineLvl w:val="2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0A3B55">
        <w:rPr>
          <w:rFonts w:ascii="Montserrat Light" w:eastAsia="Times New Roman" w:hAnsi="Montserrat Light" w:cs="TT5Bo00"/>
          <w:bCs/>
          <w:iCs/>
          <w:lang w:val="ro-RO" w:eastAsia="ro-RO"/>
        </w:rPr>
        <w:t>art. 23 din Legea nr. 273/2006 privind finanțele publice locale, cu modificările și completările ulterioare;</w:t>
      </w:r>
    </w:p>
    <w:p w14:paraId="115128F3" w14:textId="1E80D14A" w:rsidR="00615B17" w:rsidRPr="001C75B1" w:rsidRDefault="001C75B1" w:rsidP="001C75B1">
      <w:pPr>
        <w:pStyle w:val="Listparagraf"/>
        <w:numPr>
          <w:ilvl w:val="1"/>
          <w:numId w:val="19"/>
        </w:numPr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1C75B1">
        <w:rPr>
          <w:rFonts w:ascii="Montserrat Light" w:eastAsia="Times New Roman" w:hAnsi="Montserrat Light" w:cs="TT5Bo00"/>
          <w:bCs/>
          <w:iCs/>
          <w:lang w:val="ro-RO" w:eastAsia="ro-RO"/>
        </w:rPr>
        <w:t>art. 190 alin.(3), alin. (4), art. 191 alin. (1) lit. f), precum și art.2 alin. (1) din  Anexa nr. 1 din Ordonanța de Urgență a Guvernului nr. 57/2019 privind Codul administrativ, cu modificările și completările ulterioare;</w:t>
      </w:r>
    </w:p>
    <w:p w14:paraId="293DFDBA" w14:textId="24FF6110" w:rsidR="008E49AC" w:rsidRPr="000A3B55" w:rsidRDefault="008E49AC" w:rsidP="004314E7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A3B55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 din Ordonanța de Urgență a Guvernului nr. 57/2019 privind Codul administrativ,</w:t>
      </w:r>
      <w:r w:rsidR="004314E7" w:rsidRPr="000A3B55">
        <w:rPr>
          <w:rFonts w:ascii="Montserrat Light" w:eastAsia="Times New Roman" w:hAnsi="Montserrat Light" w:cs="Times New Roman"/>
          <w:lang w:val="ro-RO" w:eastAsia="ro-RO"/>
        </w:rPr>
        <w:t xml:space="preserve"> cu modificările şi completările ulterioare,</w:t>
      </w:r>
    </w:p>
    <w:p w14:paraId="6A6E235C" w14:textId="77777777" w:rsidR="008E49AC" w:rsidRPr="000A3B55" w:rsidRDefault="008E49AC" w:rsidP="008E49AC">
      <w:pPr>
        <w:contextualSpacing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0A3B55">
        <w:rPr>
          <w:rFonts w:ascii="Montserrat Light" w:eastAsia="Times New Roman" w:hAnsi="Montserrat Light" w:cs="Times New Roman"/>
          <w:b/>
          <w:lang w:val="ro-RO" w:eastAsia="ro-RO"/>
        </w:rPr>
        <w:t>DISPUNE:</w:t>
      </w:r>
    </w:p>
    <w:p w14:paraId="311EC124" w14:textId="627366C5" w:rsidR="008E49AC" w:rsidRPr="000A3B55" w:rsidRDefault="008E49AC" w:rsidP="00320B67">
      <w:pPr>
        <w:ind w:firstLine="708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3" w:name="_Hlk530137989"/>
      <w:bookmarkStart w:id="4" w:name="_Hlk530139178"/>
      <w:r w:rsidRPr="000A3B55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bookmarkEnd w:id="3"/>
      <w:bookmarkEnd w:id="4"/>
      <w:r w:rsidRPr="000A3B55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="00304D47" w:rsidRPr="000A3B55">
        <w:rPr>
          <w:rFonts w:ascii="Montserrat Light" w:eastAsia="Times New Roman" w:hAnsi="Montserrat Light" w:cs="Times New Roman"/>
          <w:lang w:val="ro-RO" w:eastAsia="ro-RO"/>
        </w:rPr>
        <w:t>Articolul 1 din Dispoziția Președintelui Consiliului Județean Cluj nr. 554/17.11.2016 privind constituirea echipei de lucru pentru realizarea obiectivului de investiție Spital pentru copii în sistem monobloc, cu modificările și completările ulterioare, se modifică după cum urmează</w:t>
      </w:r>
      <w:r w:rsidR="00420F19" w:rsidRPr="000A3B55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42D0D209" w14:textId="77777777" w:rsidR="00420F19" w:rsidRPr="000A3B55" w:rsidRDefault="00420F19" w:rsidP="00420F19">
      <w:pPr>
        <w:ind w:firstLine="709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1.</w:t>
      </w: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ab/>
        <w:t>Articolul 1 se modifică și va avea următorul conținut:</w:t>
      </w:r>
    </w:p>
    <w:p w14:paraId="03E4539B" w14:textId="0E88133B" w:rsidR="008E49AC" w:rsidRPr="000A3B55" w:rsidRDefault="00420F19" w:rsidP="00420F19">
      <w:pPr>
        <w:ind w:firstLine="709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0A3B55">
        <w:rPr>
          <w:rFonts w:ascii="Montserrat Light" w:eastAsia="Times New Roman" w:hAnsi="Montserrat Light" w:cs="Times New Roman"/>
          <w:bCs/>
          <w:lang w:val="ro-RO" w:eastAsia="ro-RO"/>
        </w:rPr>
        <w:t>“Art. 1. Se desemnează echipa de lucru pentru realizarea obiectivului de investiție Spital pentru copii în sistem monobloc, în următoarea componență:</w:t>
      </w:r>
    </w:p>
    <w:tbl>
      <w:tblPr>
        <w:tblStyle w:val="Tabelgril"/>
        <w:tblW w:w="0" w:type="auto"/>
        <w:tblInd w:w="-185" w:type="dxa"/>
        <w:tblLook w:val="04A0" w:firstRow="1" w:lastRow="0" w:firstColumn="1" w:lastColumn="0" w:noHBand="0" w:noVBand="1"/>
      </w:tblPr>
      <w:tblGrid>
        <w:gridCol w:w="1532"/>
        <w:gridCol w:w="4068"/>
        <w:gridCol w:w="4234"/>
      </w:tblGrid>
      <w:tr w:rsidR="00B93D31" w:rsidRPr="000A3B55" w14:paraId="71839C4B" w14:textId="77777777" w:rsidTr="00320B67">
        <w:tc>
          <w:tcPr>
            <w:tcW w:w="1532" w:type="dxa"/>
          </w:tcPr>
          <w:p w14:paraId="5498F206" w14:textId="6644797E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 xml:space="preserve">Nr. </w:t>
            </w:r>
            <w:proofErr w:type="spellStart"/>
            <w:r w:rsidRPr="000A3B55">
              <w:rPr>
                <w:rFonts w:ascii="Montserrat Light" w:hAnsi="Montserrat Light"/>
              </w:rPr>
              <w:t>Crt</w:t>
            </w:r>
            <w:proofErr w:type="spellEnd"/>
            <w:r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0A89C3B9" w14:textId="50E62AC2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Numele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și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prenumele</w:t>
            </w:r>
            <w:proofErr w:type="spellEnd"/>
          </w:p>
        </w:tc>
        <w:tc>
          <w:tcPr>
            <w:tcW w:w="4234" w:type="dxa"/>
          </w:tcPr>
          <w:p w14:paraId="62264721" w14:textId="7D2847A9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Funcția</w:t>
            </w:r>
            <w:proofErr w:type="spellEnd"/>
          </w:p>
        </w:tc>
      </w:tr>
      <w:tr w:rsidR="00B93D31" w:rsidRPr="000A3B55" w14:paraId="3515919B" w14:textId="77777777" w:rsidTr="00320B67">
        <w:tc>
          <w:tcPr>
            <w:tcW w:w="1532" w:type="dxa"/>
          </w:tcPr>
          <w:p w14:paraId="4A53D574" w14:textId="77777777" w:rsidR="00B93D31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5846CF">
              <w:rPr>
                <w:rFonts w:ascii="Montserrat Light" w:hAnsi="Montserrat Light"/>
              </w:rPr>
              <w:t>1.</w:t>
            </w:r>
          </w:p>
          <w:p w14:paraId="610FEB3F" w14:textId="270372B2" w:rsidR="005846CF" w:rsidRPr="005846CF" w:rsidRDefault="005846CF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</w:p>
        </w:tc>
        <w:tc>
          <w:tcPr>
            <w:tcW w:w="4068" w:type="dxa"/>
          </w:tcPr>
          <w:p w14:paraId="3AC0AF6C" w14:textId="23195840" w:rsidR="00B93D31" w:rsidRPr="005846CF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5846CF">
              <w:rPr>
                <w:rFonts w:ascii="Montserrat Light" w:hAnsi="Montserrat Light"/>
              </w:rPr>
              <w:t>Rațiu</w:t>
            </w:r>
            <w:proofErr w:type="spellEnd"/>
            <w:r w:rsidRPr="005846CF">
              <w:rPr>
                <w:rFonts w:ascii="Montserrat Light" w:hAnsi="Montserrat Light"/>
              </w:rPr>
              <w:t xml:space="preserve"> Mariana</w:t>
            </w:r>
          </w:p>
        </w:tc>
        <w:tc>
          <w:tcPr>
            <w:tcW w:w="4234" w:type="dxa"/>
          </w:tcPr>
          <w:p w14:paraId="0D168C6B" w14:textId="3165E55A" w:rsidR="00B93D31" w:rsidRPr="005846CF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5846CF">
              <w:rPr>
                <w:rFonts w:ascii="Montserrat Light" w:hAnsi="Montserrat Light"/>
              </w:rPr>
              <w:t xml:space="preserve">Director </w:t>
            </w:r>
            <w:proofErr w:type="spellStart"/>
            <w:r w:rsidRPr="005846CF">
              <w:rPr>
                <w:rFonts w:ascii="Montserrat Light" w:hAnsi="Montserrat Light"/>
              </w:rPr>
              <w:t>executiv</w:t>
            </w:r>
            <w:proofErr w:type="spellEnd"/>
            <w:r w:rsidRPr="005846CF">
              <w:rPr>
                <w:rFonts w:ascii="Montserrat Light" w:hAnsi="Montserrat Light"/>
              </w:rPr>
              <w:t xml:space="preserve"> - </w:t>
            </w:r>
            <w:proofErr w:type="spellStart"/>
            <w:r w:rsidRPr="005846CF">
              <w:rPr>
                <w:rFonts w:ascii="Montserrat Light" w:hAnsi="Montserrat Light"/>
              </w:rPr>
              <w:t>Direcția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Dezvoltare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și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Investiții</w:t>
            </w:r>
            <w:proofErr w:type="spellEnd"/>
          </w:p>
        </w:tc>
      </w:tr>
      <w:tr w:rsidR="00B93D31" w:rsidRPr="000A3B55" w14:paraId="6255C726" w14:textId="77777777" w:rsidTr="00320B67">
        <w:tc>
          <w:tcPr>
            <w:tcW w:w="1532" w:type="dxa"/>
          </w:tcPr>
          <w:p w14:paraId="177FABA5" w14:textId="37BCA4A5" w:rsidR="00B93D31" w:rsidRPr="005846CF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5846CF">
              <w:rPr>
                <w:rFonts w:ascii="Montserrat Light" w:hAnsi="Montserrat Light"/>
              </w:rPr>
              <w:t>2.</w:t>
            </w:r>
          </w:p>
        </w:tc>
        <w:tc>
          <w:tcPr>
            <w:tcW w:w="4068" w:type="dxa"/>
          </w:tcPr>
          <w:p w14:paraId="17E8A599" w14:textId="5C674261" w:rsidR="00B93D31" w:rsidRPr="005846CF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5846CF">
              <w:rPr>
                <w:rFonts w:ascii="Montserrat Light" w:hAnsi="Montserrat Light"/>
              </w:rPr>
              <w:t>Sala</w:t>
            </w:r>
            <w:r w:rsidR="00C571A7" w:rsidRPr="005846CF">
              <w:rPr>
                <w:rFonts w:ascii="Montserrat Light" w:hAnsi="Montserrat Light"/>
              </w:rPr>
              <w:t>n</w:t>
            </w:r>
            <w:r w:rsidRPr="005846CF">
              <w:rPr>
                <w:rFonts w:ascii="Montserrat Light" w:hAnsi="Montserrat Light"/>
              </w:rPr>
              <w:t>ța</w:t>
            </w:r>
            <w:proofErr w:type="spellEnd"/>
            <w:r w:rsidRPr="005846CF">
              <w:rPr>
                <w:rFonts w:ascii="Montserrat Light" w:hAnsi="Montserrat Light"/>
              </w:rPr>
              <w:t xml:space="preserve"> Claudiu</w:t>
            </w:r>
          </w:p>
        </w:tc>
        <w:tc>
          <w:tcPr>
            <w:tcW w:w="4234" w:type="dxa"/>
          </w:tcPr>
          <w:p w14:paraId="53258B17" w14:textId="62D126DB" w:rsidR="00B93D31" w:rsidRPr="005846CF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5846CF">
              <w:rPr>
                <w:rFonts w:ascii="Montserrat Light" w:hAnsi="Montserrat Light"/>
              </w:rPr>
              <w:t>Arhitect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Șef</w:t>
            </w:r>
            <w:proofErr w:type="spellEnd"/>
            <w:r w:rsidRPr="005846CF">
              <w:rPr>
                <w:rFonts w:ascii="Montserrat Light" w:hAnsi="Montserrat Light"/>
              </w:rPr>
              <w:t xml:space="preserve"> - </w:t>
            </w:r>
            <w:proofErr w:type="spellStart"/>
            <w:r w:rsidRPr="005846CF">
              <w:rPr>
                <w:rFonts w:ascii="Montserrat Light" w:hAnsi="Montserrat Light"/>
              </w:rPr>
              <w:t>Direcția</w:t>
            </w:r>
            <w:proofErr w:type="spellEnd"/>
            <w:r w:rsidRPr="005846CF">
              <w:rPr>
                <w:rFonts w:ascii="Montserrat Light" w:hAnsi="Montserrat Light"/>
              </w:rPr>
              <w:t xml:space="preserve"> Urbanism </w:t>
            </w:r>
            <w:proofErr w:type="spellStart"/>
            <w:r w:rsidRPr="005846CF">
              <w:rPr>
                <w:rFonts w:ascii="Montserrat Light" w:hAnsi="Montserrat Light"/>
              </w:rPr>
              <w:t>și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Amenajarea</w:t>
            </w:r>
            <w:proofErr w:type="spellEnd"/>
            <w:r w:rsidRPr="005846CF">
              <w:rPr>
                <w:rFonts w:ascii="Montserrat Light" w:hAnsi="Montserrat Light"/>
              </w:rPr>
              <w:t xml:space="preserve"> </w:t>
            </w:r>
            <w:proofErr w:type="spellStart"/>
            <w:r w:rsidRPr="005846CF">
              <w:rPr>
                <w:rFonts w:ascii="Montserrat Light" w:hAnsi="Montserrat Light"/>
              </w:rPr>
              <w:t>Teritoriului</w:t>
            </w:r>
            <w:proofErr w:type="spellEnd"/>
          </w:p>
        </w:tc>
      </w:tr>
      <w:tr w:rsidR="00B93D31" w:rsidRPr="000A3B55" w14:paraId="383E25BC" w14:textId="77777777" w:rsidTr="00320B67">
        <w:tc>
          <w:tcPr>
            <w:tcW w:w="1532" w:type="dxa"/>
          </w:tcPr>
          <w:p w14:paraId="706BAD58" w14:textId="501A2D76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lastRenderedPageBreak/>
              <w:t>3.</w:t>
            </w:r>
          </w:p>
        </w:tc>
        <w:tc>
          <w:tcPr>
            <w:tcW w:w="4068" w:type="dxa"/>
          </w:tcPr>
          <w:p w14:paraId="6DE5F7C9" w14:textId="47A31505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Coman Diana</w:t>
            </w:r>
          </w:p>
        </w:tc>
        <w:tc>
          <w:tcPr>
            <w:tcW w:w="4234" w:type="dxa"/>
          </w:tcPr>
          <w:p w14:paraId="2A5FCCBD" w14:textId="470811CB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serviciu</w:t>
            </w:r>
            <w:proofErr w:type="spellEnd"/>
            <w:r w:rsidRPr="000A3B55">
              <w:rPr>
                <w:rFonts w:ascii="Montserrat Light" w:hAnsi="Montserrat Light"/>
              </w:rPr>
              <w:t xml:space="preserve">- Serviciul </w:t>
            </w:r>
            <w:proofErr w:type="spellStart"/>
            <w:r w:rsidRPr="000A3B55">
              <w:rPr>
                <w:rFonts w:ascii="Montserrat Light" w:hAnsi="Montserrat Light"/>
              </w:rPr>
              <w:t>Managementul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B93D31" w:rsidRPr="000A3B55" w14:paraId="66D2A3FB" w14:textId="77777777" w:rsidTr="00320B67">
        <w:tc>
          <w:tcPr>
            <w:tcW w:w="1532" w:type="dxa"/>
          </w:tcPr>
          <w:p w14:paraId="433A642E" w14:textId="50CA8158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4.</w:t>
            </w:r>
          </w:p>
        </w:tc>
        <w:tc>
          <w:tcPr>
            <w:tcW w:w="4068" w:type="dxa"/>
          </w:tcPr>
          <w:p w14:paraId="32220C1B" w14:textId="7E70192C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Mureșanu</w:t>
            </w:r>
            <w:proofErr w:type="spellEnd"/>
            <w:r w:rsidRPr="000A3B55">
              <w:rPr>
                <w:rFonts w:ascii="Montserrat Light" w:hAnsi="Montserrat Light"/>
              </w:rPr>
              <w:t xml:space="preserve"> Anda</w:t>
            </w:r>
          </w:p>
        </w:tc>
        <w:tc>
          <w:tcPr>
            <w:tcW w:w="4234" w:type="dxa"/>
          </w:tcPr>
          <w:p w14:paraId="5F374804" w14:textId="086345D0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Serviciu</w:t>
            </w:r>
            <w:proofErr w:type="spellEnd"/>
            <w:r w:rsidRPr="000A3B55">
              <w:rPr>
                <w:rFonts w:ascii="Montserrat Light" w:hAnsi="Montserrat Light"/>
              </w:rPr>
              <w:t xml:space="preserve">- Serviciul </w:t>
            </w:r>
            <w:proofErr w:type="spellStart"/>
            <w:r w:rsidRPr="000A3B55">
              <w:rPr>
                <w:rFonts w:ascii="Montserrat Light" w:hAnsi="Montserrat Light"/>
              </w:rPr>
              <w:t>Autorizări</w:t>
            </w:r>
            <w:proofErr w:type="spellEnd"/>
            <w:r w:rsidRPr="000A3B55">
              <w:rPr>
                <w:rFonts w:ascii="Montserrat Light" w:hAnsi="Montserrat Light"/>
              </w:rPr>
              <w:t xml:space="preserve">, </w:t>
            </w:r>
            <w:proofErr w:type="spellStart"/>
            <w:r w:rsidRPr="000A3B55">
              <w:rPr>
                <w:rFonts w:ascii="Montserrat Light" w:hAnsi="Montserrat Light"/>
              </w:rPr>
              <w:t>Disciplină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în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Construcții</w:t>
            </w:r>
            <w:proofErr w:type="spellEnd"/>
            <w:r w:rsidRPr="000A3B55">
              <w:rPr>
                <w:rFonts w:ascii="Montserrat Light" w:hAnsi="Montserrat Light"/>
              </w:rPr>
              <w:t>, GIS</w:t>
            </w:r>
          </w:p>
        </w:tc>
      </w:tr>
      <w:tr w:rsidR="00B93D31" w:rsidRPr="000A3B55" w14:paraId="6681DABB" w14:textId="77777777" w:rsidTr="00320B67">
        <w:tc>
          <w:tcPr>
            <w:tcW w:w="1532" w:type="dxa"/>
          </w:tcPr>
          <w:p w14:paraId="39E9CEEB" w14:textId="583C9E54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5.</w:t>
            </w:r>
          </w:p>
        </w:tc>
        <w:tc>
          <w:tcPr>
            <w:tcW w:w="4068" w:type="dxa"/>
          </w:tcPr>
          <w:p w14:paraId="59B3D514" w14:textId="272FF076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Crețu</w:t>
            </w:r>
            <w:proofErr w:type="spellEnd"/>
            <w:r w:rsidRPr="000A3B55">
              <w:rPr>
                <w:rFonts w:ascii="Montserrat Light" w:hAnsi="Montserrat Light"/>
              </w:rPr>
              <w:t xml:space="preserve"> Alexandru</w:t>
            </w:r>
          </w:p>
        </w:tc>
        <w:tc>
          <w:tcPr>
            <w:tcW w:w="4234" w:type="dxa"/>
          </w:tcPr>
          <w:p w14:paraId="63023396" w14:textId="3382891D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Serviciu</w:t>
            </w:r>
            <w:proofErr w:type="spellEnd"/>
            <w:r w:rsidRPr="000A3B55">
              <w:rPr>
                <w:rFonts w:ascii="Montserrat Light" w:hAnsi="Montserrat Light"/>
              </w:rPr>
              <w:t xml:space="preserve">-Serviciul </w:t>
            </w:r>
            <w:proofErr w:type="spellStart"/>
            <w:r w:rsidRPr="000A3B55">
              <w:rPr>
                <w:rFonts w:ascii="Montserrat Light" w:hAnsi="Montserrat Light"/>
              </w:rPr>
              <w:t>Lucrări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și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Achiziții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E105AF" w:rsidRPr="000A3B55" w14:paraId="7B402453" w14:textId="77777777" w:rsidTr="00320B67">
        <w:tc>
          <w:tcPr>
            <w:tcW w:w="1532" w:type="dxa"/>
          </w:tcPr>
          <w:p w14:paraId="4927D09B" w14:textId="0D0233BA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6.</w:t>
            </w:r>
          </w:p>
        </w:tc>
        <w:tc>
          <w:tcPr>
            <w:tcW w:w="4068" w:type="dxa"/>
          </w:tcPr>
          <w:p w14:paraId="177A93F7" w14:textId="288718ED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Dr.</w:t>
            </w:r>
            <w:proofErr w:type="spellEnd"/>
            <w:r w:rsidRPr="000A3B55">
              <w:rPr>
                <w:rFonts w:ascii="Montserrat Light" w:hAnsi="Montserrat Light"/>
              </w:rPr>
              <w:t xml:space="preserve"> Aldea Cornel</w:t>
            </w:r>
          </w:p>
        </w:tc>
        <w:tc>
          <w:tcPr>
            <w:tcW w:w="4234" w:type="dxa"/>
          </w:tcPr>
          <w:p w14:paraId="548B3369" w14:textId="61D3F1F8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 xml:space="preserve">Manager – </w:t>
            </w:r>
            <w:proofErr w:type="spellStart"/>
            <w:r w:rsidRPr="000A3B55">
              <w:rPr>
                <w:rFonts w:ascii="Montserrat Light" w:hAnsi="Montserrat Light"/>
              </w:rPr>
              <w:t>Spitalul</w:t>
            </w:r>
            <w:proofErr w:type="spellEnd"/>
            <w:r w:rsidRPr="000A3B55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0A3B55">
              <w:rPr>
                <w:rFonts w:ascii="Montserrat Light" w:hAnsi="Montserrat Light"/>
              </w:rPr>
              <w:t>Urgență</w:t>
            </w:r>
            <w:proofErr w:type="spellEnd"/>
            <w:r w:rsidRPr="000A3B55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A3B55">
              <w:rPr>
                <w:rFonts w:ascii="Montserrat Light" w:hAnsi="Montserrat Light"/>
              </w:rPr>
              <w:t>Copii</w:t>
            </w:r>
            <w:proofErr w:type="spellEnd"/>
          </w:p>
        </w:tc>
      </w:tr>
      <w:tr w:rsidR="00E105AF" w:rsidRPr="000A3B55" w14:paraId="1C4FEF73" w14:textId="77777777" w:rsidTr="00320B67">
        <w:tc>
          <w:tcPr>
            <w:tcW w:w="1532" w:type="dxa"/>
          </w:tcPr>
          <w:p w14:paraId="289CDD0A" w14:textId="1AF6A7F0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7.</w:t>
            </w:r>
          </w:p>
        </w:tc>
        <w:tc>
          <w:tcPr>
            <w:tcW w:w="4068" w:type="dxa"/>
          </w:tcPr>
          <w:p w14:paraId="24D89044" w14:textId="03956ACC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 xml:space="preserve">Conf. </w:t>
            </w:r>
            <w:proofErr w:type="spellStart"/>
            <w:r w:rsidRPr="000A3B55">
              <w:rPr>
                <w:rFonts w:ascii="Montserrat Light" w:hAnsi="Montserrat Light"/>
              </w:rPr>
              <w:t>Dr.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Lazăr</w:t>
            </w:r>
            <w:proofErr w:type="spellEnd"/>
            <w:r w:rsidRPr="000A3B55">
              <w:rPr>
                <w:rFonts w:ascii="Montserrat Light" w:hAnsi="Montserrat Light"/>
              </w:rPr>
              <w:t xml:space="preserve"> Călin</w:t>
            </w:r>
          </w:p>
        </w:tc>
        <w:tc>
          <w:tcPr>
            <w:tcW w:w="4234" w:type="dxa"/>
          </w:tcPr>
          <w:p w14:paraId="23234D0F" w14:textId="162EC7F6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Secție</w:t>
            </w:r>
            <w:proofErr w:type="spellEnd"/>
            <w:r w:rsidRPr="000A3B55">
              <w:rPr>
                <w:rFonts w:ascii="Montserrat Light" w:hAnsi="Montserrat Light"/>
              </w:rPr>
              <w:t xml:space="preserve"> - </w:t>
            </w:r>
            <w:proofErr w:type="spellStart"/>
            <w:r w:rsidRPr="000A3B55">
              <w:rPr>
                <w:rFonts w:ascii="Montserrat Light" w:hAnsi="Montserrat Light"/>
              </w:rPr>
              <w:t>Spitalul</w:t>
            </w:r>
            <w:proofErr w:type="spellEnd"/>
            <w:r w:rsidRPr="000A3B55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0A3B55">
              <w:rPr>
                <w:rFonts w:ascii="Montserrat Light" w:hAnsi="Montserrat Light"/>
              </w:rPr>
              <w:t>Urgență</w:t>
            </w:r>
            <w:proofErr w:type="spellEnd"/>
            <w:r w:rsidRPr="000A3B55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A3B55">
              <w:rPr>
                <w:rFonts w:ascii="Montserrat Light" w:hAnsi="Montserrat Light"/>
              </w:rPr>
              <w:t>Copii</w:t>
            </w:r>
            <w:proofErr w:type="spellEnd"/>
          </w:p>
        </w:tc>
      </w:tr>
      <w:tr w:rsidR="00E105AF" w:rsidRPr="000A3B55" w14:paraId="4C8876DE" w14:textId="77777777" w:rsidTr="00320B67">
        <w:tc>
          <w:tcPr>
            <w:tcW w:w="1532" w:type="dxa"/>
          </w:tcPr>
          <w:p w14:paraId="49939FA9" w14:textId="1BB9F685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8.</w:t>
            </w:r>
          </w:p>
        </w:tc>
        <w:tc>
          <w:tcPr>
            <w:tcW w:w="4068" w:type="dxa"/>
          </w:tcPr>
          <w:p w14:paraId="3F60E1EC" w14:textId="4833111A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 xml:space="preserve">Conf. </w:t>
            </w:r>
            <w:proofErr w:type="spellStart"/>
            <w:r w:rsidRPr="000A3B55">
              <w:rPr>
                <w:rFonts w:ascii="Montserrat Light" w:hAnsi="Montserrat Light"/>
              </w:rPr>
              <w:t>Dr.</w:t>
            </w:r>
            <w:proofErr w:type="spellEnd"/>
            <w:r w:rsidRPr="000A3B55">
              <w:rPr>
                <w:rFonts w:ascii="Montserrat Light" w:hAnsi="Montserrat Light"/>
              </w:rPr>
              <w:t xml:space="preserve"> Pop Tudor Lucian</w:t>
            </w:r>
          </w:p>
        </w:tc>
        <w:tc>
          <w:tcPr>
            <w:tcW w:w="4234" w:type="dxa"/>
          </w:tcPr>
          <w:p w14:paraId="02C7F82D" w14:textId="6A23E28B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Secție</w:t>
            </w:r>
            <w:proofErr w:type="spellEnd"/>
            <w:r w:rsidRPr="000A3B55">
              <w:rPr>
                <w:rFonts w:ascii="Montserrat Light" w:hAnsi="Montserrat Light"/>
              </w:rPr>
              <w:t xml:space="preserve"> - </w:t>
            </w:r>
            <w:proofErr w:type="spellStart"/>
            <w:r w:rsidRPr="000A3B55">
              <w:rPr>
                <w:rFonts w:ascii="Montserrat Light" w:hAnsi="Montserrat Light"/>
              </w:rPr>
              <w:t>Spitalul</w:t>
            </w:r>
            <w:proofErr w:type="spellEnd"/>
            <w:r w:rsidRPr="000A3B55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0A3B55">
              <w:rPr>
                <w:rFonts w:ascii="Montserrat Light" w:hAnsi="Montserrat Light"/>
              </w:rPr>
              <w:t>Urgență</w:t>
            </w:r>
            <w:proofErr w:type="spellEnd"/>
            <w:r w:rsidRPr="000A3B55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A3B55">
              <w:rPr>
                <w:rFonts w:ascii="Montserrat Light" w:hAnsi="Montserrat Light"/>
              </w:rPr>
              <w:t>Copii</w:t>
            </w:r>
            <w:proofErr w:type="spellEnd"/>
          </w:p>
        </w:tc>
      </w:tr>
      <w:tr w:rsidR="00E105AF" w:rsidRPr="000A3B55" w14:paraId="4B9B4B22" w14:textId="77777777" w:rsidTr="00320B67">
        <w:tc>
          <w:tcPr>
            <w:tcW w:w="1532" w:type="dxa"/>
          </w:tcPr>
          <w:p w14:paraId="37D2B691" w14:textId="7DB6CF00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9.</w:t>
            </w:r>
          </w:p>
        </w:tc>
        <w:tc>
          <w:tcPr>
            <w:tcW w:w="4068" w:type="dxa"/>
          </w:tcPr>
          <w:p w14:paraId="29B2A721" w14:textId="69303167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Dr.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Delean</w:t>
            </w:r>
            <w:proofErr w:type="spellEnd"/>
            <w:r w:rsidRPr="000A3B55">
              <w:rPr>
                <w:rFonts w:ascii="Montserrat Light" w:hAnsi="Montserrat Light"/>
              </w:rPr>
              <w:t xml:space="preserve"> Dan</w:t>
            </w:r>
          </w:p>
        </w:tc>
        <w:tc>
          <w:tcPr>
            <w:tcW w:w="4234" w:type="dxa"/>
          </w:tcPr>
          <w:p w14:paraId="45C25748" w14:textId="78E426BD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Șef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Secție</w:t>
            </w:r>
            <w:proofErr w:type="spellEnd"/>
            <w:r w:rsidRPr="000A3B55">
              <w:rPr>
                <w:rFonts w:ascii="Montserrat Light" w:hAnsi="Montserrat Light"/>
              </w:rPr>
              <w:t xml:space="preserve"> - </w:t>
            </w:r>
            <w:proofErr w:type="spellStart"/>
            <w:r w:rsidRPr="000A3B55">
              <w:rPr>
                <w:rFonts w:ascii="Montserrat Light" w:hAnsi="Montserrat Light"/>
              </w:rPr>
              <w:t>Spitalul</w:t>
            </w:r>
            <w:proofErr w:type="spellEnd"/>
            <w:r w:rsidRPr="000A3B55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0A3B55">
              <w:rPr>
                <w:rFonts w:ascii="Montserrat Light" w:hAnsi="Montserrat Light"/>
              </w:rPr>
              <w:t>Urgență</w:t>
            </w:r>
            <w:proofErr w:type="spellEnd"/>
            <w:r w:rsidRPr="000A3B55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A3B55">
              <w:rPr>
                <w:rFonts w:ascii="Montserrat Light" w:hAnsi="Montserrat Light"/>
              </w:rPr>
              <w:t>Copii</w:t>
            </w:r>
            <w:proofErr w:type="spellEnd"/>
          </w:p>
        </w:tc>
      </w:tr>
      <w:tr w:rsidR="00B93D31" w:rsidRPr="000A3B55" w14:paraId="67B0D723" w14:textId="77777777" w:rsidTr="00320B67">
        <w:tc>
          <w:tcPr>
            <w:tcW w:w="1532" w:type="dxa"/>
          </w:tcPr>
          <w:p w14:paraId="1EB11E96" w14:textId="620D7569" w:rsidR="00B93D31" w:rsidRPr="000A3B55" w:rsidRDefault="00E105AF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10</w:t>
            </w:r>
            <w:r w:rsidR="00B93D31"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0BEF347E" w14:textId="752828B2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Botezan Lavinia</w:t>
            </w:r>
          </w:p>
        </w:tc>
        <w:tc>
          <w:tcPr>
            <w:tcW w:w="4234" w:type="dxa"/>
          </w:tcPr>
          <w:p w14:paraId="72BD6AA3" w14:textId="52E63042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 xml:space="preserve"> - Serviciul </w:t>
            </w:r>
            <w:proofErr w:type="spellStart"/>
            <w:r w:rsidRPr="000A3B55">
              <w:rPr>
                <w:rFonts w:ascii="Montserrat Light" w:hAnsi="Montserrat Light"/>
              </w:rPr>
              <w:t>Managementul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B93D31" w:rsidRPr="000A3B55" w14:paraId="42B78EB4" w14:textId="77777777" w:rsidTr="00320B67">
        <w:tc>
          <w:tcPr>
            <w:tcW w:w="1532" w:type="dxa"/>
          </w:tcPr>
          <w:p w14:paraId="063A5786" w14:textId="62E3F294" w:rsidR="00B93D31" w:rsidRPr="000A3B55" w:rsidRDefault="00E105AF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11</w:t>
            </w:r>
            <w:r w:rsidR="00B93D31"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073C622F" w14:textId="2B73BF73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Cristea Corina</w:t>
            </w:r>
          </w:p>
        </w:tc>
        <w:tc>
          <w:tcPr>
            <w:tcW w:w="4234" w:type="dxa"/>
          </w:tcPr>
          <w:p w14:paraId="328F68E3" w14:textId="7CC3F1B5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 xml:space="preserve"> juridic - Serviciul </w:t>
            </w:r>
            <w:proofErr w:type="spellStart"/>
            <w:r w:rsidRPr="000A3B55">
              <w:rPr>
                <w:rFonts w:ascii="Montserrat Light" w:hAnsi="Montserrat Light"/>
              </w:rPr>
              <w:t>Lucrări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și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Achiziții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B93D31" w:rsidRPr="000A3B55" w14:paraId="15037526" w14:textId="77777777" w:rsidTr="00320B67">
        <w:tc>
          <w:tcPr>
            <w:tcW w:w="1532" w:type="dxa"/>
          </w:tcPr>
          <w:p w14:paraId="16EA58C0" w14:textId="70B7CA74" w:rsidR="00B93D31" w:rsidRPr="000A3B55" w:rsidRDefault="00E105AF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12</w:t>
            </w:r>
            <w:r w:rsidR="00B93D31"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375B6A8F" w14:textId="0FF43A72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Olaru Andra</w:t>
            </w:r>
          </w:p>
        </w:tc>
        <w:tc>
          <w:tcPr>
            <w:tcW w:w="4234" w:type="dxa"/>
          </w:tcPr>
          <w:p w14:paraId="4913BB40" w14:textId="7D0A8593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 xml:space="preserve"> juridic - Serviciul </w:t>
            </w:r>
            <w:proofErr w:type="spellStart"/>
            <w:r w:rsidRPr="000A3B55">
              <w:rPr>
                <w:rFonts w:ascii="Montserrat Light" w:hAnsi="Montserrat Light"/>
              </w:rPr>
              <w:t>Managementul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B93D31" w:rsidRPr="000A3B55" w14:paraId="20AB692B" w14:textId="77777777" w:rsidTr="00320B67">
        <w:tc>
          <w:tcPr>
            <w:tcW w:w="1532" w:type="dxa"/>
          </w:tcPr>
          <w:p w14:paraId="40B1DFB0" w14:textId="5D1C8C49" w:rsidR="00B93D31" w:rsidRPr="000A3B55" w:rsidRDefault="00E105AF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13</w:t>
            </w:r>
            <w:r w:rsidR="00B93D31"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02DF3536" w14:textId="4684E669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Rotaru Gabriela</w:t>
            </w:r>
          </w:p>
        </w:tc>
        <w:tc>
          <w:tcPr>
            <w:tcW w:w="4234" w:type="dxa"/>
          </w:tcPr>
          <w:p w14:paraId="48091D07" w14:textId="4663DF8B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 xml:space="preserve">- Serviciul </w:t>
            </w:r>
            <w:proofErr w:type="spellStart"/>
            <w:r w:rsidRPr="000A3B55">
              <w:rPr>
                <w:rFonts w:ascii="Montserrat Light" w:hAnsi="Montserrat Light"/>
              </w:rPr>
              <w:t>Lucrări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și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Achiziții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B93D31" w:rsidRPr="000A3B55" w14:paraId="61BBE632" w14:textId="77777777" w:rsidTr="00B93D31">
        <w:trPr>
          <w:trHeight w:val="584"/>
        </w:trPr>
        <w:tc>
          <w:tcPr>
            <w:tcW w:w="1532" w:type="dxa"/>
          </w:tcPr>
          <w:p w14:paraId="6AEE5602" w14:textId="29D54CD6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0A3B55">
              <w:rPr>
                <w:rFonts w:ascii="Montserrat Light" w:hAnsi="Montserrat Light"/>
              </w:rPr>
              <w:t>1</w:t>
            </w:r>
            <w:r w:rsidR="00E105AF" w:rsidRPr="000A3B55">
              <w:rPr>
                <w:rFonts w:ascii="Montserrat Light" w:hAnsi="Montserrat Light"/>
              </w:rPr>
              <w:t>4</w:t>
            </w:r>
            <w:r w:rsidRPr="000A3B55">
              <w:rPr>
                <w:rFonts w:ascii="Montserrat Light" w:hAnsi="Montserrat Light"/>
              </w:rPr>
              <w:t>.</w:t>
            </w:r>
          </w:p>
        </w:tc>
        <w:tc>
          <w:tcPr>
            <w:tcW w:w="4068" w:type="dxa"/>
          </w:tcPr>
          <w:p w14:paraId="54667E31" w14:textId="481A0AF1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Mărincean</w:t>
            </w:r>
            <w:proofErr w:type="spellEnd"/>
            <w:r w:rsidRPr="000A3B55">
              <w:rPr>
                <w:rFonts w:ascii="Montserrat Light" w:hAnsi="Montserrat Light"/>
              </w:rPr>
              <w:t xml:space="preserve"> Simona</w:t>
            </w:r>
          </w:p>
        </w:tc>
        <w:tc>
          <w:tcPr>
            <w:tcW w:w="4234" w:type="dxa"/>
          </w:tcPr>
          <w:p w14:paraId="7B03F431" w14:textId="0D94154B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>-Serviciul SSM-PSI, Logistic</w:t>
            </w:r>
          </w:p>
        </w:tc>
      </w:tr>
      <w:tr w:rsidR="00E105AF" w:rsidRPr="000A3B55" w14:paraId="33C32ACB" w14:textId="77777777" w:rsidTr="00B93D31">
        <w:trPr>
          <w:trHeight w:val="584"/>
        </w:trPr>
        <w:tc>
          <w:tcPr>
            <w:tcW w:w="1532" w:type="dxa"/>
          </w:tcPr>
          <w:p w14:paraId="7BE83C7D" w14:textId="4E22D7C8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15.</w:t>
            </w:r>
          </w:p>
        </w:tc>
        <w:tc>
          <w:tcPr>
            <w:tcW w:w="4068" w:type="dxa"/>
          </w:tcPr>
          <w:p w14:paraId="176582F8" w14:textId="29BCF584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r w:rsidRPr="000A3B55">
              <w:rPr>
                <w:rFonts w:ascii="Montserrat Light" w:hAnsi="Montserrat Light"/>
              </w:rPr>
              <w:t>Rusu Claudia</w:t>
            </w:r>
          </w:p>
        </w:tc>
        <w:tc>
          <w:tcPr>
            <w:tcW w:w="4234" w:type="dxa"/>
          </w:tcPr>
          <w:p w14:paraId="2C5E2BCD" w14:textId="512384F8" w:rsidR="00E105AF" w:rsidRPr="000A3B55" w:rsidRDefault="00E105AF" w:rsidP="00E105A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0A3B55">
              <w:rPr>
                <w:rFonts w:ascii="Montserrat Light" w:hAnsi="Montserrat Light"/>
              </w:rPr>
              <w:t>Consilier</w:t>
            </w:r>
            <w:proofErr w:type="spellEnd"/>
            <w:r w:rsidRPr="000A3B55">
              <w:rPr>
                <w:rFonts w:ascii="Montserrat Light" w:hAnsi="Montserrat Light"/>
              </w:rPr>
              <w:t xml:space="preserve"> - Serviciul </w:t>
            </w:r>
            <w:proofErr w:type="spellStart"/>
            <w:r w:rsidRPr="000A3B55">
              <w:rPr>
                <w:rFonts w:ascii="Montserrat Light" w:hAnsi="Montserrat Light"/>
              </w:rPr>
              <w:t>Lucrări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și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Achiziții</w:t>
            </w:r>
            <w:proofErr w:type="spellEnd"/>
            <w:r w:rsidRPr="000A3B55">
              <w:rPr>
                <w:rFonts w:ascii="Montserrat Light" w:hAnsi="Montserrat Light"/>
              </w:rPr>
              <w:t xml:space="preserve"> </w:t>
            </w:r>
            <w:proofErr w:type="spellStart"/>
            <w:r w:rsidRPr="000A3B55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B93D31" w:rsidRPr="000A3B55" w14:paraId="1CFCADA4" w14:textId="77777777" w:rsidTr="00320B67">
        <w:tc>
          <w:tcPr>
            <w:tcW w:w="1532" w:type="dxa"/>
          </w:tcPr>
          <w:p w14:paraId="007B09AC" w14:textId="09C72099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1</w:t>
            </w:r>
            <w:r w:rsidR="00E105AF"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6</w:t>
            </w: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.</w:t>
            </w:r>
          </w:p>
        </w:tc>
        <w:tc>
          <w:tcPr>
            <w:tcW w:w="4068" w:type="dxa"/>
          </w:tcPr>
          <w:p w14:paraId="0B2EC87B" w14:textId="695A6809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Fabian Silvia</w:t>
            </w:r>
          </w:p>
        </w:tc>
        <w:tc>
          <w:tcPr>
            <w:tcW w:w="4234" w:type="dxa"/>
          </w:tcPr>
          <w:p w14:paraId="1CCDC49E" w14:textId="1D9164AD" w:rsidR="00B93D31" w:rsidRPr="000A3B55" w:rsidRDefault="00B93D31" w:rsidP="00B93D3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-UMSUP</w:t>
            </w:r>
          </w:p>
        </w:tc>
      </w:tr>
      <w:tr w:rsidR="00B93D31" w:rsidRPr="000A3B55" w14:paraId="2CE97E1A" w14:textId="77777777" w:rsidTr="00320B67">
        <w:tc>
          <w:tcPr>
            <w:tcW w:w="1532" w:type="dxa"/>
          </w:tcPr>
          <w:p w14:paraId="6D042B65" w14:textId="53F52A8E" w:rsidR="00B93D31" w:rsidRPr="000A3B55" w:rsidRDefault="00B93D31" w:rsidP="00B93D3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1</w:t>
            </w:r>
            <w:r w:rsidR="00E105AF"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7</w:t>
            </w: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.</w:t>
            </w:r>
          </w:p>
        </w:tc>
        <w:tc>
          <w:tcPr>
            <w:tcW w:w="4068" w:type="dxa"/>
          </w:tcPr>
          <w:p w14:paraId="5401AF03" w14:textId="0EDF0CE0" w:rsidR="00B93D31" w:rsidRPr="000A3B55" w:rsidRDefault="00B93D31" w:rsidP="00B93D3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Engi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Inauan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Simona</w:t>
            </w:r>
          </w:p>
        </w:tc>
        <w:tc>
          <w:tcPr>
            <w:tcW w:w="4234" w:type="dxa"/>
          </w:tcPr>
          <w:p w14:paraId="5FA3E087" w14:textId="1DFD9CF5" w:rsidR="00B93D31" w:rsidRPr="000A3B55" w:rsidRDefault="00B93D31" w:rsidP="00B93D3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0A3B55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</w:tbl>
    <w:p w14:paraId="6825B84C" w14:textId="77777777" w:rsidR="008E49AC" w:rsidRPr="000A3B55" w:rsidRDefault="008E49AC" w:rsidP="008E49A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28BC855" w14:textId="7F6E7494" w:rsidR="004314E7" w:rsidRPr="000A3B55" w:rsidRDefault="00420F19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lang w:val="ro-RO" w:eastAsia="ro-RO"/>
        </w:rPr>
      </w:pPr>
      <w:proofErr w:type="spellStart"/>
      <w:r w:rsidRPr="000A3B55">
        <w:rPr>
          <w:rFonts w:ascii="Montserrat Light" w:eastAsia="Times New Roman" w:hAnsi="Montserrat Light" w:cs="Times New Roman"/>
          <w:b/>
          <w:iCs/>
          <w:lang w:val="ro-RO" w:eastAsia="ro-RO"/>
        </w:rPr>
        <w:t>Art.II</w:t>
      </w:r>
      <w:proofErr w:type="spellEnd"/>
      <w:r w:rsidRPr="000A3B55">
        <w:rPr>
          <w:rFonts w:ascii="Montserrat Light" w:eastAsia="Times New Roman" w:hAnsi="Montserrat Light" w:cs="Times New Roman"/>
          <w:b/>
          <w:iCs/>
          <w:lang w:val="ro-RO" w:eastAsia="ro-RO"/>
        </w:rPr>
        <w:t>.</w:t>
      </w:r>
      <w:r w:rsidRPr="000A3B55">
        <w:rPr>
          <w:rFonts w:ascii="Montserrat Light" w:eastAsia="Times New Roman" w:hAnsi="Montserrat Light" w:cs="Times New Roman"/>
          <w:bCs/>
          <w:iCs/>
          <w:lang w:val="ro-RO" w:eastAsia="ro-RO"/>
        </w:rPr>
        <w:t xml:space="preserve"> Se modifică titlul obiectivului de investiție din „Spital pentru copii în sistem monobloc” în „Spital Clinic de Urgență pentru Copii Cluj-Napoca”,</w:t>
      </w:r>
    </w:p>
    <w:p w14:paraId="388D18E7" w14:textId="77777777" w:rsidR="00420F19" w:rsidRPr="000A3B55" w:rsidRDefault="00420F19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lang w:val="ro-RO" w:eastAsia="ro-RO"/>
        </w:rPr>
      </w:pPr>
    </w:p>
    <w:p w14:paraId="7549CD99" w14:textId="42FDB7A9" w:rsidR="008E49AC" w:rsidRPr="000A3B55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lang w:val="ro-RO" w:eastAsia="ro-RO"/>
        </w:rPr>
      </w:pPr>
      <w:proofErr w:type="spellStart"/>
      <w:r w:rsidRPr="000A3B55">
        <w:rPr>
          <w:rFonts w:ascii="Montserrat Light" w:eastAsia="Times New Roman" w:hAnsi="Montserrat Light" w:cs="Times New Roman"/>
          <w:b/>
          <w:iCs/>
          <w:lang w:val="ro-RO" w:eastAsia="ro-RO"/>
        </w:rPr>
        <w:t>Art.III</w:t>
      </w:r>
      <w:proofErr w:type="spellEnd"/>
      <w:r w:rsidRPr="000A3B55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. </w:t>
      </w:r>
      <w:r w:rsidRPr="000A3B55">
        <w:rPr>
          <w:rFonts w:ascii="Montserrat Light" w:eastAsia="Times New Roman" w:hAnsi="Montserrat Light" w:cs="Times New Roman"/>
          <w:lang w:val="ro-RO" w:eastAsia="ro-RO"/>
        </w:rPr>
        <w:t xml:space="preserve">Prezenta </w:t>
      </w:r>
      <w:proofErr w:type="spellStart"/>
      <w:r w:rsidRPr="000A3B55">
        <w:rPr>
          <w:rFonts w:ascii="Montserrat Light" w:eastAsia="Times New Roman" w:hAnsi="Montserrat Light" w:cs="Times New Roman"/>
          <w:lang w:val="ro-RO" w:eastAsia="ro-RO"/>
        </w:rPr>
        <w:t>dispoziţie</w:t>
      </w:r>
      <w:proofErr w:type="spellEnd"/>
      <w:r w:rsidRPr="000A3B55">
        <w:rPr>
          <w:rFonts w:ascii="Montserrat Light" w:eastAsia="Times New Roman" w:hAnsi="Montserrat Light" w:cs="Times New Roman"/>
          <w:lang w:val="ro-RO" w:eastAsia="ro-RO"/>
        </w:rPr>
        <w:t xml:space="preserve"> se comunică persoanelor desemnate </w:t>
      </w:r>
      <w:r w:rsidR="004314E7" w:rsidRPr="000A3B55">
        <w:rPr>
          <w:rFonts w:ascii="Montserrat Light" w:eastAsia="Times New Roman" w:hAnsi="Montserrat Light" w:cs="Times New Roman"/>
          <w:lang w:val="ro-RO" w:eastAsia="ro-RO"/>
        </w:rPr>
        <w:t xml:space="preserve">prin e-mail </w:t>
      </w:r>
      <w:r w:rsidRPr="000A3B55">
        <w:rPr>
          <w:rFonts w:ascii="Montserrat Light" w:eastAsia="Times New Roman" w:hAnsi="Montserrat Light" w:cs="Times New Roman"/>
          <w:lang w:val="ro-RO" w:eastAsia="ro-RO"/>
        </w:rPr>
        <w:t xml:space="preserve">şi Prefectului </w:t>
      </w:r>
      <w:proofErr w:type="spellStart"/>
      <w:r w:rsidRPr="000A3B55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Pr="000A3B55">
        <w:rPr>
          <w:rFonts w:ascii="Montserrat Light" w:eastAsia="Times New Roman" w:hAnsi="Montserrat Light" w:cs="Times New Roman"/>
          <w:lang w:val="ro-RO" w:eastAsia="ro-RO"/>
        </w:rPr>
        <w:t xml:space="preserve"> Cluj.</w:t>
      </w:r>
    </w:p>
    <w:p w14:paraId="2B615B66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        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     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CONTRASEMNEAZĂ</w:t>
      </w:r>
    </w:p>
    <w:p w14:paraId="50FC126C" w14:textId="6840201A" w:rsidR="008E49AC" w:rsidRPr="00C64ADD" w:rsidRDefault="008E49AC" w:rsidP="008E49AC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PREŞEDINTE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</w:t>
      </w:r>
      <w:r w:rsidR="004314E7"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           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SECRETAR  </w:t>
      </w:r>
      <w:r w:rsidR="004314E7"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GENERAL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AL JUDEŢULUI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 </w:t>
      </w:r>
    </w:p>
    <w:p w14:paraId="715BA62D" w14:textId="0700CDC8" w:rsidR="008E49AC" w:rsidRPr="00C64ADD" w:rsidRDefault="008E49AC" w:rsidP="008E49AC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 ALIN TIȘE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</w:t>
      </w: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SIMONA GACI         </w:t>
      </w:r>
    </w:p>
    <w:p w14:paraId="64031098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64A087FC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30ADC1AA" w14:textId="77777777" w:rsidR="009F6927" w:rsidRPr="00C64ADD" w:rsidRDefault="009F6927" w:rsidP="009F6927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</w:p>
    <w:sectPr w:rsidR="009F6927" w:rsidRPr="00C64ADD" w:rsidSect="00C64ADD">
      <w:headerReference w:type="default" r:id="rId7"/>
      <w:footerReference w:type="default" r:id="rId8"/>
      <w:pgSz w:w="11909" w:h="16834"/>
      <w:pgMar w:top="144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EDBF" w14:textId="77777777" w:rsidR="003F2E44" w:rsidRDefault="003F2E44">
      <w:pPr>
        <w:spacing w:line="240" w:lineRule="auto"/>
      </w:pPr>
      <w:r>
        <w:separator/>
      </w:r>
    </w:p>
  </w:endnote>
  <w:endnote w:type="continuationSeparator" w:id="0">
    <w:p w14:paraId="1FDB6008" w14:textId="77777777" w:rsidR="003F2E44" w:rsidRDefault="003F2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C403" w14:textId="77777777" w:rsidR="003F2E44" w:rsidRDefault="003F2E44">
      <w:pPr>
        <w:spacing w:line="240" w:lineRule="auto"/>
      </w:pPr>
      <w:r>
        <w:separator/>
      </w:r>
    </w:p>
  </w:footnote>
  <w:footnote w:type="continuationSeparator" w:id="0">
    <w:p w14:paraId="095B268E" w14:textId="77777777" w:rsidR="003F2E44" w:rsidRDefault="003F2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B3156A"/>
    <w:multiLevelType w:val="hybridMultilevel"/>
    <w:tmpl w:val="1482FFD8"/>
    <w:lvl w:ilvl="0" w:tplc="CBFE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19A"/>
    <w:multiLevelType w:val="hybridMultilevel"/>
    <w:tmpl w:val="99222F9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1EA4"/>
    <w:multiLevelType w:val="hybridMultilevel"/>
    <w:tmpl w:val="702CC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6B0C"/>
    <w:multiLevelType w:val="hybridMultilevel"/>
    <w:tmpl w:val="E290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2F1B"/>
    <w:multiLevelType w:val="hybridMultilevel"/>
    <w:tmpl w:val="D91A56F8"/>
    <w:lvl w:ilvl="0" w:tplc="D9924CF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6DEA6DE1"/>
    <w:multiLevelType w:val="hybridMultilevel"/>
    <w:tmpl w:val="64E2B5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E20A4"/>
    <w:multiLevelType w:val="hybridMultilevel"/>
    <w:tmpl w:val="EB0231FE"/>
    <w:lvl w:ilvl="0" w:tplc="D9924CF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D9924CFC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0A35"/>
    <w:rsid w:val="00047EED"/>
    <w:rsid w:val="000A3B55"/>
    <w:rsid w:val="000A5D25"/>
    <w:rsid w:val="000F2A39"/>
    <w:rsid w:val="001077E9"/>
    <w:rsid w:val="001A404C"/>
    <w:rsid w:val="001C6EA8"/>
    <w:rsid w:val="001C75B1"/>
    <w:rsid w:val="001D423E"/>
    <w:rsid w:val="001D7127"/>
    <w:rsid w:val="001F5D64"/>
    <w:rsid w:val="0020487C"/>
    <w:rsid w:val="00292B3E"/>
    <w:rsid w:val="002A4847"/>
    <w:rsid w:val="00304D47"/>
    <w:rsid w:val="00320B67"/>
    <w:rsid w:val="00322E83"/>
    <w:rsid w:val="003379A6"/>
    <w:rsid w:val="00350438"/>
    <w:rsid w:val="0036257B"/>
    <w:rsid w:val="0038031E"/>
    <w:rsid w:val="00386925"/>
    <w:rsid w:val="003B5E74"/>
    <w:rsid w:val="003D282F"/>
    <w:rsid w:val="003F2E44"/>
    <w:rsid w:val="00420F19"/>
    <w:rsid w:val="004314E7"/>
    <w:rsid w:val="00534029"/>
    <w:rsid w:val="00553DF2"/>
    <w:rsid w:val="00557747"/>
    <w:rsid w:val="005846CF"/>
    <w:rsid w:val="005B4C50"/>
    <w:rsid w:val="00615B17"/>
    <w:rsid w:val="006453CF"/>
    <w:rsid w:val="00662FB8"/>
    <w:rsid w:val="006D7234"/>
    <w:rsid w:val="00714E31"/>
    <w:rsid w:val="00745908"/>
    <w:rsid w:val="0076036C"/>
    <w:rsid w:val="007B1367"/>
    <w:rsid w:val="007D5E3C"/>
    <w:rsid w:val="00800B6D"/>
    <w:rsid w:val="00807A50"/>
    <w:rsid w:val="008B4F01"/>
    <w:rsid w:val="008C47FF"/>
    <w:rsid w:val="008E49AC"/>
    <w:rsid w:val="009010DD"/>
    <w:rsid w:val="00906ED7"/>
    <w:rsid w:val="009579A4"/>
    <w:rsid w:val="009A4206"/>
    <w:rsid w:val="009C550C"/>
    <w:rsid w:val="009D03B9"/>
    <w:rsid w:val="009F6927"/>
    <w:rsid w:val="00A07EF5"/>
    <w:rsid w:val="00A44F95"/>
    <w:rsid w:val="00A62583"/>
    <w:rsid w:val="00A66301"/>
    <w:rsid w:val="00AA294A"/>
    <w:rsid w:val="00AC78D7"/>
    <w:rsid w:val="00AD5DA3"/>
    <w:rsid w:val="00B93D31"/>
    <w:rsid w:val="00BB2C53"/>
    <w:rsid w:val="00BC440E"/>
    <w:rsid w:val="00BD2A60"/>
    <w:rsid w:val="00BF0A05"/>
    <w:rsid w:val="00BF2C5D"/>
    <w:rsid w:val="00C571A7"/>
    <w:rsid w:val="00C64ADD"/>
    <w:rsid w:val="00C77DC0"/>
    <w:rsid w:val="00CA3092"/>
    <w:rsid w:val="00CC68AA"/>
    <w:rsid w:val="00CD6213"/>
    <w:rsid w:val="00D30351"/>
    <w:rsid w:val="00DA526B"/>
    <w:rsid w:val="00E105AF"/>
    <w:rsid w:val="00E61ADD"/>
    <w:rsid w:val="00E6606E"/>
    <w:rsid w:val="00E975CA"/>
    <w:rsid w:val="00F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6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table" w:styleId="Tabelgril">
    <w:name w:val="Table Grid"/>
    <w:basedOn w:val="TabelNormal"/>
    <w:uiPriority w:val="39"/>
    <w:rsid w:val="003625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586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cp:lastPrinted>2021-08-25T10:30:00Z</cp:lastPrinted>
  <dcterms:created xsi:type="dcterms:W3CDTF">2021-08-16T10:34:00Z</dcterms:created>
  <dcterms:modified xsi:type="dcterms:W3CDTF">2021-08-26T07:28:00Z</dcterms:modified>
</cp:coreProperties>
</file>