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5FAB47" w14:textId="2DCBD2D7" w:rsidR="00E74797" w:rsidRPr="001B49B8" w:rsidRDefault="00E74797" w:rsidP="00E74797">
      <w:pPr>
        <w:autoSpaceDE w:val="0"/>
        <w:autoSpaceDN w:val="0"/>
        <w:adjustRightInd w:val="0"/>
        <w:spacing w:line="240" w:lineRule="auto"/>
        <w:jc w:val="center"/>
        <w:rPr>
          <w:rFonts w:ascii="Montserrat" w:eastAsia="Times New Roman" w:hAnsi="Montserrat" w:cs="Times New Roman"/>
          <w:b/>
          <w:bCs/>
          <w:noProof/>
          <w:sz w:val="24"/>
          <w:szCs w:val="24"/>
          <w:lang w:val="ro-RO" w:eastAsia="ro-RO"/>
        </w:rPr>
      </w:pPr>
      <w:r w:rsidRPr="001B49B8">
        <w:rPr>
          <w:rFonts w:ascii="Montserrat" w:eastAsia="Times New Roman" w:hAnsi="Montserrat" w:cs="Times New Roman"/>
          <w:b/>
          <w:bCs/>
          <w:noProof/>
          <w:sz w:val="24"/>
          <w:szCs w:val="24"/>
          <w:lang w:val="ro-RO" w:eastAsia="ro-RO"/>
        </w:rPr>
        <w:t>D I S P O Z I Ț I A</w:t>
      </w:r>
    </w:p>
    <w:p w14:paraId="7345EAD3" w14:textId="18F0170F" w:rsidR="00E74797" w:rsidRPr="001B49B8" w:rsidRDefault="00E74797" w:rsidP="00E74797">
      <w:pPr>
        <w:autoSpaceDE w:val="0"/>
        <w:autoSpaceDN w:val="0"/>
        <w:adjustRightInd w:val="0"/>
        <w:spacing w:line="240" w:lineRule="auto"/>
        <w:jc w:val="center"/>
        <w:rPr>
          <w:rFonts w:ascii="Montserrat" w:eastAsia="Times New Roman" w:hAnsi="Montserrat" w:cs="Times New Roman"/>
          <w:b/>
          <w:bCs/>
          <w:noProof/>
          <w:sz w:val="24"/>
          <w:szCs w:val="24"/>
          <w:lang w:val="ro-RO" w:eastAsia="ro-RO"/>
        </w:rPr>
      </w:pPr>
      <w:r w:rsidRPr="001B49B8">
        <w:rPr>
          <w:rFonts w:ascii="Montserrat" w:eastAsia="Times New Roman" w:hAnsi="Montserrat" w:cs="Times New Roman"/>
          <w:b/>
          <w:bCs/>
          <w:noProof/>
          <w:sz w:val="24"/>
          <w:szCs w:val="24"/>
          <w:lang w:val="ro-RO" w:eastAsia="ro-RO"/>
        </w:rPr>
        <w:t xml:space="preserve">nr. </w:t>
      </w:r>
      <w:r w:rsidR="00347E2F">
        <w:rPr>
          <w:rFonts w:ascii="Montserrat" w:eastAsia="Times New Roman" w:hAnsi="Montserrat" w:cs="Times New Roman"/>
          <w:b/>
          <w:bCs/>
          <w:noProof/>
          <w:sz w:val="24"/>
          <w:szCs w:val="24"/>
          <w:lang w:val="ro-RO" w:eastAsia="ro-RO"/>
        </w:rPr>
        <w:t>39</w:t>
      </w:r>
      <w:r w:rsidRPr="001B49B8">
        <w:rPr>
          <w:rFonts w:ascii="Montserrat" w:eastAsia="Times New Roman" w:hAnsi="Montserrat" w:cs="Times New Roman"/>
          <w:b/>
          <w:bCs/>
          <w:noProof/>
          <w:sz w:val="24"/>
          <w:szCs w:val="24"/>
          <w:lang w:val="ro-RO" w:eastAsia="ro-RO"/>
        </w:rPr>
        <w:t xml:space="preserve"> din </w:t>
      </w:r>
      <w:r w:rsidR="00347E2F">
        <w:rPr>
          <w:rFonts w:ascii="Montserrat" w:eastAsia="Times New Roman" w:hAnsi="Montserrat" w:cs="Times New Roman"/>
          <w:b/>
          <w:bCs/>
          <w:noProof/>
          <w:sz w:val="24"/>
          <w:szCs w:val="24"/>
          <w:lang w:val="ro-RO" w:eastAsia="ro-RO"/>
        </w:rPr>
        <w:t>29 ianuarie</w:t>
      </w:r>
      <w:r w:rsidRPr="001B49B8">
        <w:rPr>
          <w:rFonts w:ascii="Montserrat" w:eastAsia="Times New Roman" w:hAnsi="Montserrat" w:cs="Times New Roman"/>
          <w:b/>
          <w:bCs/>
          <w:noProof/>
          <w:sz w:val="24"/>
          <w:szCs w:val="24"/>
          <w:lang w:val="ro-RO" w:eastAsia="ro-RO"/>
        </w:rPr>
        <w:t xml:space="preserve"> 202</w:t>
      </w:r>
      <w:r w:rsidR="00795A0A" w:rsidRPr="001B49B8">
        <w:rPr>
          <w:rFonts w:ascii="Montserrat" w:eastAsia="Times New Roman" w:hAnsi="Montserrat" w:cs="Times New Roman"/>
          <w:b/>
          <w:bCs/>
          <w:noProof/>
          <w:sz w:val="24"/>
          <w:szCs w:val="24"/>
          <w:lang w:val="ro-RO" w:eastAsia="ro-RO"/>
        </w:rPr>
        <w:t>1</w:t>
      </w:r>
    </w:p>
    <w:p w14:paraId="01AD4109" w14:textId="77777777" w:rsidR="00E212FD" w:rsidRDefault="00795A0A" w:rsidP="002E722B">
      <w:pPr>
        <w:spacing w:line="240" w:lineRule="auto"/>
        <w:jc w:val="center"/>
        <w:rPr>
          <w:rFonts w:ascii="Montserrat" w:hAnsi="Montserrat"/>
          <w:b/>
          <w:noProof/>
          <w:sz w:val="24"/>
          <w:szCs w:val="24"/>
          <w:lang w:val="ro-RO"/>
        </w:rPr>
      </w:pPr>
      <w:bookmarkStart w:id="0" w:name="_Hlk57808730"/>
      <w:r w:rsidRPr="001B49B8">
        <w:rPr>
          <w:rFonts w:ascii="Montserrat" w:hAnsi="Montserrat"/>
          <w:b/>
          <w:noProof/>
          <w:sz w:val="24"/>
          <w:szCs w:val="24"/>
          <w:lang w:val="ro-RO"/>
        </w:rPr>
        <w:t xml:space="preserve">privind </w:t>
      </w:r>
      <w:r w:rsidR="00764F15" w:rsidRPr="001B49B8">
        <w:rPr>
          <w:rFonts w:ascii="Montserrat" w:hAnsi="Montserrat"/>
          <w:b/>
          <w:noProof/>
          <w:sz w:val="24"/>
          <w:szCs w:val="24"/>
          <w:lang w:val="ro-RO"/>
        </w:rPr>
        <w:t>emiterea acordului Judeţului Cluj</w:t>
      </w:r>
      <w:r w:rsidR="00E212FD">
        <w:rPr>
          <w:rFonts w:ascii="Montserrat" w:hAnsi="Montserrat"/>
          <w:b/>
          <w:noProof/>
          <w:sz w:val="24"/>
          <w:szCs w:val="24"/>
          <w:lang w:val="ro-RO"/>
        </w:rPr>
        <w:t xml:space="preserve"> </w:t>
      </w:r>
      <w:r w:rsidR="002E722B" w:rsidRPr="001B49B8">
        <w:rPr>
          <w:rFonts w:ascii="Montserrat" w:hAnsi="Montserrat"/>
          <w:b/>
          <w:noProof/>
          <w:sz w:val="24"/>
          <w:szCs w:val="24"/>
          <w:lang w:val="ro-RO"/>
        </w:rPr>
        <w:t xml:space="preserve">pentru </w:t>
      </w:r>
      <w:bookmarkStart w:id="1" w:name="_Hlk62209868"/>
      <w:r w:rsidR="002E722B" w:rsidRPr="001B49B8">
        <w:rPr>
          <w:rFonts w:ascii="Montserrat" w:hAnsi="Montserrat"/>
          <w:b/>
          <w:noProof/>
          <w:sz w:val="24"/>
          <w:szCs w:val="24"/>
          <w:lang w:val="ro-RO"/>
        </w:rPr>
        <w:t xml:space="preserve">realizarea </w:t>
      </w:r>
      <w:bookmarkStart w:id="2" w:name="_Hlk62809594"/>
      <w:r w:rsidR="000A634F" w:rsidRPr="001B49B8">
        <w:rPr>
          <w:rFonts w:ascii="Montserrat" w:hAnsi="Montserrat"/>
          <w:b/>
          <w:noProof/>
          <w:sz w:val="24"/>
          <w:szCs w:val="24"/>
          <w:lang w:val="ro-RO"/>
        </w:rPr>
        <w:t xml:space="preserve">unor </w:t>
      </w:r>
    </w:p>
    <w:p w14:paraId="2587763C" w14:textId="12AE0824" w:rsidR="003B5E9A" w:rsidRPr="001B49B8" w:rsidRDefault="00DD2564" w:rsidP="002E722B">
      <w:pPr>
        <w:spacing w:line="240" w:lineRule="auto"/>
        <w:jc w:val="center"/>
        <w:rPr>
          <w:rFonts w:ascii="Montserrat" w:eastAsia="Calibri" w:hAnsi="Montserrat"/>
          <w:noProof/>
          <w:sz w:val="24"/>
          <w:szCs w:val="24"/>
          <w:lang w:val="ro-RO"/>
        </w:rPr>
      </w:pPr>
      <w:r>
        <w:rPr>
          <w:rFonts w:ascii="Montserrat" w:hAnsi="Montserrat"/>
          <w:b/>
          <w:noProof/>
          <w:sz w:val="24"/>
          <w:szCs w:val="24"/>
          <w:lang w:val="ro-RO"/>
        </w:rPr>
        <w:t xml:space="preserve">lucrări </w:t>
      </w:r>
      <w:r w:rsidR="000A634F" w:rsidRPr="001B49B8">
        <w:rPr>
          <w:rFonts w:ascii="Montserrat" w:hAnsi="Montserrat"/>
          <w:b/>
          <w:noProof/>
          <w:sz w:val="24"/>
          <w:szCs w:val="24"/>
          <w:lang w:val="ro-RO"/>
        </w:rPr>
        <w:t xml:space="preserve">de </w:t>
      </w:r>
      <w:r>
        <w:rPr>
          <w:rFonts w:ascii="Montserrat" w:hAnsi="Montserrat"/>
          <w:b/>
          <w:noProof/>
          <w:sz w:val="24"/>
          <w:szCs w:val="24"/>
          <w:lang w:val="ro-RO"/>
        </w:rPr>
        <w:t>construcții</w:t>
      </w:r>
      <w:r w:rsidR="000A634F" w:rsidRPr="001B49B8">
        <w:rPr>
          <w:rFonts w:ascii="Montserrat" w:hAnsi="Montserrat"/>
          <w:b/>
          <w:noProof/>
          <w:sz w:val="24"/>
          <w:szCs w:val="24"/>
          <w:lang w:val="ro-RO"/>
        </w:rPr>
        <w:t xml:space="preserve"> </w:t>
      </w:r>
      <w:r w:rsidR="00E212FD">
        <w:rPr>
          <w:rFonts w:ascii="Montserrat" w:hAnsi="Montserrat"/>
          <w:b/>
          <w:noProof/>
          <w:sz w:val="24"/>
          <w:szCs w:val="24"/>
          <w:lang w:val="ro-RO"/>
        </w:rPr>
        <w:t xml:space="preserve">și a unei documentații tehnico-economice </w:t>
      </w:r>
      <w:r w:rsidR="000A634F" w:rsidRPr="001B49B8">
        <w:rPr>
          <w:rFonts w:ascii="Montserrat" w:hAnsi="Montserrat"/>
          <w:b/>
          <w:noProof/>
          <w:sz w:val="24"/>
          <w:szCs w:val="24"/>
          <w:lang w:val="ro-RO"/>
        </w:rPr>
        <w:t xml:space="preserve">la </w:t>
      </w:r>
      <w:r w:rsidR="002E722B" w:rsidRPr="001B49B8">
        <w:rPr>
          <w:rFonts w:ascii="Montserrat" w:hAnsi="Montserrat"/>
          <w:b/>
          <w:noProof/>
          <w:sz w:val="24"/>
          <w:szCs w:val="24"/>
          <w:lang w:val="ro-RO"/>
        </w:rPr>
        <w:t>Aeroportul Internaţional Avram Iancu Cluj</w:t>
      </w:r>
      <w:r w:rsidR="000A634F" w:rsidRPr="001B49B8">
        <w:rPr>
          <w:rFonts w:ascii="Montserrat" w:hAnsi="Montserrat"/>
          <w:b/>
          <w:noProof/>
          <w:sz w:val="24"/>
          <w:szCs w:val="24"/>
          <w:lang w:val="ro-RO"/>
        </w:rPr>
        <w:t xml:space="preserve"> </w:t>
      </w:r>
    </w:p>
    <w:bookmarkEnd w:id="0"/>
    <w:bookmarkEnd w:id="1"/>
    <w:bookmarkEnd w:id="2"/>
    <w:p w14:paraId="2D0D854B" w14:textId="1F465B1D" w:rsidR="00E74797" w:rsidRPr="001B49B8" w:rsidRDefault="00E74797" w:rsidP="00E74797">
      <w:pPr>
        <w:spacing w:line="240" w:lineRule="auto"/>
        <w:jc w:val="center"/>
        <w:rPr>
          <w:rFonts w:ascii="Montserrat Light" w:eastAsia="Times New Roman" w:hAnsi="Montserrat Light" w:cs="Times New Roman"/>
          <w:noProof/>
          <w:sz w:val="24"/>
          <w:szCs w:val="24"/>
          <w:lang w:val="ro-RO" w:eastAsia="ro-RO"/>
        </w:rPr>
      </w:pPr>
    </w:p>
    <w:p w14:paraId="69221F21" w14:textId="77777777" w:rsidR="0027731D" w:rsidRPr="001B49B8" w:rsidRDefault="0027731D" w:rsidP="00E74797">
      <w:pPr>
        <w:spacing w:line="240" w:lineRule="auto"/>
        <w:jc w:val="center"/>
        <w:rPr>
          <w:rFonts w:ascii="Montserrat Light" w:eastAsia="Times New Roman" w:hAnsi="Montserrat Light" w:cs="Times New Roman"/>
          <w:noProof/>
          <w:sz w:val="24"/>
          <w:szCs w:val="24"/>
          <w:lang w:val="ro-RO" w:eastAsia="ro-RO"/>
        </w:rPr>
      </w:pPr>
    </w:p>
    <w:p w14:paraId="6B486560" w14:textId="30EBB95A" w:rsidR="00E74797" w:rsidRPr="001B49B8" w:rsidRDefault="00E74797" w:rsidP="003B5E9A">
      <w:pPr>
        <w:spacing w:after="240" w:line="240" w:lineRule="auto"/>
        <w:jc w:val="both"/>
        <w:rPr>
          <w:rFonts w:ascii="Montserrat Light" w:eastAsia="Times New Roman" w:hAnsi="Montserrat Light" w:cs="Times New Roman"/>
          <w:noProof/>
          <w:sz w:val="24"/>
          <w:szCs w:val="24"/>
          <w:lang w:val="ro-RO" w:eastAsia="ro-RO"/>
        </w:rPr>
      </w:pPr>
      <w:r w:rsidRPr="001B49B8">
        <w:rPr>
          <w:rFonts w:ascii="Montserrat Light" w:eastAsia="Times New Roman" w:hAnsi="Montserrat Light" w:cs="Times New Roman"/>
          <w:noProof/>
          <w:sz w:val="24"/>
          <w:szCs w:val="24"/>
          <w:lang w:val="ro-RO" w:eastAsia="ro-RO"/>
        </w:rPr>
        <w:t>Președintele Consiliul Județean Cluj,</w:t>
      </w:r>
    </w:p>
    <w:p w14:paraId="61F76D35" w14:textId="14E54A85" w:rsidR="00764F15" w:rsidRPr="001B49B8" w:rsidRDefault="00764F15" w:rsidP="008810BC">
      <w:pPr>
        <w:spacing w:after="240" w:line="240" w:lineRule="auto"/>
        <w:jc w:val="both"/>
        <w:rPr>
          <w:rFonts w:ascii="Montserrat Light" w:hAnsi="Montserrat Light"/>
          <w:bCs/>
          <w:noProof/>
          <w:sz w:val="24"/>
          <w:szCs w:val="24"/>
          <w:lang w:val="ro-RO"/>
        </w:rPr>
      </w:pPr>
      <w:r w:rsidRPr="001B49B8">
        <w:rPr>
          <w:rFonts w:ascii="Montserrat Light" w:eastAsia="Times New Roman" w:hAnsi="Montserrat Light" w:cs="Times New Roman"/>
          <w:noProof/>
          <w:sz w:val="24"/>
          <w:szCs w:val="24"/>
          <w:lang w:val="ro-RO" w:eastAsia="ro-RO"/>
        </w:rPr>
        <w:t>Văzând referatul comun al Arhitectului Șef al Județului Cluj și al Direcției Juridice cu nr.</w:t>
      </w:r>
      <w:r w:rsidR="001B49B8" w:rsidRPr="001B49B8">
        <w:rPr>
          <w:rFonts w:ascii="Montserrat Light" w:eastAsia="Times New Roman" w:hAnsi="Montserrat Light" w:cs="Times New Roman"/>
          <w:noProof/>
          <w:sz w:val="24"/>
          <w:szCs w:val="24"/>
          <w:lang w:val="ro-RO" w:eastAsia="ro-RO"/>
        </w:rPr>
        <w:t xml:space="preserve"> 44880/2020/470/1587/29</w:t>
      </w:r>
      <w:r w:rsidR="000A634F" w:rsidRPr="001B49B8">
        <w:rPr>
          <w:rFonts w:ascii="Montserrat Light" w:eastAsia="Times New Roman" w:hAnsi="Montserrat Light" w:cs="Times New Roman"/>
          <w:noProof/>
          <w:sz w:val="24"/>
          <w:szCs w:val="24"/>
          <w:lang w:val="ro-RO" w:eastAsia="ro-RO"/>
        </w:rPr>
        <w:t>.01.</w:t>
      </w:r>
      <w:r w:rsidRPr="001B49B8">
        <w:rPr>
          <w:rFonts w:ascii="Montserrat Light" w:eastAsia="Times New Roman" w:hAnsi="Montserrat Light" w:cs="Times New Roman"/>
          <w:noProof/>
          <w:sz w:val="24"/>
          <w:szCs w:val="24"/>
          <w:lang w:val="ro-RO" w:eastAsia="ro-RO"/>
        </w:rPr>
        <w:t>2021</w:t>
      </w:r>
      <w:r w:rsidR="00E74797" w:rsidRPr="001B49B8">
        <w:rPr>
          <w:rFonts w:ascii="Montserrat Light" w:eastAsia="Times New Roman" w:hAnsi="Montserrat Light" w:cs="Times New Roman"/>
          <w:noProof/>
          <w:sz w:val="24"/>
          <w:szCs w:val="24"/>
          <w:lang w:val="ro-RO" w:eastAsia="ro-RO"/>
        </w:rPr>
        <w:t>, prin care se propune</w:t>
      </w:r>
      <w:r w:rsidR="003B5E9A" w:rsidRPr="001B49B8">
        <w:rPr>
          <w:rFonts w:ascii="Montserrat Light" w:eastAsia="Times New Roman" w:hAnsi="Montserrat Light" w:cs="Times New Roman"/>
          <w:noProof/>
          <w:sz w:val="24"/>
          <w:szCs w:val="24"/>
          <w:lang w:val="ro-RO" w:eastAsia="ro-RO"/>
        </w:rPr>
        <w:t>,</w:t>
      </w:r>
      <w:r w:rsidR="00E74797" w:rsidRPr="001B49B8">
        <w:rPr>
          <w:rFonts w:ascii="Montserrat Light" w:eastAsia="Times New Roman" w:hAnsi="Montserrat Light" w:cs="Times New Roman"/>
          <w:noProof/>
          <w:sz w:val="24"/>
          <w:szCs w:val="24"/>
          <w:lang w:val="ro-RO" w:eastAsia="ro-RO"/>
        </w:rPr>
        <w:t xml:space="preserve"> </w:t>
      </w:r>
      <w:r w:rsidRPr="001B49B8">
        <w:rPr>
          <w:rFonts w:ascii="Montserrat Light" w:hAnsi="Montserrat Light"/>
          <w:bCs/>
          <w:noProof/>
          <w:sz w:val="24"/>
          <w:szCs w:val="24"/>
          <w:lang w:val="ro-RO"/>
        </w:rPr>
        <w:t xml:space="preserve">emiterea acordului Județului Cluj, pentru </w:t>
      </w:r>
      <w:r w:rsidR="000A634F" w:rsidRPr="001B49B8">
        <w:rPr>
          <w:rFonts w:ascii="Montserrat Light" w:hAnsi="Montserrat Light"/>
          <w:bCs/>
          <w:noProof/>
          <w:sz w:val="24"/>
          <w:szCs w:val="24"/>
          <w:lang w:val="ro-RO"/>
        </w:rPr>
        <w:t xml:space="preserve">realizarea unor </w:t>
      </w:r>
      <w:r w:rsidR="008810BC" w:rsidRPr="008810BC">
        <w:rPr>
          <w:rFonts w:ascii="Montserrat Light" w:hAnsi="Montserrat Light"/>
          <w:bCs/>
          <w:noProof/>
          <w:sz w:val="24"/>
          <w:szCs w:val="24"/>
          <w:lang w:val="ro-RO"/>
        </w:rPr>
        <w:t>unor lucrări de construcții și a unei documentații tehnico-economice la Aeroportul Internaţional Avram Iancu Cluj</w:t>
      </w:r>
      <w:r w:rsidR="00445E31" w:rsidRPr="001B49B8">
        <w:rPr>
          <w:rFonts w:ascii="Montserrat Light" w:hAnsi="Montserrat Light"/>
          <w:bCs/>
          <w:noProof/>
          <w:sz w:val="24"/>
          <w:szCs w:val="24"/>
          <w:lang w:val="ro-RO"/>
        </w:rPr>
        <w:t>,</w:t>
      </w:r>
    </w:p>
    <w:p w14:paraId="6607D8D0" w14:textId="19529D91" w:rsidR="001B49B8" w:rsidRPr="001B49B8" w:rsidRDefault="00764F15" w:rsidP="001B49B8">
      <w:pPr>
        <w:spacing w:line="240" w:lineRule="auto"/>
        <w:jc w:val="both"/>
        <w:rPr>
          <w:rFonts w:ascii="Montserrat Light" w:hAnsi="Montserrat Light"/>
          <w:bCs/>
          <w:noProof/>
          <w:sz w:val="24"/>
          <w:szCs w:val="24"/>
          <w:lang w:val="ro-RO"/>
        </w:rPr>
      </w:pPr>
      <w:r w:rsidRPr="001B49B8">
        <w:rPr>
          <w:rFonts w:ascii="Montserrat Light" w:hAnsi="Montserrat Light"/>
          <w:bCs/>
          <w:noProof/>
          <w:sz w:val="24"/>
          <w:szCs w:val="24"/>
          <w:lang w:val="ro-RO"/>
        </w:rPr>
        <w:t>Având în vedere</w:t>
      </w:r>
      <w:r w:rsidR="00445E31" w:rsidRPr="001B49B8">
        <w:rPr>
          <w:rFonts w:ascii="Montserrat Light" w:hAnsi="Montserrat Light"/>
          <w:bCs/>
          <w:noProof/>
          <w:sz w:val="24"/>
          <w:szCs w:val="24"/>
          <w:lang w:val="ro-RO"/>
        </w:rPr>
        <w:t xml:space="preserve"> </w:t>
      </w:r>
      <w:r w:rsidRPr="001B49B8">
        <w:rPr>
          <w:rFonts w:ascii="Montserrat Light" w:hAnsi="Montserrat Light"/>
          <w:bCs/>
          <w:noProof/>
          <w:sz w:val="24"/>
          <w:szCs w:val="24"/>
          <w:lang w:val="ro-RO"/>
        </w:rPr>
        <w:t>adres</w:t>
      </w:r>
      <w:r w:rsidR="008735A4" w:rsidRPr="001B49B8">
        <w:rPr>
          <w:rFonts w:ascii="Montserrat Light" w:hAnsi="Montserrat Light"/>
          <w:bCs/>
          <w:noProof/>
          <w:sz w:val="24"/>
          <w:szCs w:val="24"/>
          <w:lang w:val="ro-RO"/>
        </w:rPr>
        <w:t xml:space="preserve">ele </w:t>
      </w:r>
      <w:r w:rsidR="001B49B8" w:rsidRPr="001B49B8">
        <w:rPr>
          <w:rFonts w:ascii="Montserrat Light" w:hAnsi="Montserrat Light"/>
          <w:bCs/>
          <w:noProof/>
          <w:sz w:val="24"/>
          <w:szCs w:val="24"/>
          <w:lang w:val="ro-RO"/>
        </w:rPr>
        <w:t>Aeroportului Internațional Avram Iancu Cluj:</w:t>
      </w:r>
    </w:p>
    <w:p w14:paraId="3BBF3799" w14:textId="5AD191D8" w:rsidR="003B5E9A" w:rsidRPr="001B49B8" w:rsidRDefault="001B49B8" w:rsidP="001B49B8">
      <w:pPr>
        <w:pStyle w:val="Listparagraf"/>
        <w:numPr>
          <w:ilvl w:val="0"/>
          <w:numId w:val="9"/>
        </w:numPr>
        <w:spacing w:after="240" w:line="240" w:lineRule="auto"/>
        <w:jc w:val="both"/>
        <w:rPr>
          <w:rFonts w:ascii="Montserrat Light" w:eastAsia="Times New Roman" w:hAnsi="Montserrat Light" w:cs="Times New Roman"/>
          <w:bCs/>
          <w:noProof/>
          <w:sz w:val="24"/>
          <w:szCs w:val="24"/>
          <w:lang w:val="ro-RO" w:eastAsia="ro-RO"/>
        </w:rPr>
      </w:pPr>
      <w:bookmarkStart w:id="3" w:name="_Hlk62804391"/>
      <w:r w:rsidRPr="001B49B8">
        <w:rPr>
          <w:rFonts w:ascii="Montserrat Light" w:hAnsi="Montserrat Light"/>
          <w:bCs/>
          <w:noProof/>
          <w:sz w:val="24"/>
          <w:szCs w:val="24"/>
          <w:lang w:val="ro-RO"/>
        </w:rPr>
        <w:t>nr.17012/29.12.2020</w:t>
      </w:r>
      <w:r w:rsidR="00764F15" w:rsidRPr="001B49B8">
        <w:rPr>
          <w:rFonts w:ascii="Montserrat Light" w:hAnsi="Montserrat Light"/>
          <w:bCs/>
          <w:noProof/>
          <w:sz w:val="24"/>
          <w:szCs w:val="24"/>
          <w:lang w:val="ro-RO"/>
        </w:rPr>
        <w:t xml:space="preserve"> înregistrată la Consiliul Judeţean Cluj sub nr. </w:t>
      </w:r>
      <w:r w:rsidRPr="001B49B8">
        <w:rPr>
          <w:rFonts w:ascii="Montserrat Light" w:hAnsi="Montserrat Light"/>
          <w:bCs/>
          <w:noProof/>
          <w:sz w:val="24"/>
          <w:szCs w:val="24"/>
          <w:lang w:val="ro-RO"/>
        </w:rPr>
        <w:t>44880/30.12.2020</w:t>
      </w:r>
      <w:bookmarkEnd w:id="3"/>
      <w:r w:rsidR="00764F15" w:rsidRPr="001B49B8">
        <w:rPr>
          <w:rFonts w:ascii="Montserrat Light" w:hAnsi="Montserrat Light"/>
          <w:bCs/>
          <w:noProof/>
          <w:sz w:val="24"/>
          <w:szCs w:val="24"/>
          <w:lang w:val="ro-RO"/>
        </w:rPr>
        <w:t>;</w:t>
      </w:r>
    </w:p>
    <w:p w14:paraId="34D501C8" w14:textId="7E8E4788" w:rsidR="001B49B8" w:rsidRPr="001B49B8" w:rsidRDefault="001B49B8" w:rsidP="001B49B8">
      <w:pPr>
        <w:pStyle w:val="Listparagraf"/>
        <w:numPr>
          <w:ilvl w:val="0"/>
          <w:numId w:val="9"/>
        </w:numPr>
        <w:spacing w:after="240" w:line="240" w:lineRule="auto"/>
        <w:jc w:val="both"/>
        <w:rPr>
          <w:rFonts w:ascii="Montserrat Light" w:eastAsia="Times New Roman" w:hAnsi="Montserrat Light" w:cs="Times New Roman"/>
          <w:bCs/>
          <w:noProof/>
          <w:sz w:val="24"/>
          <w:szCs w:val="24"/>
          <w:lang w:val="ro-RO" w:eastAsia="ro-RO"/>
        </w:rPr>
      </w:pPr>
      <w:r w:rsidRPr="001B49B8">
        <w:rPr>
          <w:rFonts w:ascii="Montserrat Light" w:hAnsi="Montserrat Light"/>
          <w:bCs/>
          <w:noProof/>
          <w:sz w:val="24"/>
          <w:szCs w:val="24"/>
          <w:lang w:val="ro-RO"/>
        </w:rPr>
        <w:t>nr.168//06.01.2021 înregistrată la Consiliul Judeţean Cluj sub nr. 470/6.01.2021;</w:t>
      </w:r>
    </w:p>
    <w:p w14:paraId="4ADF7B32" w14:textId="0BEC2F7E" w:rsidR="001B49B8" w:rsidRPr="00E212FD" w:rsidRDefault="001B49B8" w:rsidP="001B49B8">
      <w:pPr>
        <w:pStyle w:val="Listparagraf"/>
        <w:numPr>
          <w:ilvl w:val="0"/>
          <w:numId w:val="9"/>
        </w:numPr>
        <w:spacing w:after="240" w:line="240" w:lineRule="auto"/>
        <w:jc w:val="both"/>
        <w:rPr>
          <w:rFonts w:ascii="Montserrat Light" w:eastAsia="Times New Roman" w:hAnsi="Montserrat Light" w:cs="Times New Roman"/>
          <w:bCs/>
          <w:noProof/>
          <w:sz w:val="24"/>
          <w:szCs w:val="24"/>
          <w:lang w:val="ro-RO" w:eastAsia="ro-RO"/>
        </w:rPr>
      </w:pPr>
      <w:r w:rsidRPr="001B49B8">
        <w:rPr>
          <w:rFonts w:ascii="Montserrat Light" w:hAnsi="Montserrat Light"/>
          <w:bCs/>
          <w:noProof/>
          <w:sz w:val="24"/>
          <w:szCs w:val="24"/>
          <w:lang w:val="ro-RO"/>
        </w:rPr>
        <w:t>nr.363/13.01.2021 înregistrată la Consiliul Judeţean Cluj sub nr. 1587/14.01.2021;</w:t>
      </w:r>
    </w:p>
    <w:p w14:paraId="7944CF3D" w14:textId="77777777" w:rsidR="00EC7337" w:rsidRDefault="00E212FD" w:rsidP="00EC7337">
      <w:pPr>
        <w:spacing w:line="240" w:lineRule="auto"/>
        <w:jc w:val="both"/>
        <w:rPr>
          <w:rFonts w:ascii="Montserrat Light" w:eastAsia="Times New Roman" w:hAnsi="Montserrat Light" w:cs="Times New Roman"/>
          <w:bCs/>
          <w:noProof/>
          <w:sz w:val="24"/>
          <w:szCs w:val="24"/>
          <w:lang w:val="ro-RO" w:eastAsia="ro-RO"/>
        </w:rPr>
      </w:pPr>
      <w:r>
        <w:rPr>
          <w:rFonts w:ascii="Montserrat Light" w:eastAsia="Times New Roman" w:hAnsi="Montserrat Light" w:cs="Times New Roman"/>
          <w:bCs/>
          <w:noProof/>
          <w:sz w:val="24"/>
          <w:szCs w:val="24"/>
          <w:lang w:val="ro-RO" w:eastAsia="ro-RO"/>
        </w:rPr>
        <w:t>Luând în considerare certificatele de urbanism</w:t>
      </w:r>
      <w:r w:rsidR="00EC7337">
        <w:rPr>
          <w:rFonts w:ascii="Montserrat Light" w:eastAsia="Times New Roman" w:hAnsi="Montserrat Light" w:cs="Times New Roman"/>
          <w:bCs/>
          <w:noProof/>
          <w:sz w:val="24"/>
          <w:szCs w:val="24"/>
          <w:lang w:val="ro-RO" w:eastAsia="ro-RO"/>
        </w:rPr>
        <w:t>:</w:t>
      </w:r>
    </w:p>
    <w:p w14:paraId="4D5BE22C" w14:textId="77777777" w:rsidR="00DD2564" w:rsidRDefault="00E212FD" w:rsidP="00EC7337">
      <w:pPr>
        <w:pStyle w:val="Listparagraf"/>
        <w:numPr>
          <w:ilvl w:val="0"/>
          <w:numId w:val="11"/>
        </w:numPr>
        <w:spacing w:after="240" w:line="240" w:lineRule="auto"/>
        <w:jc w:val="both"/>
        <w:rPr>
          <w:rFonts w:ascii="Montserrat Light" w:eastAsia="Times New Roman" w:hAnsi="Montserrat Light" w:cs="Times New Roman"/>
          <w:bCs/>
          <w:noProof/>
          <w:sz w:val="24"/>
          <w:szCs w:val="24"/>
          <w:lang w:val="ro-RO" w:eastAsia="ro-RO"/>
        </w:rPr>
      </w:pPr>
      <w:r w:rsidRPr="00EC7337">
        <w:rPr>
          <w:rFonts w:ascii="Montserrat Light" w:eastAsia="Times New Roman" w:hAnsi="Montserrat Light" w:cs="Times New Roman"/>
          <w:bCs/>
          <w:noProof/>
          <w:sz w:val="24"/>
          <w:szCs w:val="24"/>
          <w:lang w:val="ro-RO" w:eastAsia="ro-RO"/>
        </w:rPr>
        <w:t xml:space="preserve">nr. </w:t>
      </w:r>
      <w:r w:rsidR="00DD2564">
        <w:rPr>
          <w:rFonts w:ascii="Montserrat Light" w:eastAsia="Times New Roman" w:hAnsi="Montserrat Light" w:cs="Times New Roman"/>
          <w:bCs/>
          <w:noProof/>
          <w:sz w:val="24"/>
          <w:szCs w:val="24"/>
          <w:lang w:val="ro-RO" w:eastAsia="ro-RO"/>
        </w:rPr>
        <w:t xml:space="preserve">542/19.02.2020 </w:t>
      </w:r>
      <w:r w:rsidRPr="00EC7337">
        <w:rPr>
          <w:rFonts w:ascii="Montserrat Light" w:eastAsia="Times New Roman" w:hAnsi="Montserrat Light" w:cs="Times New Roman"/>
          <w:bCs/>
          <w:noProof/>
          <w:sz w:val="24"/>
          <w:szCs w:val="24"/>
          <w:lang w:val="ro-RO" w:eastAsia="ro-RO"/>
        </w:rPr>
        <w:t>emis de Pr</w:t>
      </w:r>
      <w:r w:rsidR="00DD2564">
        <w:rPr>
          <w:rFonts w:ascii="Montserrat Light" w:eastAsia="Times New Roman" w:hAnsi="Montserrat Light" w:cs="Times New Roman"/>
          <w:bCs/>
          <w:noProof/>
          <w:sz w:val="24"/>
          <w:szCs w:val="24"/>
          <w:lang w:val="ro-RO" w:eastAsia="ro-RO"/>
        </w:rPr>
        <w:t>imarul Municipiului Cluj-Napoca</w:t>
      </w:r>
    </w:p>
    <w:p w14:paraId="7EE6BDFA" w14:textId="3C2E601F" w:rsidR="00E212FD" w:rsidRDefault="000E156C" w:rsidP="00EC7337">
      <w:pPr>
        <w:pStyle w:val="Listparagraf"/>
        <w:numPr>
          <w:ilvl w:val="0"/>
          <w:numId w:val="11"/>
        </w:numPr>
        <w:spacing w:after="240" w:line="240" w:lineRule="auto"/>
        <w:jc w:val="both"/>
        <w:rPr>
          <w:rFonts w:ascii="Montserrat Light" w:eastAsia="Times New Roman" w:hAnsi="Montserrat Light" w:cs="Times New Roman"/>
          <w:bCs/>
          <w:noProof/>
          <w:sz w:val="24"/>
          <w:szCs w:val="24"/>
          <w:lang w:val="ro-RO" w:eastAsia="ro-RO"/>
        </w:rPr>
      </w:pPr>
      <w:r>
        <w:rPr>
          <w:rFonts w:ascii="Montserrat Light" w:eastAsia="Times New Roman" w:hAnsi="Montserrat Light" w:cs="Times New Roman"/>
          <w:bCs/>
          <w:noProof/>
          <w:sz w:val="24"/>
          <w:szCs w:val="24"/>
          <w:lang w:val="ro-RO" w:eastAsia="ro-RO"/>
        </w:rPr>
        <w:t>nr. 1119/21.12.2020 emis de Pr</w:t>
      </w:r>
      <w:r w:rsidR="00E212FD" w:rsidRPr="00EC7337">
        <w:rPr>
          <w:rFonts w:ascii="Montserrat Light" w:eastAsia="Times New Roman" w:hAnsi="Montserrat Light" w:cs="Times New Roman"/>
          <w:bCs/>
          <w:noProof/>
          <w:sz w:val="24"/>
          <w:szCs w:val="24"/>
          <w:lang w:val="ro-RO" w:eastAsia="ro-RO"/>
        </w:rPr>
        <w:t>eședintele Consiliului Județean Cluj;</w:t>
      </w:r>
    </w:p>
    <w:p w14:paraId="2627A4AD" w14:textId="62969EAA" w:rsidR="00D82915" w:rsidRPr="00EC7337" w:rsidRDefault="00D82915" w:rsidP="00D82915">
      <w:pPr>
        <w:pStyle w:val="Listparagraf"/>
        <w:numPr>
          <w:ilvl w:val="0"/>
          <w:numId w:val="11"/>
        </w:numPr>
        <w:spacing w:after="240" w:line="240" w:lineRule="auto"/>
        <w:jc w:val="both"/>
        <w:rPr>
          <w:rFonts w:ascii="Montserrat Light" w:eastAsia="Times New Roman" w:hAnsi="Montserrat Light" w:cs="Times New Roman"/>
          <w:bCs/>
          <w:noProof/>
          <w:sz w:val="24"/>
          <w:szCs w:val="24"/>
          <w:lang w:val="ro-RO" w:eastAsia="ro-RO"/>
        </w:rPr>
      </w:pPr>
      <w:r>
        <w:rPr>
          <w:rFonts w:ascii="Montserrat Light" w:eastAsia="Times New Roman" w:hAnsi="Montserrat Light" w:cs="Times New Roman"/>
          <w:bCs/>
          <w:noProof/>
          <w:sz w:val="24"/>
          <w:szCs w:val="24"/>
          <w:lang w:val="ro-RO" w:eastAsia="ro-RO"/>
        </w:rPr>
        <w:t>nr. 1120/21.12.2020 emis de Pr</w:t>
      </w:r>
      <w:r w:rsidRPr="00EC7337">
        <w:rPr>
          <w:rFonts w:ascii="Montserrat Light" w:eastAsia="Times New Roman" w:hAnsi="Montserrat Light" w:cs="Times New Roman"/>
          <w:bCs/>
          <w:noProof/>
          <w:sz w:val="24"/>
          <w:szCs w:val="24"/>
          <w:lang w:val="ro-RO" w:eastAsia="ro-RO"/>
        </w:rPr>
        <w:t>eședintele Consiliului Județean Cluj;</w:t>
      </w:r>
    </w:p>
    <w:p w14:paraId="1449120F" w14:textId="77777777" w:rsidR="008735A4" w:rsidRPr="001B49B8" w:rsidRDefault="008735A4" w:rsidP="001B49B8">
      <w:pPr>
        <w:contextualSpacing/>
        <w:jc w:val="both"/>
        <w:rPr>
          <w:rFonts w:ascii="Montserrat Light" w:hAnsi="Montserrat Light"/>
          <w:noProof/>
          <w:sz w:val="24"/>
          <w:szCs w:val="24"/>
          <w:lang w:val="ro-RO"/>
        </w:rPr>
      </w:pPr>
      <w:r w:rsidRPr="001B49B8">
        <w:rPr>
          <w:rFonts w:ascii="Montserrat Light" w:hAnsi="Montserrat Light"/>
          <w:noProof/>
          <w:sz w:val="24"/>
          <w:szCs w:val="24"/>
          <w:lang w:val="ro-RO"/>
        </w:rPr>
        <w:t xml:space="preserve">În conformitate cu prevederile: </w:t>
      </w:r>
    </w:p>
    <w:p w14:paraId="52467B33" w14:textId="77777777" w:rsidR="008735A4" w:rsidRPr="001B49B8" w:rsidRDefault="008735A4" w:rsidP="001B49B8">
      <w:pPr>
        <w:pStyle w:val="Corptext3"/>
        <w:numPr>
          <w:ilvl w:val="0"/>
          <w:numId w:val="10"/>
        </w:numPr>
        <w:ind w:left="720"/>
        <w:contextualSpacing/>
        <w:jc w:val="both"/>
        <w:rPr>
          <w:rFonts w:ascii="Montserrat Light" w:hAnsi="Montserrat Light"/>
          <w:sz w:val="24"/>
          <w:szCs w:val="24"/>
        </w:rPr>
      </w:pPr>
      <w:r w:rsidRPr="001B49B8">
        <w:rPr>
          <w:rFonts w:ascii="Montserrat Light" w:hAnsi="Montserrat Light"/>
          <w:sz w:val="24"/>
          <w:szCs w:val="24"/>
          <w:lang w:eastAsia="x-none"/>
        </w:rPr>
        <w:t>art. 287 lit. b), art. 298-300  din Ordonanța de Urgență a Guvernului nr. 57/2019 privind Codul administrativ, cu modificările și completările ulterioare;</w:t>
      </w:r>
    </w:p>
    <w:p w14:paraId="74F144BE" w14:textId="77777777" w:rsidR="008735A4" w:rsidRPr="001B49B8" w:rsidRDefault="008735A4" w:rsidP="001B49B8">
      <w:pPr>
        <w:pStyle w:val="Corptext3"/>
        <w:numPr>
          <w:ilvl w:val="0"/>
          <w:numId w:val="10"/>
        </w:numPr>
        <w:ind w:left="720"/>
        <w:contextualSpacing/>
        <w:jc w:val="both"/>
        <w:rPr>
          <w:rFonts w:ascii="Montserrat Light" w:hAnsi="Montserrat Light"/>
          <w:sz w:val="24"/>
          <w:szCs w:val="24"/>
        </w:rPr>
      </w:pPr>
      <w:r w:rsidRPr="001B49B8">
        <w:rPr>
          <w:rFonts w:ascii="Montserrat Light" w:hAnsi="Montserrat Light"/>
          <w:sz w:val="24"/>
          <w:szCs w:val="24"/>
        </w:rPr>
        <w:t>art. 2^1 lit. d), art. 5 (1), art. 7 alin. (1), lit. d) din Legea nr. 50/1991 privind autorizarea executării lucrărilor de construcţii, republicată, cu modificările şi completările ulterioare;</w:t>
      </w:r>
    </w:p>
    <w:p w14:paraId="66E71878" w14:textId="77777777" w:rsidR="008735A4" w:rsidRPr="001B49B8" w:rsidRDefault="008735A4" w:rsidP="001B49B8">
      <w:pPr>
        <w:pStyle w:val="Corptext3"/>
        <w:numPr>
          <w:ilvl w:val="0"/>
          <w:numId w:val="10"/>
        </w:numPr>
        <w:autoSpaceDN w:val="0"/>
        <w:spacing w:after="0"/>
        <w:ind w:left="720"/>
        <w:contextualSpacing/>
        <w:jc w:val="both"/>
        <w:rPr>
          <w:rFonts w:ascii="Montserrat Light" w:hAnsi="Montserrat Light"/>
          <w:sz w:val="24"/>
          <w:szCs w:val="24"/>
        </w:rPr>
      </w:pPr>
      <w:r w:rsidRPr="001B49B8">
        <w:rPr>
          <w:rFonts w:ascii="Montserrat Light" w:hAnsi="Montserrat Light"/>
          <w:sz w:val="24"/>
          <w:szCs w:val="24"/>
        </w:rPr>
        <w:t>Titlul VI – Proprietatea publică din Legea nr. 287/2009 privind Codul civil republicată, cu modificările şi completările ulterioare;</w:t>
      </w:r>
    </w:p>
    <w:p w14:paraId="26CCA360" w14:textId="77777777" w:rsidR="00C3164D" w:rsidRDefault="008735A4" w:rsidP="00C3164D">
      <w:pPr>
        <w:pStyle w:val="Corptext3"/>
        <w:numPr>
          <w:ilvl w:val="0"/>
          <w:numId w:val="10"/>
        </w:numPr>
        <w:autoSpaceDN w:val="0"/>
        <w:spacing w:after="0"/>
        <w:ind w:left="720"/>
        <w:contextualSpacing/>
        <w:jc w:val="both"/>
        <w:rPr>
          <w:rFonts w:ascii="Montserrat Light" w:hAnsi="Montserrat Light"/>
          <w:sz w:val="24"/>
          <w:szCs w:val="24"/>
        </w:rPr>
      </w:pPr>
      <w:r w:rsidRPr="001B49B8">
        <w:rPr>
          <w:rFonts w:ascii="Montserrat Light" w:hAnsi="Montserrat Light"/>
          <w:sz w:val="24"/>
          <w:szCs w:val="24"/>
        </w:rPr>
        <w:t>Ordonanţei de Urgenţă nr. 109/2011 privind guvernanţa corporativă a întreprinderilor publice, cu modificările şi completările ulterioare;</w:t>
      </w:r>
    </w:p>
    <w:p w14:paraId="4866BD86" w14:textId="36AC62C3" w:rsidR="00C3164D" w:rsidRPr="00C3164D" w:rsidRDefault="00C3164D" w:rsidP="00C3164D">
      <w:pPr>
        <w:pStyle w:val="Corptext3"/>
        <w:numPr>
          <w:ilvl w:val="0"/>
          <w:numId w:val="10"/>
        </w:numPr>
        <w:autoSpaceDN w:val="0"/>
        <w:spacing w:after="0"/>
        <w:ind w:left="720"/>
        <w:contextualSpacing/>
        <w:jc w:val="both"/>
        <w:rPr>
          <w:rFonts w:ascii="Montserrat Light" w:hAnsi="Montserrat Light"/>
          <w:sz w:val="24"/>
          <w:szCs w:val="24"/>
        </w:rPr>
      </w:pPr>
      <w:r w:rsidRPr="00C3164D">
        <w:rPr>
          <w:rFonts w:ascii="Montserrat Light" w:hAnsi="Montserrat Light"/>
          <w:sz w:val="24"/>
          <w:szCs w:val="24"/>
        </w:rPr>
        <w:t>H</w:t>
      </w:r>
      <w:r w:rsidR="007211C0">
        <w:rPr>
          <w:rFonts w:ascii="Montserrat Light" w:hAnsi="Montserrat Light"/>
          <w:sz w:val="24"/>
          <w:szCs w:val="24"/>
        </w:rPr>
        <w:t xml:space="preserve">otărârii </w:t>
      </w:r>
      <w:r w:rsidRPr="00C3164D">
        <w:rPr>
          <w:rFonts w:ascii="Montserrat Light" w:hAnsi="Montserrat Light"/>
          <w:sz w:val="24"/>
          <w:szCs w:val="24"/>
        </w:rPr>
        <w:t>G</w:t>
      </w:r>
      <w:r w:rsidR="007211C0">
        <w:rPr>
          <w:rFonts w:ascii="Montserrat Light" w:hAnsi="Montserrat Light"/>
          <w:sz w:val="24"/>
          <w:szCs w:val="24"/>
        </w:rPr>
        <w:t>uvernului</w:t>
      </w:r>
      <w:r w:rsidRPr="00C3164D">
        <w:rPr>
          <w:rFonts w:ascii="Montserrat Light" w:hAnsi="Montserrat Light"/>
          <w:sz w:val="24"/>
          <w:szCs w:val="24"/>
        </w:rPr>
        <w:t xml:space="preserve"> nr. 907/2016 privind etapele de elaborare şi conţinutul-cadru al documentaţiilor tehnico-economice aferente obiectivelor/proiectelor de investiţii finanţate din fonduri publice, cu modificările și completările ulterioare; </w:t>
      </w:r>
    </w:p>
    <w:p w14:paraId="6D511BB3" w14:textId="70323ED1" w:rsidR="00F82125" w:rsidRPr="00F82125" w:rsidRDefault="00F82125" w:rsidP="00F82125">
      <w:pPr>
        <w:pStyle w:val="Corptext3"/>
        <w:numPr>
          <w:ilvl w:val="0"/>
          <w:numId w:val="10"/>
        </w:numPr>
        <w:autoSpaceDN w:val="0"/>
        <w:spacing w:after="0"/>
        <w:ind w:left="720"/>
        <w:contextualSpacing/>
        <w:jc w:val="both"/>
        <w:rPr>
          <w:rFonts w:ascii="Montserrat Light" w:hAnsi="Montserrat Light"/>
          <w:sz w:val="24"/>
          <w:szCs w:val="24"/>
        </w:rPr>
      </w:pPr>
      <w:r w:rsidRPr="00F82125">
        <w:rPr>
          <w:rFonts w:ascii="Montserrat Light" w:hAnsi="Montserrat Light"/>
          <w:sz w:val="24"/>
          <w:szCs w:val="24"/>
        </w:rPr>
        <w:t>Hotărârii Guvernului nr. 182/2011 pentru transmiterea unui teren din domeniul privat al statului şi din administrarea Ministerului Agriculturii şi Dezvoltării Rurale - Agenţia Domeniilor Statului în domeniul public al judeţului Cluj şi în administrarea Consiliului Judeţean Cluj, pentru Regia Autonomă Aeroportul Internaţional Cluj-Napoca, judeţul Cluj</w:t>
      </w:r>
      <w:r>
        <w:rPr>
          <w:rFonts w:ascii="Montserrat Light" w:hAnsi="Montserrat Light"/>
          <w:sz w:val="24"/>
          <w:szCs w:val="24"/>
        </w:rPr>
        <w:t>;</w:t>
      </w:r>
    </w:p>
    <w:p w14:paraId="5BD60D70" w14:textId="77777777" w:rsidR="008735A4" w:rsidRPr="001B49B8" w:rsidRDefault="008735A4" w:rsidP="001B49B8">
      <w:pPr>
        <w:pStyle w:val="Corptext3"/>
        <w:numPr>
          <w:ilvl w:val="0"/>
          <w:numId w:val="10"/>
        </w:numPr>
        <w:autoSpaceDN w:val="0"/>
        <w:spacing w:after="0"/>
        <w:ind w:left="720"/>
        <w:contextualSpacing/>
        <w:jc w:val="both"/>
        <w:rPr>
          <w:rFonts w:ascii="Montserrat Light" w:hAnsi="Montserrat Light"/>
          <w:sz w:val="24"/>
          <w:szCs w:val="24"/>
        </w:rPr>
      </w:pPr>
      <w:r w:rsidRPr="001B49B8">
        <w:rPr>
          <w:rFonts w:ascii="Montserrat Light" w:hAnsi="Montserrat Light"/>
          <w:sz w:val="24"/>
          <w:szCs w:val="24"/>
        </w:rPr>
        <w:t xml:space="preserve">art. 20 lit. d) din Ordinul nr. 839/2009 pentru aprobarea Normelor metodologice de aplicare a Legii nr. 50/1991 privind autorizarea executării lucrărilor de construcţii, </w:t>
      </w:r>
      <w:bookmarkStart w:id="4" w:name="_Hlk62810731"/>
      <w:r w:rsidRPr="001B49B8">
        <w:rPr>
          <w:rFonts w:ascii="Montserrat Light" w:hAnsi="Montserrat Light"/>
          <w:sz w:val="24"/>
          <w:szCs w:val="24"/>
        </w:rPr>
        <w:t>cu modificările şi completările ulterioare;</w:t>
      </w:r>
      <w:bookmarkEnd w:id="4"/>
    </w:p>
    <w:p w14:paraId="3DCE7959" w14:textId="77777777" w:rsidR="008735A4" w:rsidRPr="001B49B8" w:rsidRDefault="008735A4" w:rsidP="001B49B8">
      <w:pPr>
        <w:pStyle w:val="Corptext3"/>
        <w:numPr>
          <w:ilvl w:val="0"/>
          <w:numId w:val="10"/>
        </w:numPr>
        <w:autoSpaceDN w:val="0"/>
        <w:spacing w:after="0"/>
        <w:ind w:left="720"/>
        <w:contextualSpacing/>
        <w:jc w:val="both"/>
        <w:rPr>
          <w:rFonts w:ascii="Montserrat Light" w:hAnsi="Montserrat Light"/>
          <w:sz w:val="24"/>
          <w:szCs w:val="24"/>
        </w:rPr>
      </w:pPr>
      <w:bookmarkStart w:id="5" w:name="_Hlk50373437"/>
      <w:r w:rsidRPr="001B49B8">
        <w:rPr>
          <w:rFonts w:ascii="Montserrat Light" w:hAnsi="Montserrat Light"/>
          <w:sz w:val="24"/>
          <w:szCs w:val="24"/>
        </w:rPr>
        <w:lastRenderedPageBreak/>
        <w:t>anexei nr. 28 la Hotărârea Consiliului Judeţean Cluj nr. 143/2008 privind însuşirea Inventarului bunurilor care aparţin domeniului public al judeţului Cluj, cu modificările şi completările ulterioare;</w:t>
      </w:r>
    </w:p>
    <w:p w14:paraId="57A3B7E9" w14:textId="77777777" w:rsidR="000E156C" w:rsidRDefault="008735A4" w:rsidP="000E156C">
      <w:pPr>
        <w:pStyle w:val="Corptext3"/>
        <w:numPr>
          <w:ilvl w:val="0"/>
          <w:numId w:val="10"/>
        </w:numPr>
        <w:autoSpaceDN w:val="0"/>
        <w:spacing w:after="0"/>
        <w:ind w:left="720"/>
        <w:contextualSpacing/>
        <w:jc w:val="both"/>
        <w:rPr>
          <w:rFonts w:ascii="Montserrat Light" w:hAnsi="Montserrat Light"/>
          <w:sz w:val="24"/>
          <w:szCs w:val="24"/>
        </w:rPr>
      </w:pPr>
      <w:bookmarkStart w:id="6" w:name="_Hlk62806486"/>
      <w:r w:rsidRPr="001B49B8">
        <w:rPr>
          <w:rFonts w:ascii="Montserrat Light" w:hAnsi="Montserrat Light"/>
          <w:sz w:val="24"/>
          <w:szCs w:val="24"/>
        </w:rPr>
        <w:t>Hotărârii Consiliului Judeţean Cluj nr</w:t>
      </w:r>
      <w:bookmarkEnd w:id="6"/>
      <w:r w:rsidRPr="001B49B8">
        <w:rPr>
          <w:rFonts w:ascii="Montserrat Light" w:hAnsi="Montserrat Light"/>
          <w:sz w:val="24"/>
          <w:szCs w:val="24"/>
        </w:rPr>
        <w:t xml:space="preserve">. </w:t>
      </w:r>
      <w:bookmarkEnd w:id="5"/>
      <w:r w:rsidRPr="001B49B8">
        <w:rPr>
          <w:rFonts w:ascii="Montserrat Light" w:hAnsi="Montserrat Light"/>
          <w:sz w:val="24"/>
          <w:szCs w:val="24"/>
        </w:rPr>
        <w:t>181/2012 privind mandatarea Preşedintelui Consiliului Judeţean Cluj pentru emiterea acordului Judeţului Cluj, în calitate de proprietar al imobilelor aflate în domeniul public sau privat, conform prevederilor Legii privind autorizarea executării lucrărilor de construcţii nr. 50/1991, republicată, cu modificările şi completările ulterioare;</w:t>
      </w:r>
    </w:p>
    <w:p w14:paraId="1C137467" w14:textId="614E3D85" w:rsidR="000E156C" w:rsidRPr="000E156C" w:rsidRDefault="000E156C" w:rsidP="000E156C">
      <w:pPr>
        <w:pStyle w:val="Corptext3"/>
        <w:numPr>
          <w:ilvl w:val="0"/>
          <w:numId w:val="10"/>
        </w:numPr>
        <w:autoSpaceDN w:val="0"/>
        <w:spacing w:after="0"/>
        <w:ind w:left="720"/>
        <w:contextualSpacing/>
        <w:jc w:val="both"/>
        <w:rPr>
          <w:rFonts w:ascii="Montserrat Light" w:hAnsi="Montserrat Light"/>
          <w:sz w:val="24"/>
          <w:szCs w:val="24"/>
        </w:rPr>
      </w:pPr>
      <w:r w:rsidRPr="000E156C">
        <w:rPr>
          <w:rFonts w:ascii="Montserrat Light" w:hAnsi="Montserrat Light"/>
          <w:sz w:val="24"/>
          <w:szCs w:val="24"/>
        </w:rPr>
        <w:t>Hotărârii Consiliului Judeţean Cluj nr.</w:t>
      </w:r>
      <w:r w:rsidR="002A28E3">
        <w:rPr>
          <w:rFonts w:ascii="Montserrat Light" w:hAnsi="Montserrat Light"/>
          <w:sz w:val="24"/>
          <w:szCs w:val="24"/>
        </w:rPr>
        <w:t xml:space="preserve"> </w:t>
      </w:r>
      <w:r w:rsidRPr="000E156C">
        <w:rPr>
          <w:rFonts w:ascii="Montserrat Light" w:hAnsi="Montserrat Light"/>
          <w:sz w:val="24"/>
          <w:szCs w:val="24"/>
        </w:rPr>
        <w:t>103/2011 privind  declanşarea procedurilor de expropriere a imobilelor proprietate privată situate pe amplasamentul lucrării de utilitate publică „Aeroportul Internaţional Cluj-Napoca-Pista de decolare - aterizare 3500 m</w:t>
      </w:r>
      <w:r>
        <w:rPr>
          <w:rFonts w:ascii="Montserrat Light" w:hAnsi="Montserrat Light"/>
          <w:sz w:val="24"/>
          <w:szCs w:val="24"/>
          <w:lang w:val="en-US"/>
        </w:rPr>
        <w:t>”</w:t>
      </w:r>
      <w:r>
        <w:rPr>
          <w:rFonts w:ascii="Montserrat Light" w:hAnsi="Montserrat Light"/>
          <w:sz w:val="24"/>
          <w:szCs w:val="24"/>
        </w:rPr>
        <w:t xml:space="preserve"> cu modificările și completările ulterioare;</w:t>
      </w:r>
    </w:p>
    <w:p w14:paraId="149EB55B" w14:textId="3FE700B8" w:rsidR="008735A4" w:rsidRPr="001B49B8" w:rsidRDefault="008735A4" w:rsidP="001B49B8">
      <w:pPr>
        <w:numPr>
          <w:ilvl w:val="0"/>
          <w:numId w:val="10"/>
        </w:numPr>
        <w:autoSpaceDN w:val="0"/>
        <w:spacing w:line="240" w:lineRule="auto"/>
        <w:ind w:left="720"/>
        <w:contextualSpacing/>
        <w:jc w:val="both"/>
        <w:rPr>
          <w:rFonts w:ascii="Montserrat Light" w:hAnsi="Montserrat Light"/>
          <w:noProof/>
          <w:sz w:val="24"/>
          <w:szCs w:val="24"/>
          <w:lang w:val="ro-RO"/>
        </w:rPr>
      </w:pPr>
      <w:r w:rsidRPr="001B49B8">
        <w:rPr>
          <w:rFonts w:ascii="Montserrat Light" w:hAnsi="Montserrat Light"/>
          <w:noProof/>
          <w:color w:val="000000"/>
          <w:sz w:val="24"/>
          <w:szCs w:val="24"/>
          <w:lang w:val="ro-RO"/>
        </w:rPr>
        <w:t xml:space="preserve">Hotărârii Consiliului Judeţean Cluj nr. </w:t>
      </w:r>
      <w:r w:rsidRPr="001B49B8">
        <w:rPr>
          <w:rFonts w:ascii="Montserrat Light" w:hAnsi="Montserrat Light"/>
          <w:noProof/>
          <w:sz w:val="24"/>
          <w:szCs w:val="24"/>
          <w:lang w:val="ro-RO"/>
        </w:rPr>
        <w:t>187/2013 privind reglementarea situaţiei juridice a unui teren transmis din domeniul privat al Statului Român şi din administrarea Ministerului Agriculturii şi Dezvoltării Rurale-Agenţia Domeniilor Statului, în domeniul public al Judeţului Cluj şi în administrarea Consiliului Judeţean Cluj, situat pe amplasamentul lucrărilor aferente obiectivului de investiţii „Aeroportul Internaţional Cluj-Napoca-Pista de decolare - aterizare 3500 m";</w:t>
      </w:r>
    </w:p>
    <w:p w14:paraId="27A02DF1" w14:textId="4FC55B59" w:rsidR="008735A4" w:rsidRPr="001B49B8" w:rsidRDefault="008735A4" w:rsidP="001B49B8">
      <w:pPr>
        <w:keepNext/>
        <w:numPr>
          <w:ilvl w:val="0"/>
          <w:numId w:val="10"/>
        </w:numPr>
        <w:spacing w:line="240" w:lineRule="auto"/>
        <w:ind w:left="720"/>
        <w:jc w:val="both"/>
        <w:rPr>
          <w:rFonts w:ascii="Montserrat Light" w:hAnsi="Montserrat Light"/>
          <w:noProof/>
          <w:color w:val="000000"/>
          <w:sz w:val="24"/>
          <w:szCs w:val="24"/>
          <w:lang w:val="ro-RO"/>
        </w:rPr>
      </w:pPr>
      <w:r w:rsidRPr="001B49B8">
        <w:rPr>
          <w:rFonts w:ascii="Montserrat Light" w:hAnsi="Montserrat Light"/>
          <w:noProof/>
          <w:color w:val="000000"/>
          <w:sz w:val="24"/>
          <w:szCs w:val="24"/>
          <w:lang w:val="ro-RO"/>
        </w:rPr>
        <w:t>Hotărârii Consiliului Judeţean Cluj nr. 233/2013 privind reglementarea situaţiei juridice a unor imobile expropriate în vederea realizării lucrării de utilitate publică „Aeroportul Internaţional Cluj-Napoca - Pista de decolare-aterizare 3500 m - Etapa a II-a";</w:t>
      </w:r>
    </w:p>
    <w:p w14:paraId="442A0FD7" w14:textId="77777777" w:rsidR="001B49B8" w:rsidRDefault="008735A4" w:rsidP="001B49B8">
      <w:pPr>
        <w:widowControl w:val="0"/>
        <w:numPr>
          <w:ilvl w:val="0"/>
          <w:numId w:val="10"/>
        </w:numPr>
        <w:spacing w:line="240" w:lineRule="auto"/>
        <w:ind w:left="720"/>
        <w:contextualSpacing/>
        <w:jc w:val="both"/>
        <w:rPr>
          <w:rFonts w:ascii="Montserrat Light" w:hAnsi="Montserrat Light"/>
          <w:noProof/>
          <w:sz w:val="24"/>
          <w:szCs w:val="24"/>
          <w:lang w:val="ro-RO"/>
        </w:rPr>
      </w:pPr>
      <w:bookmarkStart w:id="7" w:name="_Hlk62804728"/>
      <w:bookmarkStart w:id="8" w:name="_Hlk62811488"/>
      <w:r w:rsidRPr="001B49B8">
        <w:rPr>
          <w:rFonts w:ascii="Montserrat Light" w:hAnsi="Montserrat Light"/>
          <w:noProof/>
          <w:sz w:val="24"/>
          <w:szCs w:val="24"/>
          <w:lang w:val="ro-RO"/>
        </w:rPr>
        <w:t xml:space="preserve">Hotărârii Consiliului Judeţean Cluj nr. 22/20.02.2020 </w:t>
      </w:r>
      <w:bookmarkEnd w:id="7"/>
      <w:r w:rsidRPr="001B49B8">
        <w:rPr>
          <w:rFonts w:ascii="Montserrat Light" w:hAnsi="Montserrat Light"/>
          <w:noProof/>
          <w:sz w:val="24"/>
          <w:szCs w:val="24"/>
          <w:lang w:val="ro-RO"/>
        </w:rPr>
        <w:t>privind aprobarea Bugetului de venituri şi cheltuieli pe anul 2020 al Aeroportului Internaţional Avram Iancu Cluj R.A.;</w:t>
      </w:r>
    </w:p>
    <w:p w14:paraId="13BCD3FA" w14:textId="3D2630E7" w:rsidR="001B49B8" w:rsidRDefault="001B49B8" w:rsidP="001B49B8">
      <w:pPr>
        <w:widowControl w:val="0"/>
        <w:numPr>
          <w:ilvl w:val="0"/>
          <w:numId w:val="10"/>
        </w:numPr>
        <w:spacing w:after="240" w:line="240" w:lineRule="auto"/>
        <w:ind w:left="720"/>
        <w:contextualSpacing/>
        <w:jc w:val="both"/>
        <w:rPr>
          <w:rFonts w:ascii="Montserrat Light" w:hAnsi="Montserrat Light"/>
          <w:noProof/>
          <w:sz w:val="24"/>
          <w:szCs w:val="24"/>
          <w:lang w:val="ro-RO"/>
        </w:rPr>
      </w:pPr>
      <w:r w:rsidRPr="001B49B8">
        <w:rPr>
          <w:rFonts w:ascii="Montserrat Light" w:hAnsi="Montserrat Light"/>
          <w:noProof/>
          <w:sz w:val="24"/>
          <w:szCs w:val="24"/>
          <w:lang w:val="ro-RO"/>
        </w:rPr>
        <w:t xml:space="preserve">Hotărârii Consiliului Judeţean Cluj nr. 199/30.10.2020 </w:t>
      </w:r>
      <w:r w:rsidRPr="001B49B8">
        <w:t xml:space="preserve"> </w:t>
      </w:r>
      <w:r w:rsidRPr="001B49B8">
        <w:rPr>
          <w:rFonts w:ascii="Montserrat Light" w:hAnsi="Montserrat Light"/>
          <w:noProof/>
          <w:sz w:val="24"/>
          <w:szCs w:val="24"/>
          <w:lang w:val="ro-RO"/>
        </w:rPr>
        <w:t>privind aprobarea Bugetului de venituri şi cheltuieli pe anul 2020, rectificat, al Aeroportului Internaţional Avram Iancu Cluj R.A.</w:t>
      </w:r>
    </w:p>
    <w:bookmarkEnd w:id="8"/>
    <w:p w14:paraId="7D2EDA31" w14:textId="77777777" w:rsidR="00E212FD" w:rsidRPr="001B49B8" w:rsidRDefault="00E212FD" w:rsidP="00E212FD">
      <w:pPr>
        <w:widowControl w:val="0"/>
        <w:spacing w:after="240" w:line="240" w:lineRule="auto"/>
        <w:ind w:left="720"/>
        <w:contextualSpacing/>
        <w:jc w:val="both"/>
        <w:rPr>
          <w:rFonts w:ascii="Montserrat Light" w:hAnsi="Montserrat Light"/>
          <w:noProof/>
          <w:sz w:val="24"/>
          <w:szCs w:val="24"/>
          <w:lang w:val="ro-RO"/>
        </w:rPr>
      </w:pPr>
    </w:p>
    <w:p w14:paraId="012055CC" w14:textId="5F968E00" w:rsidR="00445E31" w:rsidRPr="001B49B8" w:rsidRDefault="00445E31" w:rsidP="00E212FD">
      <w:pPr>
        <w:tabs>
          <w:tab w:val="left" w:pos="360"/>
        </w:tabs>
        <w:spacing w:before="240"/>
        <w:contextualSpacing/>
        <w:jc w:val="both"/>
        <w:rPr>
          <w:rFonts w:ascii="Montserrat Light" w:hAnsi="Montserrat Light"/>
          <w:noProof/>
          <w:sz w:val="24"/>
          <w:szCs w:val="24"/>
          <w:lang w:val="ro-RO" w:eastAsia="x-none"/>
        </w:rPr>
      </w:pPr>
      <w:r w:rsidRPr="001B49B8">
        <w:rPr>
          <w:rFonts w:ascii="Montserrat Light" w:hAnsi="Montserrat Light"/>
          <w:noProof/>
          <w:sz w:val="24"/>
          <w:szCs w:val="24"/>
          <w:lang w:val="ro-RO" w:eastAsia="x-none"/>
        </w:rPr>
        <w:t xml:space="preserve">În temeiul </w:t>
      </w:r>
      <w:r w:rsidR="008735A4" w:rsidRPr="001B49B8">
        <w:rPr>
          <w:rFonts w:ascii="Montserrat Light" w:hAnsi="Montserrat Light"/>
          <w:noProof/>
          <w:sz w:val="24"/>
          <w:szCs w:val="24"/>
          <w:lang w:val="ro-RO" w:eastAsia="x-none"/>
        </w:rPr>
        <w:t xml:space="preserve">competențelor stabilite </w:t>
      </w:r>
      <w:r w:rsidRPr="001B49B8">
        <w:rPr>
          <w:rFonts w:ascii="Montserrat Light" w:hAnsi="Montserrat Light"/>
          <w:noProof/>
          <w:sz w:val="24"/>
          <w:szCs w:val="24"/>
          <w:lang w:val="ro-RO" w:eastAsia="x-none"/>
        </w:rPr>
        <w:t>prin art. 196 alin. (1) lit. b)  din Ordonanța de urgență a Guvernului nr. 57/2019 privind Codul administrativ,</w:t>
      </w:r>
      <w:r w:rsidRPr="001B49B8">
        <w:rPr>
          <w:rFonts w:ascii="Montserrat Light" w:hAnsi="Montserrat Light"/>
          <w:noProof/>
          <w:sz w:val="24"/>
          <w:szCs w:val="24"/>
          <w:lang w:val="ro-RO"/>
        </w:rPr>
        <w:t xml:space="preserve"> </w:t>
      </w:r>
      <w:r w:rsidRPr="001B49B8">
        <w:rPr>
          <w:rFonts w:ascii="Montserrat Light" w:hAnsi="Montserrat Light"/>
          <w:noProof/>
          <w:sz w:val="24"/>
          <w:szCs w:val="24"/>
          <w:lang w:val="ro-RO" w:eastAsia="x-none"/>
        </w:rPr>
        <w:t>cu modificările și completările ulterioare;</w:t>
      </w:r>
    </w:p>
    <w:p w14:paraId="1F2BE509" w14:textId="510CF707" w:rsidR="00795A0A" w:rsidRPr="001B49B8" w:rsidRDefault="003B5E9A" w:rsidP="00795A0A">
      <w:pPr>
        <w:pStyle w:val="Corptext"/>
        <w:jc w:val="center"/>
        <w:rPr>
          <w:rFonts w:ascii="Montserrat" w:hAnsi="Montserrat"/>
          <w:b/>
          <w:bCs/>
          <w:noProof/>
          <w:color w:val="000000"/>
        </w:rPr>
      </w:pPr>
      <w:r w:rsidRPr="001B49B8">
        <w:rPr>
          <w:rFonts w:ascii="Montserrat" w:hAnsi="Montserrat"/>
          <w:b/>
          <w:bCs/>
          <w:noProof/>
          <w:color w:val="000000"/>
        </w:rPr>
        <w:t>d</w:t>
      </w:r>
      <w:r w:rsidR="00795A0A" w:rsidRPr="001B49B8">
        <w:rPr>
          <w:rFonts w:ascii="Montserrat" w:hAnsi="Montserrat"/>
          <w:b/>
          <w:bCs/>
          <w:noProof/>
          <w:color w:val="000000"/>
        </w:rPr>
        <w:t xml:space="preserve"> i s p u n e:</w:t>
      </w:r>
    </w:p>
    <w:p w14:paraId="71FE4A7B" w14:textId="77777777" w:rsidR="00795A0A" w:rsidRPr="001B49B8" w:rsidRDefault="00795A0A" w:rsidP="00795A0A">
      <w:pPr>
        <w:pStyle w:val="Corptext"/>
        <w:jc w:val="left"/>
        <w:rPr>
          <w:rFonts w:ascii="Montserrat Light" w:hAnsi="Montserrat Light"/>
          <w:noProof/>
          <w:color w:val="000000"/>
        </w:rPr>
      </w:pPr>
    </w:p>
    <w:p w14:paraId="37B42BE1" w14:textId="26D419F8" w:rsidR="00445E31" w:rsidRPr="001B49B8" w:rsidRDefault="00795A0A" w:rsidP="00445E31">
      <w:pPr>
        <w:spacing w:after="240"/>
        <w:jc w:val="both"/>
        <w:rPr>
          <w:rFonts w:ascii="Montserrat Light" w:hAnsi="Montserrat Light"/>
          <w:noProof/>
          <w:sz w:val="24"/>
          <w:szCs w:val="24"/>
          <w:lang w:val="ro-RO"/>
        </w:rPr>
      </w:pPr>
      <w:r w:rsidRPr="001B49B8">
        <w:rPr>
          <w:rFonts w:ascii="Montserrat" w:hAnsi="Montserrat"/>
          <w:b/>
          <w:bCs/>
          <w:noProof/>
          <w:sz w:val="24"/>
          <w:szCs w:val="24"/>
          <w:lang w:val="ro-RO"/>
        </w:rPr>
        <w:t>Art. 1</w:t>
      </w:r>
      <w:r w:rsidRPr="001B49B8">
        <w:rPr>
          <w:rFonts w:ascii="Montserrat" w:hAnsi="Montserrat"/>
          <w:noProof/>
          <w:sz w:val="24"/>
          <w:szCs w:val="24"/>
          <w:lang w:val="ro-RO"/>
        </w:rPr>
        <w:t>.</w:t>
      </w:r>
      <w:r w:rsidR="00445E31" w:rsidRPr="001B49B8">
        <w:rPr>
          <w:rFonts w:ascii="Montserrat Light" w:hAnsi="Montserrat Light"/>
          <w:noProof/>
          <w:sz w:val="24"/>
          <w:szCs w:val="24"/>
          <w:lang w:val="ro-RO"/>
        </w:rPr>
        <w:t xml:space="preserve"> </w:t>
      </w:r>
      <w:bookmarkStart w:id="9" w:name="_Hlk62806215"/>
      <w:r w:rsidR="00445E31" w:rsidRPr="001B49B8">
        <w:rPr>
          <w:rFonts w:ascii="Montserrat Light" w:hAnsi="Montserrat Light"/>
          <w:noProof/>
          <w:sz w:val="24"/>
          <w:szCs w:val="24"/>
          <w:lang w:val="ro-RO"/>
        </w:rPr>
        <w:t xml:space="preserve">Se emite acordul Judeţului Cluj,  în calitate de proprietar al imobilului situat în Municipiul Cluj-Napoca, </w:t>
      </w:r>
      <w:r w:rsidR="00DD2564">
        <w:rPr>
          <w:rFonts w:ascii="Montserrat Light" w:hAnsi="Montserrat Light"/>
          <w:noProof/>
          <w:sz w:val="24"/>
          <w:szCs w:val="24"/>
          <w:lang w:val="ro-RO"/>
        </w:rPr>
        <w:t>str. Traian Vuia nr. 149 identificat cu numar cadastral 336782 Cluj-Napoca pentru realizarea lucrării de e</w:t>
      </w:r>
      <w:r w:rsidR="00DD2564">
        <w:rPr>
          <w:rFonts w:ascii="Montserrat Light" w:hAnsi="Montserrat Light"/>
          <w:noProof/>
          <w:sz w:val="24"/>
          <w:szCs w:val="24"/>
          <w:lang w:val="en-US"/>
        </w:rPr>
        <w:t>xtindere și reamenajare clădire aerogară</w:t>
      </w:r>
      <w:r w:rsidR="000E156C">
        <w:rPr>
          <w:rFonts w:ascii="Montserrat Light" w:hAnsi="Montserrat Light"/>
          <w:noProof/>
          <w:sz w:val="24"/>
          <w:szCs w:val="24"/>
          <w:lang w:val="en-US"/>
        </w:rPr>
        <w:t xml:space="preserve"> identificată cu număr cadastral 336782- C9.</w:t>
      </w:r>
      <w:r w:rsidR="00445E31" w:rsidRPr="001B49B8">
        <w:rPr>
          <w:rFonts w:ascii="Montserrat Light" w:hAnsi="Montserrat Light"/>
          <w:noProof/>
          <w:sz w:val="24"/>
          <w:szCs w:val="24"/>
          <w:lang w:val="ro-RO"/>
        </w:rPr>
        <w:t xml:space="preserve"> </w:t>
      </w:r>
    </w:p>
    <w:bookmarkEnd w:id="9"/>
    <w:p w14:paraId="218F98FF" w14:textId="5897C8E0" w:rsidR="000E156C" w:rsidRDefault="00795A0A" w:rsidP="00445E31">
      <w:pPr>
        <w:spacing w:after="240"/>
        <w:jc w:val="both"/>
        <w:rPr>
          <w:rFonts w:ascii="Montserrat Light" w:hAnsi="Montserrat Light"/>
          <w:noProof/>
          <w:color w:val="000000"/>
          <w:sz w:val="24"/>
          <w:szCs w:val="24"/>
          <w:lang w:val="ro-RO"/>
        </w:rPr>
      </w:pPr>
      <w:r w:rsidRPr="001B49B8">
        <w:rPr>
          <w:rFonts w:ascii="Montserrat" w:hAnsi="Montserrat"/>
          <w:b/>
          <w:bCs/>
          <w:noProof/>
          <w:color w:val="000000"/>
          <w:sz w:val="24"/>
          <w:szCs w:val="24"/>
          <w:lang w:val="ro-RO"/>
        </w:rPr>
        <w:t xml:space="preserve">Art. </w:t>
      </w:r>
      <w:r w:rsidR="00445E31" w:rsidRPr="001B49B8">
        <w:rPr>
          <w:rFonts w:ascii="Montserrat" w:hAnsi="Montserrat"/>
          <w:b/>
          <w:bCs/>
          <w:noProof/>
          <w:color w:val="000000"/>
          <w:sz w:val="24"/>
          <w:szCs w:val="24"/>
          <w:lang w:val="ro-RO"/>
        </w:rPr>
        <w:t>2</w:t>
      </w:r>
      <w:r w:rsidRPr="001B49B8">
        <w:rPr>
          <w:rFonts w:ascii="Montserrat" w:hAnsi="Montserrat"/>
          <w:b/>
          <w:bCs/>
          <w:noProof/>
          <w:color w:val="000000"/>
          <w:sz w:val="24"/>
          <w:szCs w:val="24"/>
          <w:lang w:val="ro-RO"/>
        </w:rPr>
        <w:t>.</w:t>
      </w:r>
      <w:r w:rsidRPr="001B49B8">
        <w:rPr>
          <w:rFonts w:ascii="Montserrat Light" w:hAnsi="Montserrat Light"/>
          <w:noProof/>
          <w:color w:val="000000"/>
          <w:sz w:val="24"/>
          <w:szCs w:val="24"/>
          <w:lang w:val="ro-RO"/>
        </w:rPr>
        <w:t xml:space="preserve"> </w:t>
      </w:r>
      <w:r w:rsidR="000E156C" w:rsidRPr="000E156C">
        <w:rPr>
          <w:rFonts w:ascii="Montserrat Light" w:hAnsi="Montserrat Light"/>
          <w:noProof/>
          <w:color w:val="000000"/>
          <w:sz w:val="24"/>
          <w:szCs w:val="24"/>
          <w:lang w:val="ro-RO"/>
        </w:rPr>
        <w:t xml:space="preserve">Se emite </w:t>
      </w:r>
      <w:bookmarkStart w:id="10" w:name="_Hlk62811200"/>
      <w:r w:rsidR="000E156C" w:rsidRPr="000E156C">
        <w:rPr>
          <w:rFonts w:ascii="Montserrat Light" w:hAnsi="Montserrat Light"/>
          <w:noProof/>
          <w:color w:val="000000"/>
          <w:sz w:val="24"/>
          <w:szCs w:val="24"/>
          <w:lang w:val="ro-RO"/>
        </w:rPr>
        <w:t>acordul Judeţului Cluj,  în calitate de proprietar al imobilului situat în Municipiul Cluj-Napoca, str. Traian Vuia nr. 149 identificat cu num</w:t>
      </w:r>
      <w:r w:rsidR="00D82915">
        <w:rPr>
          <w:rFonts w:ascii="Montserrat Light" w:hAnsi="Montserrat Light"/>
          <w:noProof/>
          <w:color w:val="000000"/>
          <w:sz w:val="24"/>
          <w:szCs w:val="24"/>
          <w:lang w:val="ro-RO"/>
        </w:rPr>
        <w:t xml:space="preserve">erele </w:t>
      </w:r>
      <w:r w:rsidR="000E156C" w:rsidRPr="000E156C">
        <w:rPr>
          <w:rFonts w:ascii="Montserrat Light" w:hAnsi="Montserrat Light"/>
          <w:noProof/>
          <w:color w:val="000000"/>
          <w:sz w:val="24"/>
          <w:szCs w:val="24"/>
          <w:lang w:val="ro-RO"/>
        </w:rPr>
        <w:t>cadastral</w:t>
      </w:r>
      <w:r w:rsidR="00D82915">
        <w:rPr>
          <w:rFonts w:ascii="Montserrat Light" w:hAnsi="Montserrat Light"/>
          <w:noProof/>
          <w:color w:val="000000"/>
          <w:sz w:val="24"/>
          <w:szCs w:val="24"/>
          <w:lang w:val="ro-RO"/>
        </w:rPr>
        <w:t>e</w:t>
      </w:r>
      <w:r w:rsidR="000E156C" w:rsidRPr="000E156C">
        <w:rPr>
          <w:rFonts w:ascii="Montserrat Light" w:hAnsi="Montserrat Light"/>
          <w:noProof/>
          <w:color w:val="000000"/>
          <w:sz w:val="24"/>
          <w:szCs w:val="24"/>
          <w:lang w:val="ro-RO"/>
        </w:rPr>
        <w:t xml:space="preserve"> </w:t>
      </w:r>
      <w:r w:rsidR="00D82915">
        <w:rPr>
          <w:rFonts w:ascii="Montserrat Light" w:hAnsi="Montserrat Light"/>
          <w:noProof/>
          <w:color w:val="000000"/>
          <w:sz w:val="24"/>
          <w:szCs w:val="24"/>
          <w:lang w:val="ro-RO"/>
        </w:rPr>
        <w:t xml:space="preserve">336782, 281585 și 281584 Cluj-Napoca </w:t>
      </w:r>
      <w:r w:rsidR="000E156C" w:rsidRPr="000E156C">
        <w:rPr>
          <w:rFonts w:ascii="Montserrat Light" w:hAnsi="Montserrat Light"/>
          <w:noProof/>
          <w:color w:val="000000"/>
          <w:sz w:val="24"/>
          <w:szCs w:val="24"/>
          <w:lang w:val="ro-RO"/>
        </w:rPr>
        <w:t xml:space="preserve">pentru realizarea lucrării de </w:t>
      </w:r>
      <w:r w:rsidR="00D82915">
        <w:rPr>
          <w:rFonts w:ascii="Montserrat Light" w:hAnsi="Montserrat Light"/>
          <w:noProof/>
          <w:color w:val="000000"/>
          <w:sz w:val="24"/>
          <w:szCs w:val="24"/>
          <w:lang w:val="ro-RO"/>
        </w:rPr>
        <w:t xml:space="preserve"> reparații capitale/reabilitare a drumului de acces la depozitul de carburanți. </w:t>
      </w:r>
    </w:p>
    <w:bookmarkEnd w:id="10"/>
    <w:p w14:paraId="19EAAFD7" w14:textId="77777777" w:rsidR="00D77865" w:rsidRDefault="00D77865" w:rsidP="00445E31">
      <w:pPr>
        <w:spacing w:after="240"/>
        <w:jc w:val="both"/>
        <w:rPr>
          <w:rFonts w:ascii="Montserrat" w:hAnsi="Montserrat"/>
          <w:b/>
          <w:bCs/>
          <w:noProof/>
          <w:color w:val="000000"/>
          <w:sz w:val="24"/>
          <w:szCs w:val="24"/>
          <w:lang w:val="ro-RO"/>
        </w:rPr>
      </w:pPr>
    </w:p>
    <w:p w14:paraId="52629096" w14:textId="77777777" w:rsidR="00D77865" w:rsidRDefault="00D77865" w:rsidP="00445E31">
      <w:pPr>
        <w:spacing w:after="240"/>
        <w:jc w:val="both"/>
        <w:rPr>
          <w:rFonts w:ascii="Montserrat" w:hAnsi="Montserrat"/>
          <w:b/>
          <w:bCs/>
          <w:noProof/>
          <w:color w:val="000000"/>
          <w:sz w:val="24"/>
          <w:szCs w:val="24"/>
          <w:lang w:val="ro-RO"/>
        </w:rPr>
      </w:pPr>
    </w:p>
    <w:p w14:paraId="7651F225" w14:textId="5B687BCF" w:rsidR="00D82915" w:rsidRPr="003B1EC7" w:rsidRDefault="000E156C" w:rsidP="00445E31">
      <w:pPr>
        <w:spacing w:after="240"/>
        <w:jc w:val="both"/>
        <w:rPr>
          <w:rFonts w:ascii="Montserrat Light" w:hAnsi="Montserrat Light"/>
          <w:noProof/>
          <w:color w:val="000000"/>
          <w:sz w:val="24"/>
          <w:szCs w:val="24"/>
          <w:lang w:val="en-US"/>
        </w:rPr>
      </w:pPr>
      <w:r w:rsidRPr="000E156C">
        <w:rPr>
          <w:rFonts w:ascii="Montserrat" w:hAnsi="Montserrat"/>
          <w:b/>
          <w:bCs/>
          <w:noProof/>
          <w:color w:val="000000"/>
          <w:sz w:val="24"/>
          <w:szCs w:val="24"/>
          <w:lang w:val="ro-RO"/>
        </w:rPr>
        <w:t>Art. 3.</w:t>
      </w:r>
      <w:r>
        <w:rPr>
          <w:rFonts w:ascii="Montserrat Light" w:hAnsi="Montserrat Light"/>
          <w:noProof/>
          <w:color w:val="000000"/>
          <w:sz w:val="24"/>
          <w:szCs w:val="24"/>
          <w:lang w:val="ro-RO"/>
        </w:rPr>
        <w:t xml:space="preserve"> </w:t>
      </w:r>
      <w:r w:rsidR="00D82915" w:rsidRPr="00D82915">
        <w:rPr>
          <w:rFonts w:ascii="Montserrat Light" w:hAnsi="Montserrat Light"/>
          <w:noProof/>
          <w:color w:val="000000"/>
          <w:sz w:val="24"/>
          <w:szCs w:val="24"/>
          <w:lang w:val="ro-RO"/>
        </w:rPr>
        <w:t xml:space="preserve">Se emite </w:t>
      </w:r>
      <w:bookmarkStart w:id="11" w:name="_Hlk62811219"/>
      <w:r w:rsidR="00D82915" w:rsidRPr="00D82915">
        <w:rPr>
          <w:rFonts w:ascii="Montserrat Light" w:hAnsi="Montserrat Light"/>
          <w:noProof/>
          <w:color w:val="000000"/>
          <w:sz w:val="24"/>
          <w:szCs w:val="24"/>
          <w:lang w:val="ro-RO"/>
        </w:rPr>
        <w:t>acordul Judeţului Cluj,  în calitate de proprietar al imobilului situat în Municipiul Cluj-Napoca, str. Traian Vuia nr. 149 identificat cu num</w:t>
      </w:r>
      <w:r w:rsidR="00F82125">
        <w:rPr>
          <w:rFonts w:ascii="Montserrat Light" w:hAnsi="Montserrat Light"/>
          <w:noProof/>
          <w:color w:val="000000"/>
          <w:sz w:val="24"/>
          <w:szCs w:val="24"/>
          <w:lang w:val="ro-RO"/>
        </w:rPr>
        <w:t xml:space="preserve">ărul </w:t>
      </w:r>
      <w:r w:rsidR="00D82915" w:rsidRPr="00D82915">
        <w:rPr>
          <w:rFonts w:ascii="Montserrat Light" w:hAnsi="Montserrat Light"/>
          <w:noProof/>
          <w:color w:val="000000"/>
          <w:sz w:val="24"/>
          <w:szCs w:val="24"/>
          <w:lang w:val="ro-RO"/>
        </w:rPr>
        <w:t xml:space="preserve">cadastral 336782 </w:t>
      </w:r>
      <w:r w:rsidR="00D82915">
        <w:rPr>
          <w:rFonts w:ascii="Montserrat Light" w:hAnsi="Montserrat Light"/>
          <w:noProof/>
          <w:color w:val="000000"/>
          <w:sz w:val="24"/>
          <w:szCs w:val="24"/>
          <w:lang w:val="ro-RO"/>
        </w:rPr>
        <w:t>C</w:t>
      </w:r>
      <w:r w:rsidR="00D82915" w:rsidRPr="00D82915">
        <w:rPr>
          <w:rFonts w:ascii="Montserrat Light" w:hAnsi="Montserrat Light"/>
          <w:noProof/>
          <w:color w:val="000000"/>
          <w:sz w:val="24"/>
          <w:szCs w:val="24"/>
          <w:lang w:val="ro-RO"/>
        </w:rPr>
        <w:t>luj-Napoca</w:t>
      </w:r>
      <w:r w:rsidR="00F82125">
        <w:rPr>
          <w:rFonts w:ascii="Montserrat Light" w:hAnsi="Montserrat Light"/>
          <w:noProof/>
          <w:color w:val="000000"/>
          <w:sz w:val="24"/>
          <w:szCs w:val="24"/>
          <w:lang w:val="ro-RO"/>
        </w:rPr>
        <w:t xml:space="preserve"> </w:t>
      </w:r>
      <w:r w:rsidR="00D82915" w:rsidRPr="00D82915">
        <w:rPr>
          <w:rFonts w:ascii="Montserrat Light" w:hAnsi="Montserrat Light"/>
          <w:noProof/>
          <w:color w:val="000000"/>
          <w:sz w:val="24"/>
          <w:szCs w:val="24"/>
          <w:lang w:val="ro-RO"/>
        </w:rPr>
        <w:t xml:space="preserve">pentru realizarea documentației tehnico-economice </w:t>
      </w:r>
      <w:r w:rsidR="003B1EC7">
        <w:rPr>
          <w:rFonts w:ascii="Montserrat Light" w:hAnsi="Montserrat Light"/>
          <w:noProof/>
          <w:color w:val="000000"/>
          <w:sz w:val="24"/>
          <w:szCs w:val="24"/>
          <w:lang w:val="ro-RO"/>
        </w:rPr>
        <w:t>faza de s</w:t>
      </w:r>
      <w:r w:rsidR="00D82915" w:rsidRPr="00D82915">
        <w:rPr>
          <w:rFonts w:ascii="Montserrat Light" w:hAnsi="Montserrat Light"/>
          <w:noProof/>
          <w:color w:val="000000"/>
          <w:sz w:val="24"/>
          <w:szCs w:val="24"/>
          <w:lang w:val="ro-RO"/>
        </w:rPr>
        <w:t>tudiu de fezabilitate</w:t>
      </w:r>
      <w:r w:rsidR="003B1EC7">
        <w:rPr>
          <w:rFonts w:ascii="Montserrat Light" w:hAnsi="Montserrat Light"/>
          <w:noProof/>
          <w:color w:val="000000"/>
          <w:sz w:val="24"/>
          <w:szCs w:val="24"/>
          <w:lang w:val="ro-RO"/>
        </w:rPr>
        <w:t xml:space="preserve"> pentru obiectivul de investiții </w:t>
      </w:r>
      <w:r w:rsidR="003B1EC7">
        <w:rPr>
          <w:rFonts w:ascii="Montserrat Light" w:hAnsi="Montserrat Light"/>
          <w:noProof/>
          <w:color w:val="000000"/>
          <w:sz w:val="24"/>
          <w:szCs w:val="24"/>
          <w:lang w:val="en-US"/>
        </w:rPr>
        <w:t>“</w:t>
      </w:r>
      <w:r w:rsidR="003B1EC7">
        <w:rPr>
          <w:rFonts w:ascii="Montserrat Light" w:hAnsi="Montserrat Light"/>
          <w:noProof/>
          <w:color w:val="000000"/>
          <w:sz w:val="24"/>
          <w:szCs w:val="24"/>
          <w:lang w:val="ro-RO"/>
        </w:rPr>
        <w:t>Platformă de staționare aeronave</w:t>
      </w:r>
      <w:r w:rsidR="003B1EC7">
        <w:rPr>
          <w:rFonts w:ascii="Montserrat Light" w:hAnsi="Montserrat Light"/>
          <w:noProof/>
          <w:color w:val="000000"/>
          <w:sz w:val="24"/>
          <w:szCs w:val="24"/>
          <w:lang w:val="en-US"/>
        </w:rPr>
        <w:t>”</w:t>
      </w:r>
      <w:r w:rsidR="008810BC">
        <w:rPr>
          <w:rFonts w:ascii="Montserrat Light" w:hAnsi="Montserrat Light"/>
          <w:noProof/>
          <w:color w:val="000000"/>
          <w:sz w:val="24"/>
          <w:szCs w:val="24"/>
          <w:lang w:val="en-US"/>
        </w:rPr>
        <w:t>.</w:t>
      </w:r>
    </w:p>
    <w:bookmarkEnd w:id="11"/>
    <w:p w14:paraId="3EBA596C" w14:textId="725B2A8F" w:rsidR="000E156C" w:rsidRDefault="008810BC" w:rsidP="007211C0">
      <w:pPr>
        <w:jc w:val="both"/>
        <w:rPr>
          <w:rFonts w:ascii="Montserrat Light" w:hAnsi="Montserrat Light"/>
          <w:noProof/>
          <w:color w:val="000000"/>
          <w:sz w:val="24"/>
          <w:szCs w:val="24"/>
          <w:lang w:val="ro-RO"/>
        </w:rPr>
      </w:pPr>
      <w:r w:rsidRPr="000E156C">
        <w:rPr>
          <w:rFonts w:ascii="Montserrat" w:hAnsi="Montserrat"/>
          <w:b/>
          <w:bCs/>
          <w:noProof/>
          <w:color w:val="000000"/>
          <w:sz w:val="24"/>
          <w:szCs w:val="24"/>
          <w:lang w:val="ro-RO"/>
        </w:rPr>
        <w:t xml:space="preserve">Art. </w:t>
      </w:r>
      <w:r>
        <w:rPr>
          <w:rFonts w:ascii="Montserrat" w:hAnsi="Montserrat"/>
          <w:b/>
          <w:bCs/>
          <w:noProof/>
          <w:color w:val="000000"/>
          <w:sz w:val="24"/>
          <w:szCs w:val="24"/>
          <w:lang w:val="ro-RO"/>
        </w:rPr>
        <w:t>4</w:t>
      </w:r>
      <w:r w:rsidRPr="000E156C">
        <w:rPr>
          <w:rFonts w:ascii="Montserrat" w:hAnsi="Montserrat"/>
          <w:b/>
          <w:bCs/>
          <w:noProof/>
          <w:color w:val="000000"/>
          <w:sz w:val="24"/>
          <w:szCs w:val="24"/>
          <w:lang w:val="ro-RO"/>
        </w:rPr>
        <w:t>.</w:t>
      </w:r>
      <w:r>
        <w:rPr>
          <w:rFonts w:ascii="Montserrat Light" w:hAnsi="Montserrat Light"/>
          <w:noProof/>
          <w:color w:val="000000"/>
          <w:sz w:val="24"/>
          <w:szCs w:val="24"/>
          <w:lang w:val="ro-RO"/>
        </w:rPr>
        <w:t xml:space="preserve"> </w:t>
      </w:r>
      <w:r w:rsidR="007211C0" w:rsidRPr="007211C0">
        <w:rPr>
          <w:rFonts w:ascii="Montserrat" w:hAnsi="Montserrat"/>
          <w:b/>
          <w:bCs/>
          <w:noProof/>
          <w:color w:val="000000"/>
          <w:sz w:val="24"/>
          <w:szCs w:val="24"/>
          <w:lang w:val="ro-RO"/>
        </w:rPr>
        <w:t>(1)</w:t>
      </w:r>
      <w:r w:rsidR="007211C0">
        <w:rPr>
          <w:rFonts w:ascii="Montserrat Light" w:hAnsi="Montserrat Light"/>
          <w:noProof/>
          <w:color w:val="000000"/>
          <w:sz w:val="24"/>
          <w:szCs w:val="24"/>
          <w:lang w:val="ro-RO"/>
        </w:rPr>
        <w:t xml:space="preserve"> </w:t>
      </w:r>
      <w:bookmarkStart w:id="12" w:name="_Hlk62810641"/>
      <w:r w:rsidR="007211C0">
        <w:rPr>
          <w:rFonts w:ascii="Montserrat Light" w:hAnsi="Montserrat Light"/>
          <w:noProof/>
          <w:color w:val="000000"/>
          <w:sz w:val="24"/>
          <w:szCs w:val="24"/>
          <w:lang w:val="ro-RO"/>
        </w:rPr>
        <w:t>P</w:t>
      </w:r>
      <w:r w:rsidR="007211C0" w:rsidRPr="007211C0">
        <w:rPr>
          <w:rFonts w:ascii="Montserrat Light" w:hAnsi="Montserrat Light"/>
          <w:noProof/>
          <w:color w:val="000000"/>
          <w:sz w:val="24"/>
          <w:szCs w:val="24"/>
          <w:lang w:val="ro-RO"/>
        </w:rPr>
        <w:t xml:space="preserve">entru lucrările </w:t>
      </w:r>
      <w:r w:rsidR="007211C0">
        <w:rPr>
          <w:rFonts w:ascii="Montserrat Light" w:hAnsi="Montserrat Light"/>
          <w:noProof/>
          <w:color w:val="000000"/>
          <w:sz w:val="24"/>
          <w:szCs w:val="24"/>
          <w:lang w:val="ro-RO"/>
        </w:rPr>
        <w:t xml:space="preserve">prevăzute </w:t>
      </w:r>
      <w:r w:rsidR="007211C0" w:rsidRPr="007211C0">
        <w:rPr>
          <w:rFonts w:ascii="Montserrat Light" w:hAnsi="Montserrat Light"/>
          <w:noProof/>
          <w:color w:val="000000"/>
          <w:sz w:val="24"/>
          <w:szCs w:val="24"/>
          <w:lang w:val="ro-RO"/>
        </w:rPr>
        <w:t>la art. 1 și 2</w:t>
      </w:r>
      <w:r w:rsidR="007211C0">
        <w:rPr>
          <w:rFonts w:ascii="Montserrat Light" w:hAnsi="Montserrat Light"/>
          <w:noProof/>
          <w:color w:val="000000"/>
          <w:sz w:val="24"/>
          <w:szCs w:val="24"/>
          <w:lang w:val="ro-RO"/>
        </w:rPr>
        <w:t xml:space="preserve">, </w:t>
      </w:r>
      <w:bookmarkEnd w:id="12"/>
      <w:r w:rsidR="000E156C" w:rsidRPr="000E156C">
        <w:rPr>
          <w:rFonts w:ascii="Montserrat Light" w:hAnsi="Montserrat Light"/>
          <w:noProof/>
          <w:color w:val="000000"/>
          <w:sz w:val="24"/>
          <w:szCs w:val="24"/>
          <w:lang w:val="ro-RO"/>
        </w:rPr>
        <w:t>acord</w:t>
      </w:r>
      <w:r w:rsidR="007211C0">
        <w:rPr>
          <w:rFonts w:ascii="Montserrat Light" w:hAnsi="Montserrat Light"/>
          <w:noProof/>
          <w:color w:val="000000"/>
          <w:sz w:val="24"/>
          <w:szCs w:val="24"/>
          <w:lang w:val="ro-RO"/>
        </w:rPr>
        <w:t>ul</w:t>
      </w:r>
      <w:r w:rsidR="000E156C" w:rsidRPr="000E156C">
        <w:rPr>
          <w:rFonts w:ascii="Montserrat Light" w:hAnsi="Montserrat Light"/>
          <w:noProof/>
          <w:color w:val="000000"/>
          <w:sz w:val="24"/>
          <w:szCs w:val="24"/>
          <w:lang w:val="ro-RO"/>
        </w:rPr>
        <w:t xml:space="preserve"> se emite în vederea depunerii documentaţiei pentru autorizarea executării lucrărilor de construcţii, conformitate cu dispoziţiile Leg</w:t>
      </w:r>
      <w:r w:rsidR="001D679D">
        <w:rPr>
          <w:rFonts w:ascii="Montserrat Light" w:hAnsi="Montserrat Light"/>
          <w:noProof/>
          <w:color w:val="000000"/>
          <w:sz w:val="24"/>
          <w:szCs w:val="24"/>
          <w:lang w:val="ro-RO"/>
        </w:rPr>
        <w:t>ii</w:t>
      </w:r>
      <w:r w:rsidR="000E156C" w:rsidRPr="000E156C">
        <w:rPr>
          <w:rFonts w:ascii="Montserrat Light" w:hAnsi="Montserrat Light"/>
          <w:noProof/>
          <w:color w:val="000000"/>
          <w:sz w:val="24"/>
          <w:szCs w:val="24"/>
          <w:lang w:val="ro-RO"/>
        </w:rPr>
        <w:t xml:space="preserve"> nr. 50/1991 republicată, cu modificările şi completările ulterioare.</w:t>
      </w:r>
    </w:p>
    <w:p w14:paraId="09E5232D" w14:textId="124C209F" w:rsidR="007211C0" w:rsidRDefault="007211C0" w:rsidP="00445E31">
      <w:pPr>
        <w:spacing w:after="240"/>
        <w:jc w:val="both"/>
        <w:rPr>
          <w:rFonts w:ascii="Montserrat Light" w:hAnsi="Montserrat Light"/>
          <w:noProof/>
          <w:color w:val="000000"/>
          <w:sz w:val="24"/>
          <w:szCs w:val="24"/>
          <w:lang w:val="ro-RO"/>
        </w:rPr>
      </w:pPr>
      <w:r w:rsidRPr="007211C0">
        <w:rPr>
          <w:rFonts w:ascii="Montserrat" w:eastAsia="Times New Roman" w:hAnsi="Montserrat" w:cs="Times New Roman"/>
          <w:b/>
          <w:bCs/>
          <w:noProof/>
          <w:sz w:val="24"/>
          <w:szCs w:val="24"/>
          <w:lang w:val="ro-RO"/>
        </w:rPr>
        <w:t>(2)</w:t>
      </w:r>
      <w:r>
        <w:rPr>
          <w:rFonts w:ascii="Montserrat" w:eastAsia="Times New Roman" w:hAnsi="Montserrat" w:cs="Times New Roman"/>
          <w:noProof/>
          <w:sz w:val="24"/>
          <w:szCs w:val="24"/>
          <w:lang w:val="ro-RO"/>
        </w:rPr>
        <w:t xml:space="preserve"> </w:t>
      </w:r>
      <w:r w:rsidRPr="007211C0">
        <w:rPr>
          <w:rFonts w:ascii="Montserrat Light" w:eastAsia="Times New Roman" w:hAnsi="Montserrat Light" w:cs="Times New Roman"/>
          <w:noProof/>
          <w:sz w:val="24"/>
          <w:szCs w:val="24"/>
          <w:lang w:val="ro-RO"/>
        </w:rPr>
        <w:t xml:space="preserve">Pentru </w:t>
      </w:r>
      <w:r>
        <w:rPr>
          <w:rFonts w:ascii="Montserrat Light" w:eastAsia="Times New Roman" w:hAnsi="Montserrat Light" w:cs="Times New Roman"/>
          <w:noProof/>
          <w:sz w:val="24"/>
          <w:szCs w:val="24"/>
          <w:lang w:val="ro-RO"/>
        </w:rPr>
        <w:t xml:space="preserve">documentația prevăzută la </w:t>
      </w:r>
      <w:r w:rsidRPr="007211C0">
        <w:rPr>
          <w:rFonts w:ascii="Montserrat Light" w:eastAsia="Times New Roman" w:hAnsi="Montserrat Light" w:cs="Times New Roman"/>
          <w:noProof/>
          <w:sz w:val="24"/>
          <w:szCs w:val="24"/>
          <w:lang w:val="ro-RO"/>
        </w:rPr>
        <w:t xml:space="preserve">art. </w:t>
      </w:r>
      <w:r>
        <w:rPr>
          <w:rFonts w:ascii="Montserrat Light" w:eastAsia="Times New Roman" w:hAnsi="Montserrat Light" w:cs="Times New Roman"/>
          <w:noProof/>
          <w:sz w:val="24"/>
          <w:szCs w:val="24"/>
          <w:lang w:val="ro-RO"/>
        </w:rPr>
        <w:t>3</w:t>
      </w:r>
      <w:r w:rsidRPr="007211C0">
        <w:rPr>
          <w:rFonts w:ascii="Montserrat Light" w:eastAsia="Times New Roman" w:hAnsi="Montserrat Light" w:cs="Times New Roman"/>
          <w:noProof/>
          <w:sz w:val="24"/>
          <w:szCs w:val="24"/>
          <w:lang w:val="ro-RO"/>
        </w:rPr>
        <w:t xml:space="preserve">, </w:t>
      </w:r>
      <w:r>
        <w:rPr>
          <w:rFonts w:ascii="Montserrat Light" w:eastAsia="Times New Roman" w:hAnsi="Montserrat Light" w:cs="Times New Roman"/>
          <w:noProof/>
          <w:sz w:val="24"/>
          <w:szCs w:val="24"/>
          <w:lang w:val="ro-RO"/>
        </w:rPr>
        <w:t xml:space="preserve">acordul se emite în conformitate cu prevederile </w:t>
      </w:r>
      <w:r w:rsidRPr="00C3164D">
        <w:rPr>
          <w:rFonts w:ascii="Montserrat Light" w:eastAsia="Times New Roman" w:hAnsi="Montserrat Light" w:cs="Times New Roman"/>
          <w:noProof/>
          <w:sz w:val="24"/>
          <w:szCs w:val="24"/>
          <w:lang w:val="ro-RO"/>
        </w:rPr>
        <w:t>H</w:t>
      </w:r>
      <w:proofErr w:type="spellStart"/>
      <w:r>
        <w:rPr>
          <w:rFonts w:ascii="Montserrat Light" w:hAnsi="Montserrat Light"/>
          <w:sz w:val="24"/>
          <w:szCs w:val="24"/>
        </w:rPr>
        <w:t>otărârii</w:t>
      </w:r>
      <w:proofErr w:type="spellEnd"/>
      <w:r>
        <w:rPr>
          <w:rFonts w:ascii="Montserrat Light" w:hAnsi="Montserrat Light"/>
          <w:sz w:val="24"/>
          <w:szCs w:val="24"/>
        </w:rPr>
        <w:t xml:space="preserve"> </w:t>
      </w:r>
      <w:r w:rsidRPr="00C3164D">
        <w:rPr>
          <w:rFonts w:ascii="Montserrat Light" w:eastAsia="Times New Roman" w:hAnsi="Montserrat Light" w:cs="Times New Roman"/>
          <w:noProof/>
          <w:sz w:val="24"/>
          <w:szCs w:val="24"/>
          <w:lang w:val="ro-RO"/>
        </w:rPr>
        <w:t>G</w:t>
      </w:r>
      <w:proofErr w:type="spellStart"/>
      <w:r>
        <w:rPr>
          <w:rFonts w:ascii="Montserrat Light" w:hAnsi="Montserrat Light"/>
          <w:sz w:val="24"/>
          <w:szCs w:val="24"/>
        </w:rPr>
        <w:t>uvernului</w:t>
      </w:r>
      <w:proofErr w:type="spellEnd"/>
      <w:r w:rsidRPr="00C3164D">
        <w:rPr>
          <w:rFonts w:ascii="Montserrat Light" w:eastAsia="Times New Roman" w:hAnsi="Montserrat Light" w:cs="Times New Roman"/>
          <w:noProof/>
          <w:sz w:val="24"/>
          <w:szCs w:val="24"/>
          <w:lang w:val="ro-RO"/>
        </w:rPr>
        <w:t xml:space="preserve"> nr. 907/2016</w:t>
      </w:r>
      <w:r w:rsidRPr="007211C0">
        <w:t xml:space="preserve"> </w:t>
      </w:r>
      <w:r w:rsidRPr="007211C0">
        <w:rPr>
          <w:rFonts w:ascii="Montserrat Light" w:eastAsia="Times New Roman" w:hAnsi="Montserrat Light" w:cs="Times New Roman"/>
          <w:noProof/>
          <w:sz w:val="24"/>
          <w:szCs w:val="24"/>
          <w:lang w:val="ro-RO"/>
        </w:rPr>
        <w:t>cu modificările şi completările ulterioare</w:t>
      </w:r>
      <w:r>
        <w:rPr>
          <w:rFonts w:ascii="Montserrat Light" w:eastAsia="Times New Roman" w:hAnsi="Montserrat Light" w:cs="Times New Roman"/>
          <w:noProof/>
          <w:sz w:val="24"/>
          <w:szCs w:val="24"/>
          <w:lang w:val="ro-RO"/>
        </w:rPr>
        <w:t>.</w:t>
      </w:r>
    </w:p>
    <w:p w14:paraId="63D4DA27" w14:textId="68E8453C" w:rsidR="00795A0A" w:rsidRPr="001B49B8" w:rsidRDefault="008810BC" w:rsidP="00445E31">
      <w:pPr>
        <w:spacing w:after="240"/>
        <w:jc w:val="both"/>
        <w:rPr>
          <w:rFonts w:ascii="Montserrat Light" w:hAnsi="Montserrat Light"/>
          <w:noProof/>
          <w:color w:val="000000"/>
          <w:sz w:val="24"/>
          <w:szCs w:val="24"/>
          <w:lang w:val="ro-RO"/>
        </w:rPr>
      </w:pPr>
      <w:r w:rsidRPr="000E156C">
        <w:rPr>
          <w:rFonts w:ascii="Montserrat" w:hAnsi="Montserrat"/>
          <w:b/>
          <w:bCs/>
          <w:noProof/>
          <w:color w:val="000000"/>
          <w:sz w:val="24"/>
          <w:szCs w:val="24"/>
          <w:lang w:val="ro-RO"/>
        </w:rPr>
        <w:t xml:space="preserve">Art. </w:t>
      </w:r>
      <w:r>
        <w:rPr>
          <w:rFonts w:ascii="Montserrat" w:hAnsi="Montserrat"/>
          <w:b/>
          <w:bCs/>
          <w:noProof/>
          <w:color w:val="000000"/>
          <w:sz w:val="24"/>
          <w:szCs w:val="24"/>
          <w:lang w:val="ro-RO"/>
        </w:rPr>
        <w:t>5</w:t>
      </w:r>
      <w:r w:rsidRPr="000E156C">
        <w:rPr>
          <w:rFonts w:ascii="Montserrat" w:hAnsi="Montserrat"/>
          <w:b/>
          <w:bCs/>
          <w:noProof/>
          <w:color w:val="000000"/>
          <w:sz w:val="24"/>
          <w:szCs w:val="24"/>
          <w:lang w:val="ro-RO"/>
        </w:rPr>
        <w:t>.</w:t>
      </w:r>
      <w:r>
        <w:rPr>
          <w:rFonts w:ascii="Montserrat Light" w:hAnsi="Montserrat Light"/>
          <w:noProof/>
          <w:color w:val="000000"/>
          <w:sz w:val="24"/>
          <w:szCs w:val="24"/>
          <w:lang w:val="ro-RO"/>
        </w:rPr>
        <w:t xml:space="preserve"> </w:t>
      </w:r>
      <w:r w:rsidR="00795A0A" w:rsidRPr="001B49B8">
        <w:rPr>
          <w:rFonts w:ascii="Montserrat Light" w:hAnsi="Montserrat Light"/>
          <w:noProof/>
          <w:color w:val="000000"/>
          <w:sz w:val="24"/>
          <w:szCs w:val="24"/>
          <w:lang w:val="ro-RO"/>
        </w:rPr>
        <w:t>Prezenta dispoziție se comunică</w:t>
      </w:r>
      <w:r w:rsidR="003B5E9A" w:rsidRPr="001B49B8">
        <w:rPr>
          <w:rFonts w:ascii="Montserrat Light" w:hAnsi="Montserrat Light"/>
          <w:noProof/>
          <w:color w:val="000000"/>
          <w:sz w:val="24"/>
          <w:szCs w:val="24"/>
          <w:lang w:val="ro-RO"/>
        </w:rPr>
        <w:t xml:space="preserve">, prin </w:t>
      </w:r>
      <w:r>
        <w:rPr>
          <w:rFonts w:ascii="Montserrat Light" w:hAnsi="Montserrat Light"/>
          <w:noProof/>
          <w:color w:val="000000"/>
          <w:sz w:val="24"/>
          <w:szCs w:val="24"/>
          <w:lang w:val="ro-RO"/>
        </w:rPr>
        <w:t>poșta electronică</w:t>
      </w:r>
      <w:r w:rsidR="00795A0A" w:rsidRPr="001B49B8">
        <w:rPr>
          <w:rFonts w:ascii="Montserrat Light" w:hAnsi="Montserrat Light"/>
          <w:noProof/>
          <w:color w:val="000000"/>
          <w:sz w:val="24"/>
          <w:szCs w:val="24"/>
          <w:lang w:val="ro-RO"/>
        </w:rPr>
        <w:t xml:space="preserve"> </w:t>
      </w:r>
      <w:r w:rsidR="00445E31" w:rsidRPr="001B49B8">
        <w:rPr>
          <w:rFonts w:ascii="Montserrat Light" w:hAnsi="Montserrat Light"/>
          <w:noProof/>
          <w:color w:val="000000"/>
          <w:sz w:val="24"/>
          <w:szCs w:val="24"/>
          <w:lang w:val="ro-RO"/>
        </w:rPr>
        <w:t xml:space="preserve">Arhitectului Şef al Judeţului Cluj, </w:t>
      </w:r>
      <w:r w:rsidRPr="008810BC">
        <w:rPr>
          <w:rFonts w:ascii="Montserrat Light" w:hAnsi="Montserrat Light"/>
          <w:noProof/>
          <w:color w:val="000000"/>
          <w:sz w:val="24"/>
          <w:szCs w:val="24"/>
          <w:lang w:val="ro-RO"/>
        </w:rPr>
        <w:t xml:space="preserve">Aeroportului Internațional Avram Iancu Cluj RA, </w:t>
      </w:r>
      <w:r w:rsidR="00445E31" w:rsidRPr="001B49B8">
        <w:rPr>
          <w:rFonts w:ascii="Montserrat Light" w:hAnsi="Montserrat Light"/>
          <w:noProof/>
          <w:color w:val="000000"/>
          <w:sz w:val="24"/>
          <w:szCs w:val="24"/>
          <w:lang w:val="ro-RO"/>
        </w:rPr>
        <w:t>precum şi Prefectului Judeţului Cluj.</w:t>
      </w:r>
    </w:p>
    <w:p w14:paraId="0C92AF32" w14:textId="77777777" w:rsidR="00795A0A" w:rsidRPr="001B49B8" w:rsidRDefault="00795A0A" w:rsidP="006E7817">
      <w:pPr>
        <w:spacing w:line="240" w:lineRule="auto"/>
        <w:jc w:val="both"/>
        <w:rPr>
          <w:rFonts w:ascii="Montserrat Light" w:eastAsia="Times New Roman" w:hAnsi="Montserrat Light" w:cs="Times New Roman"/>
          <w:noProof/>
          <w:sz w:val="24"/>
          <w:szCs w:val="24"/>
          <w:lang w:val="ro-RO" w:eastAsia="ro-RO"/>
        </w:rPr>
      </w:pPr>
    </w:p>
    <w:p w14:paraId="2F21F698" w14:textId="77777777" w:rsidR="00795A0A" w:rsidRPr="001B49B8" w:rsidRDefault="00795A0A" w:rsidP="006E7817">
      <w:pPr>
        <w:spacing w:line="240" w:lineRule="auto"/>
        <w:jc w:val="both"/>
        <w:rPr>
          <w:rFonts w:ascii="Montserrat Light" w:eastAsia="Times New Roman" w:hAnsi="Montserrat Light" w:cs="Times New Roman"/>
          <w:noProof/>
          <w:sz w:val="24"/>
          <w:szCs w:val="24"/>
          <w:lang w:val="ro-RO" w:eastAsia="ro-RO"/>
        </w:rPr>
      </w:pPr>
    </w:p>
    <w:p w14:paraId="72B960B6" w14:textId="40FC5B04" w:rsidR="00E74797" w:rsidRPr="001B49B8" w:rsidRDefault="00E74797" w:rsidP="00E74797">
      <w:pPr>
        <w:autoSpaceDE w:val="0"/>
        <w:autoSpaceDN w:val="0"/>
        <w:adjustRightInd w:val="0"/>
        <w:spacing w:line="240" w:lineRule="auto"/>
        <w:ind w:right="-114" w:firstLine="708"/>
        <w:jc w:val="both"/>
        <w:rPr>
          <w:rFonts w:ascii="Montserrat" w:hAnsi="Montserrat" w:cs="Cambria"/>
          <w:b/>
          <w:bCs/>
          <w:noProof/>
          <w:sz w:val="24"/>
          <w:szCs w:val="24"/>
          <w:lang w:val="ro-RO"/>
        </w:rPr>
      </w:pPr>
      <w:r w:rsidRPr="001B49B8">
        <w:rPr>
          <w:rFonts w:ascii="Montserrat" w:hAnsi="Montserrat" w:cs="Cambria"/>
          <w:noProof/>
          <w:sz w:val="24"/>
          <w:szCs w:val="24"/>
          <w:lang w:val="ro-RO"/>
        </w:rPr>
        <w:tab/>
      </w:r>
      <w:r w:rsidRPr="001B49B8">
        <w:rPr>
          <w:rFonts w:ascii="Montserrat" w:hAnsi="Montserrat" w:cs="Cambria"/>
          <w:noProof/>
          <w:sz w:val="24"/>
          <w:szCs w:val="24"/>
          <w:lang w:val="ro-RO"/>
        </w:rPr>
        <w:tab/>
      </w:r>
      <w:r w:rsidRPr="001B49B8">
        <w:rPr>
          <w:rFonts w:ascii="Montserrat" w:hAnsi="Montserrat" w:cs="Cambria"/>
          <w:noProof/>
          <w:sz w:val="24"/>
          <w:szCs w:val="24"/>
          <w:lang w:val="ro-RO"/>
        </w:rPr>
        <w:tab/>
      </w:r>
      <w:r w:rsidRPr="001B49B8">
        <w:rPr>
          <w:rFonts w:ascii="Montserrat" w:hAnsi="Montserrat" w:cs="Cambria"/>
          <w:noProof/>
          <w:sz w:val="24"/>
          <w:szCs w:val="24"/>
          <w:lang w:val="ro-RO"/>
        </w:rPr>
        <w:tab/>
      </w:r>
      <w:r w:rsidRPr="001B49B8">
        <w:rPr>
          <w:rFonts w:ascii="Montserrat" w:hAnsi="Montserrat" w:cs="Cambria"/>
          <w:noProof/>
          <w:sz w:val="24"/>
          <w:szCs w:val="24"/>
          <w:lang w:val="ro-RO"/>
        </w:rPr>
        <w:tab/>
      </w:r>
      <w:r w:rsidRPr="001B49B8">
        <w:rPr>
          <w:rFonts w:ascii="Montserrat" w:hAnsi="Montserrat" w:cs="Cambria"/>
          <w:noProof/>
          <w:sz w:val="24"/>
          <w:szCs w:val="24"/>
          <w:lang w:val="ro-RO"/>
        </w:rPr>
        <w:tab/>
      </w:r>
      <w:r w:rsidR="00B64716" w:rsidRPr="001B49B8">
        <w:rPr>
          <w:rFonts w:ascii="Montserrat" w:hAnsi="Montserrat" w:cs="Cambria"/>
          <w:noProof/>
          <w:sz w:val="24"/>
          <w:szCs w:val="24"/>
          <w:lang w:val="ro-RO"/>
        </w:rPr>
        <w:t xml:space="preserve">           </w:t>
      </w:r>
      <w:r w:rsidRPr="001B49B8">
        <w:rPr>
          <w:rFonts w:ascii="Montserrat" w:hAnsi="Montserrat" w:cs="Cambria"/>
          <w:noProof/>
          <w:sz w:val="24"/>
          <w:szCs w:val="24"/>
          <w:lang w:val="ro-RO"/>
        </w:rPr>
        <w:t xml:space="preserve">              </w:t>
      </w:r>
      <w:r w:rsidRPr="001B49B8">
        <w:rPr>
          <w:rFonts w:ascii="Montserrat" w:hAnsi="Montserrat" w:cs="Cambria"/>
          <w:b/>
          <w:bCs/>
          <w:noProof/>
          <w:sz w:val="24"/>
          <w:szCs w:val="24"/>
          <w:lang w:val="ro-RO"/>
        </w:rPr>
        <w:t>CONTRASEMNEAZĂ:</w:t>
      </w:r>
    </w:p>
    <w:p w14:paraId="4CC022CC" w14:textId="2341925B" w:rsidR="00E74797" w:rsidRPr="001B49B8" w:rsidRDefault="00E74797" w:rsidP="00E74797">
      <w:pPr>
        <w:autoSpaceDE w:val="0"/>
        <w:autoSpaceDN w:val="0"/>
        <w:adjustRightInd w:val="0"/>
        <w:spacing w:line="240" w:lineRule="auto"/>
        <w:ind w:right="-114" w:firstLine="708"/>
        <w:jc w:val="both"/>
        <w:rPr>
          <w:rFonts w:ascii="Montserrat" w:hAnsi="Montserrat" w:cs="Cambria"/>
          <w:b/>
          <w:bCs/>
          <w:noProof/>
          <w:sz w:val="24"/>
          <w:szCs w:val="24"/>
          <w:lang w:val="ro-RO"/>
        </w:rPr>
      </w:pPr>
      <w:r w:rsidRPr="001B49B8">
        <w:rPr>
          <w:rFonts w:ascii="Montserrat" w:hAnsi="Montserrat" w:cs="Cambria"/>
          <w:b/>
          <w:bCs/>
          <w:noProof/>
          <w:sz w:val="24"/>
          <w:szCs w:val="24"/>
          <w:lang w:val="ro-RO"/>
        </w:rPr>
        <w:t xml:space="preserve">   PREŞEDINTE</w:t>
      </w:r>
      <w:r w:rsidRPr="001B49B8">
        <w:rPr>
          <w:rFonts w:ascii="Montserrat" w:hAnsi="Montserrat" w:cs="Cambria"/>
          <w:b/>
          <w:bCs/>
          <w:noProof/>
          <w:sz w:val="24"/>
          <w:szCs w:val="24"/>
          <w:lang w:val="ro-RO"/>
        </w:rPr>
        <w:tab/>
      </w:r>
      <w:r w:rsidRPr="001B49B8">
        <w:rPr>
          <w:rFonts w:ascii="Montserrat" w:hAnsi="Montserrat" w:cs="Cambria"/>
          <w:b/>
          <w:bCs/>
          <w:noProof/>
          <w:sz w:val="24"/>
          <w:szCs w:val="24"/>
          <w:lang w:val="ro-RO"/>
        </w:rPr>
        <w:tab/>
      </w:r>
      <w:r w:rsidR="00B64716" w:rsidRPr="001B49B8">
        <w:rPr>
          <w:rFonts w:ascii="Montserrat" w:hAnsi="Montserrat" w:cs="Cambria"/>
          <w:b/>
          <w:bCs/>
          <w:noProof/>
          <w:sz w:val="24"/>
          <w:szCs w:val="24"/>
          <w:lang w:val="ro-RO"/>
        </w:rPr>
        <w:t xml:space="preserve">                  </w:t>
      </w:r>
      <w:r w:rsidRPr="001B49B8">
        <w:rPr>
          <w:rFonts w:ascii="Montserrat" w:hAnsi="Montserrat" w:cs="Cambria"/>
          <w:b/>
          <w:bCs/>
          <w:noProof/>
          <w:sz w:val="24"/>
          <w:szCs w:val="24"/>
          <w:lang w:val="ro-RO"/>
        </w:rPr>
        <w:t>SECRETAR  GENERAL AL JUDEŢULUI</w:t>
      </w:r>
    </w:p>
    <w:p w14:paraId="0203CF8B" w14:textId="48B2B664" w:rsidR="00E74797" w:rsidRPr="001B49B8" w:rsidRDefault="00E74797" w:rsidP="00E74797">
      <w:pPr>
        <w:spacing w:line="240" w:lineRule="auto"/>
        <w:ind w:right="-114"/>
        <w:jc w:val="both"/>
        <w:rPr>
          <w:rFonts w:ascii="Montserrat" w:hAnsi="Montserrat" w:cs="Cambria"/>
          <w:noProof/>
          <w:sz w:val="24"/>
          <w:szCs w:val="24"/>
          <w:lang w:val="ro-RO"/>
        </w:rPr>
      </w:pPr>
      <w:r w:rsidRPr="001B49B8">
        <w:rPr>
          <w:rFonts w:ascii="Montserrat" w:hAnsi="Montserrat" w:cs="Cambria"/>
          <w:b/>
          <w:bCs/>
          <w:noProof/>
          <w:sz w:val="24"/>
          <w:szCs w:val="24"/>
          <w:lang w:val="ro-RO"/>
        </w:rPr>
        <w:tab/>
      </w:r>
      <w:r w:rsidR="00B64716" w:rsidRPr="001B49B8">
        <w:rPr>
          <w:rFonts w:ascii="Montserrat" w:hAnsi="Montserrat" w:cs="Cambria"/>
          <w:b/>
          <w:bCs/>
          <w:noProof/>
          <w:sz w:val="24"/>
          <w:szCs w:val="24"/>
          <w:lang w:val="ro-RO"/>
        </w:rPr>
        <w:t xml:space="preserve">        </w:t>
      </w:r>
      <w:r w:rsidRPr="001B49B8">
        <w:rPr>
          <w:rFonts w:ascii="Montserrat" w:hAnsi="Montserrat" w:cs="Cambria"/>
          <w:noProof/>
          <w:sz w:val="24"/>
          <w:szCs w:val="24"/>
          <w:lang w:val="ro-RO"/>
        </w:rPr>
        <w:t>Alin Tișe</w:t>
      </w:r>
      <w:r w:rsidRPr="001B49B8">
        <w:rPr>
          <w:rFonts w:ascii="Montserrat" w:hAnsi="Montserrat" w:cs="Cambria"/>
          <w:noProof/>
          <w:sz w:val="24"/>
          <w:szCs w:val="24"/>
          <w:lang w:val="ro-RO"/>
        </w:rPr>
        <w:tab/>
      </w:r>
      <w:r w:rsidRPr="001B49B8">
        <w:rPr>
          <w:rFonts w:ascii="Montserrat" w:hAnsi="Montserrat" w:cs="Cambria"/>
          <w:noProof/>
          <w:sz w:val="24"/>
          <w:szCs w:val="24"/>
          <w:lang w:val="ro-RO"/>
        </w:rPr>
        <w:tab/>
        <w:t xml:space="preserve">                     </w:t>
      </w:r>
      <w:r w:rsidRPr="001B49B8">
        <w:rPr>
          <w:rFonts w:ascii="Montserrat" w:hAnsi="Montserrat" w:cs="Cambria"/>
          <w:noProof/>
          <w:sz w:val="24"/>
          <w:szCs w:val="24"/>
          <w:lang w:val="ro-RO"/>
        </w:rPr>
        <w:tab/>
        <w:t xml:space="preserve">                      Simona Gaci   </w:t>
      </w:r>
    </w:p>
    <w:p w14:paraId="5B06CD55" w14:textId="77777777" w:rsidR="00E74797" w:rsidRPr="001B49B8" w:rsidRDefault="00E74797" w:rsidP="00E74797">
      <w:pPr>
        <w:spacing w:line="240" w:lineRule="auto"/>
        <w:rPr>
          <w:rFonts w:ascii="Montserrat Light" w:eastAsia="Times New Roman" w:hAnsi="Montserrat Light" w:cs="Times New Roman"/>
          <w:noProof/>
          <w:sz w:val="24"/>
          <w:szCs w:val="24"/>
          <w:lang w:val="ro-RO" w:eastAsia="ro-RO"/>
        </w:rPr>
      </w:pPr>
    </w:p>
    <w:p w14:paraId="1B715539" w14:textId="31B4F3CE" w:rsidR="00764F15" w:rsidRDefault="00764F15" w:rsidP="00764F15">
      <w:pPr>
        <w:ind w:firstLine="720"/>
        <w:contextualSpacing/>
        <w:jc w:val="both"/>
        <w:rPr>
          <w:noProof/>
          <w:sz w:val="24"/>
          <w:szCs w:val="24"/>
          <w:lang w:val="ro-RO" w:eastAsia="ro-RO"/>
        </w:rPr>
      </w:pPr>
    </w:p>
    <w:p w14:paraId="05F9EAA0" w14:textId="5FAAA5DC" w:rsidR="008810BC" w:rsidRDefault="008810BC" w:rsidP="00764F15">
      <w:pPr>
        <w:ind w:firstLine="720"/>
        <w:contextualSpacing/>
        <w:jc w:val="both"/>
        <w:rPr>
          <w:noProof/>
          <w:sz w:val="24"/>
          <w:szCs w:val="24"/>
          <w:lang w:val="ro-RO" w:eastAsia="ro-RO"/>
        </w:rPr>
      </w:pPr>
    </w:p>
    <w:p w14:paraId="30A9C96E" w14:textId="7CA15900" w:rsidR="008810BC" w:rsidRDefault="008810BC" w:rsidP="00764F15">
      <w:pPr>
        <w:ind w:firstLine="720"/>
        <w:contextualSpacing/>
        <w:jc w:val="both"/>
        <w:rPr>
          <w:noProof/>
          <w:sz w:val="24"/>
          <w:szCs w:val="24"/>
          <w:lang w:val="ro-RO" w:eastAsia="ro-RO"/>
        </w:rPr>
      </w:pPr>
    </w:p>
    <w:p w14:paraId="54E03F3F" w14:textId="39E7439B" w:rsidR="008810BC" w:rsidRDefault="008810BC" w:rsidP="00764F15">
      <w:pPr>
        <w:ind w:firstLine="720"/>
        <w:contextualSpacing/>
        <w:jc w:val="both"/>
        <w:rPr>
          <w:noProof/>
          <w:sz w:val="24"/>
          <w:szCs w:val="24"/>
          <w:lang w:val="ro-RO" w:eastAsia="ro-RO"/>
        </w:rPr>
      </w:pPr>
    </w:p>
    <w:p w14:paraId="7819647A" w14:textId="01308DFE" w:rsidR="008810BC" w:rsidRDefault="008810BC" w:rsidP="00764F15">
      <w:pPr>
        <w:ind w:firstLine="720"/>
        <w:contextualSpacing/>
        <w:jc w:val="both"/>
        <w:rPr>
          <w:noProof/>
          <w:sz w:val="24"/>
          <w:szCs w:val="24"/>
          <w:lang w:val="ro-RO" w:eastAsia="ro-RO"/>
        </w:rPr>
      </w:pPr>
    </w:p>
    <w:p w14:paraId="3EC3EB84" w14:textId="7D2F012A" w:rsidR="008810BC" w:rsidRDefault="008810BC" w:rsidP="00764F15">
      <w:pPr>
        <w:ind w:firstLine="720"/>
        <w:contextualSpacing/>
        <w:jc w:val="both"/>
        <w:rPr>
          <w:noProof/>
          <w:sz w:val="24"/>
          <w:szCs w:val="24"/>
          <w:lang w:val="ro-RO" w:eastAsia="ro-RO"/>
        </w:rPr>
      </w:pPr>
    </w:p>
    <w:p w14:paraId="0F4CA83D" w14:textId="0ADEE8EE" w:rsidR="008810BC" w:rsidRDefault="008810BC" w:rsidP="00764F15">
      <w:pPr>
        <w:ind w:firstLine="720"/>
        <w:contextualSpacing/>
        <w:jc w:val="both"/>
        <w:rPr>
          <w:noProof/>
          <w:sz w:val="24"/>
          <w:szCs w:val="24"/>
          <w:lang w:val="ro-RO" w:eastAsia="ro-RO"/>
        </w:rPr>
      </w:pPr>
    </w:p>
    <w:p w14:paraId="249AB1DA" w14:textId="5DA5C54C" w:rsidR="008810BC" w:rsidRDefault="008810BC" w:rsidP="00764F15">
      <w:pPr>
        <w:ind w:firstLine="720"/>
        <w:contextualSpacing/>
        <w:jc w:val="both"/>
        <w:rPr>
          <w:noProof/>
          <w:sz w:val="24"/>
          <w:szCs w:val="24"/>
          <w:lang w:val="ro-RO" w:eastAsia="ro-RO"/>
        </w:rPr>
      </w:pPr>
    </w:p>
    <w:p w14:paraId="3B8ECAED" w14:textId="700BC986" w:rsidR="008810BC" w:rsidRDefault="008810BC" w:rsidP="00764F15">
      <w:pPr>
        <w:ind w:firstLine="720"/>
        <w:contextualSpacing/>
        <w:jc w:val="both"/>
        <w:rPr>
          <w:noProof/>
          <w:sz w:val="24"/>
          <w:szCs w:val="24"/>
          <w:lang w:val="ro-RO" w:eastAsia="ro-RO"/>
        </w:rPr>
      </w:pPr>
    </w:p>
    <w:p w14:paraId="0F3F1B4F" w14:textId="03076278" w:rsidR="008810BC" w:rsidRDefault="008810BC" w:rsidP="00764F15">
      <w:pPr>
        <w:ind w:firstLine="720"/>
        <w:contextualSpacing/>
        <w:jc w:val="both"/>
        <w:rPr>
          <w:noProof/>
          <w:sz w:val="24"/>
          <w:szCs w:val="24"/>
          <w:lang w:val="ro-RO" w:eastAsia="ro-RO"/>
        </w:rPr>
      </w:pPr>
    </w:p>
    <w:p w14:paraId="4D5954FC" w14:textId="771E14A6" w:rsidR="008810BC" w:rsidRDefault="008810BC" w:rsidP="00764F15">
      <w:pPr>
        <w:ind w:firstLine="720"/>
        <w:contextualSpacing/>
        <w:jc w:val="both"/>
        <w:rPr>
          <w:noProof/>
          <w:sz w:val="24"/>
          <w:szCs w:val="24"/>
          <w:lang w:val="ro-RO" w:eastAsia="ro-RO"/>
        </w:rPr>
      </w:pPr>
    </w:p>
    <w:p w14:paraId="580B11A0" w14:textId="3BB00190" w:rsidR="008810BC" w:rsidRDefault="008810BC" w:rsidP="00764F15">
      <w:pPr>
        <w:ind w:firstLine="720"/>
        <w:contextualSpacing/>
        <w:jc w:val="both"/>
        <w:rPr>
          <w:noProof/>
          <w:sz w:val="24"/>
          <w:szCs w:val="24"/>
          <w:lang w:val="ro-RO" w:eastAsia="ro-RO"/>
        </w:rPr>
      </w:pPr>
    </w:p>
    <w:p w14:paraId="6A38D45E" w14:textId="2137F8EF" w:rsidR="008810BC" w:rsidRDefault="008810BC" w:rsidP="00764F15">
      <w:pPr>
        <w:ind w:firstLine="720"/>
        <w:contextualSpacing/>
        <w:jc w:val="both"/>
        <w:rPr>
          <w:noProof/>
          <w:sz w:val="24"/>
          <w:szCs w:val="24"/>
          <w:lang w:val="ro-RO" w:eastAsia="ro-RO"/>
        </w:rPr>
      </w:pPr>
    </w:p>
    <w:p w14:paraId="7B55BA0B" w14:textId="22CF344E" w:rsidR="008810BC" w:rsidRDefault="008810BC" w:rsidP="00764F15">
      <w:pPr>
        <w:ind w:firstLine="720"/>
        <w:contextualSpacing/>
        <w:jc w:val="both"/>
        <w:rPr>
          <w:noProof/>
          <w:sz w:val="24"/>
          <w:szCs w:val="24"/>
          <w:lang w:val="ro-RO" w:eastAsia="ro-RO"/>
        </w:rPr>
      </w:pPr>
    </w:p>
    <w:p w14:paraId="02165501" w14:textId="2DC7B179" w:rsidR="008810BC" w:rsidRDefault="008810BC" w:rsidP="00764F15">
      <w:pPr>
        <w:ind w:firstLine="720"/>
        <w:contextualSpacing/>
        <w:jc w:val="both"/>
        <w:rPr>
          <w:noProof/>
          <w:sz w:val="24"/>
          <w:szCs w:val="24"/>
          <w:lang w:val="ro-RO" w:eastAsia="ro-RO"/>
        </w:rPr>
      </w:pPr>
    </w:p>
    <w:p w14:paraId="60F04BF2" w14:textId="7D9E5D59" w:rsidR="008810BC" w:rsidRDefault="008810BC" w:rsidP="00764F15">
      <w:pPr>
        <w:ind w:firstLine="720"/>
        <w:contextualSpacing/>
        <w:jc w:val="both"/>
        <w:rPr>
          <w:noProof/>
          <w:sz w:val="24"/>
          <w:szCs w:val="24"/>
          <w:lang w:val="ro-RO" w:eastAsia="ro-RO"/>
        </w:rPr>
      </w:pPr>
    </w:p>
    <w:p w14:paraId="3F7028C0" w14:textId="4CD82CAF" w:rsidR="008810BC" w:rsidRDefault="008810BC" w:rsidP="00764F15">
      <w:pPr>
        <w:ind w:firstLine="720"/>
        <w:contextualSpacing/>
        <w:jc w:val="both"/>
        <w:rPr>
          <w:noProof/>
          <w:sz w:val="24"/>
          <w:szCs w:val="24"/>
          <w:lang w:val="ro-RO" w:eastAsia="ro-RO"/>
        </w:rPr>
      </w:pPr>
    </w:p>
    <w:p w14:paraId="1C3714BC" w14:textId="6B148910" w:rsidR="008810BC" w:rsidRDefault="008810BC" w:rsidP="00764F15">
      <w:pPr>
        <w:ind w:firstLine="720"/>
        <w:contextualSpacing/>
        <w:jc w:val="both"/>
        <w:rPr>
          <w:noProof/>
          <w:sz w:val="24"/>
          <w:szCs w:val="24"/>
          <w:lang w:val="ro-RO" w:eastAsia="ro-RO"/>
        </w:rPr>
      </w:pPr>
    </w:p>
    <w:sectPr w:rsidR="008810BC" w:rsidSect="004B20CC">
      <w:headerReference w:type="default" r:id="rId8"/>
      <w:footerReference w:type="default" r:id="rId9"/>
      <w:pgSz w:w="11909" w:h="16834"/>
      <w:pgMar w:top="1503" w:right="839" w:bottom="900" w:left="1418" w:header="284"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874D40" w14:textId="77777777" w:rsidR="008D7069" w:rsidRDefault="008D7069">
      <w:pPr>
        <w:spacing w:line="240" w:lineRule="auto"/>
      </w:pPr>
      <w:r>
        <w:separator/>
      </w:r>
    </w:p>
  </w:endnote>
  <w:endnote w:type="continuationSeparator" w:id="0">
    <w:p w14:paraId="7A59CE4D" w14:textId="77777777" w:rsidR="008D7069" w:rsidRDefault="008D706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w:panose1 w:val="00000800000000000000"/>
    <w:charset w:val="EE"/>
    <w:family w:val="auto"/>
    <w:pitch w:val="variable"/>
    <w:sig w:usb0="2000020F" w:usb1="00000003" w:usb2="00000000" w:usb3="00000000" w:csb0="00000197" w:csb1="00000000"/>
  </w:font>
  <w:font w:name="Montserrat Light">
    <w:panose1 w:val="00000400000000000000"/>
    <w:charset w:val="EE"/>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D436A7" w14:textId="0923EB9F" w:rsidR="009C550C" w:rsidRDefault="00534029">
    <w:r>
      <w:rPr>
        <w:noProof/>
      </w:rPr>
      <w:drawing>
        <wp:anchor distT="0" distB="0" distL="0" distR="0" simplePos="0" relativeHeight="251656704" behindDoc="0" locked="0" layoutInCell="1" hidden="0" allowOverlap="1" wp14:anchorId="0F91A361" wp14:editId="1FFB6F13">
          <wp:simplePos x="0" y="0"/>
          <wp:positionH relativeFrom="page">
            <wp:posOffset>4902835</wp:posOffset>
          </wp:positionH>
          <wp:positionV relativeFrom="paragraph">
            <wp:posOffset>206375</wp:posOffset>
          </wp:positionV>
          <wp:extent cx="2779237" cy="421420"/>
          <wp:effectExtent l="0" t="0" r="2540" b="0"/>
          <wp:wrapSquare wrapText="bothSides" distT="0" distB="0" distL="0" distR="0"/>
          <wp:docPr id="2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779237" cy="42142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B19EAD" w14:textId="77777777" w:rsidR="008D7069" w:rsidRDefault="008D7069">
      <w:pPr>
        <w:spacing w:line="240" w:lineRule="auto"/>
      </w:pPr>
      <w:r>
        <w:separator/>
      </w:r>
    </w:p>
  </w:footnote>
  <w:footnote w:type="continuationSeparator" w:id="0">
    <w:p w14:paraId="4FF8B667" w14:textId="77777777" w:rsidR="008D7069" w:rsidRDefault="008D706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8164A4" w14:textId="4F2B9DF9" w:rsidR="009C550C" w:rsidRDefault="00F021AA" w:rsidP="001417AB">
    <w:pPr>
      <w:tabs>
        <w:tab w:val="left" w:pos="7400"/>
      </w:tabs>
    </w:pPr>
    <w:r>
      <w:rPr>
        <w:noProof/>
      </w:rPr>
      <w:drawing>
        <wp:anchor distT="0" distB="0" distL="114300" distR="114300" simplePos="0" relativeHeight="251657728" behindDoc="1" locked="0" layoutInCell="1" allowOverlap="1" wp14:anchorId="6004F1E4" wp14:editId="2E63CF1D">
          <wp:simplePos x="0" y="0"/>
          <wp:positionH relativeFrom="page">
            <wp:align>left</wp:align>
          </wp:positionH>
          <wp:positionV relativeFrom="paragraph">
            <wp:posOffset>-6278880</wp:posOffset>
          </wp:positionV>
          <wp:extent cx="6688345" cy="7325360"/>
          <wp:effectExtent l="5080" t="0" r="3810" b="381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lum bright="70000" contrast="-70000"/>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rot="16200000">
                    <a:off x="0" y="0"/>
                    <a:ext cx="6688345" cy="73253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D423E">
      <w:rPr>
        <w:noProof/>
      </w:rPr>
      <w:drawing>
        <wp:inline distT="0" distB="0" distL="0" distR="0" wp14:anchorId="2AC497F7" wp14:editId="3324A122">
          <wp:extent cx="2968040" cy="641350"/>
          <wp:effectExtent l="0" t="0" r="3810" b="635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035530" cy="655934"/>
                  </a:xfrm>
                  <a:prstGeom prst="rect">
                    <a:avLst/>
                  </a:prstGeom>
                  <a:noFill/>
                  <a:ln>
                    <a:noFill/>
                  </a:ln>
                </pic:spPr>
              </pic:pic>
            </a:graphicData>
          </a:graphic>
        </wp:inline>
      </w:drawing>
    </w:r>
    <w:r w:rsidR="001417AB">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C910B4"/>
    <w:multiLevelType w:val="hybridMultilevel"/>
    <w:tmpl w:val="7A1036BC"/>
    <w:lvl w:ilvl="0" w:tplc="0920936A">
      <w:start w:val="1"/>
      <w:numFmt w:val="bullet"/>
      <w:lvlText w:val=""/>
      <w:lvlJc w:val="left"/>
      <w:pPr>
        <w:ind w:left="1080" w:hanging="360"/>
      </w:pPr>
      <w:rPr>
        <w:rFonts w:ascii="Wingdings" w:hAnsi="Wingdings" w:hint="default"/>
        <w:sz w:val="1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7D24DBB"/>
    <w:multiLevelType w:val="hybridMultilevel"/>
    <w:tmpl w:val="6C161888"/>
    <w:lvl w:ilvl="0" w:tplc="0409000B">
      <w:start w:val="1"/>
      <w:numFmt w:val="bullet"/>
      <w:lvlText w:val=""/>
      <w:lvlJc w:val="left"/>
      <w:pPr>
        <w:ind w:left="1440" w:hanging="360"/>
      </w:pPr>
      <w:rPr>
        <w:rFonts w:ascii="Wingdings" w:hAnsi="Wingdings"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2" w15:restartNumberingAfterBreak="0">
    <w:nsid w:val="282421D6"/>
    <w:multiLevelType w:val="hybridMultilevel"/>
    <w:tmpl w:val="917CDD6C"/>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38612D26"/>
    <w:multiLevelType w:val="hybridMultilevel"/>
    <w:tmpl w:val="9DC29782"/>
    <w:lvl w:ilvl="0" w:tplc="EA58B5FC">
      <w:start w:val="1"/>
      <w:numFmt w:val="decimal"/>
      <w:lvlText w:val="%1."/>
      <w:lvlJc w:val="left"/>
      <w:pPr>
        <w:ind w:left="1069" w:hanging="360"/>
      </w:pPr>
      <w:rPr>
        <w:rFonts w:cs="Times New Roman"/>
        <w:color w:val="auto"/>
      </w:rPr>
    </w:lvl>
    <w:lvl w:ilvl="1" w:tplc="7B5E56A2">
      <w:start w:val="2"/>
      <w:numFmt w:val="bullet"/>
      <w:lvlText w:val="-"/>
      <w:lvlJc w:val="left"/>
      <w:pPr>
        <w:ind w:left="2329" w:hanging="900"/>
      </w:pPr>
      <w:rPr>
        <w:rFonts w:ascii="Cambria" w:eastAsia="Calibri" w:hAnsi="Cambria" w:cs="Arial" w:hint="default"/>
      </w:rPr>
    </w:lvl>
    <w:lvl w:ilvl="2" w:tplc="0418001B">
      <w:start w:val="1"/>
      <w:numFmt w:val="lowerRoman"/>
      <w:lvlText w:val="%3."/>
      <w:lvlJc w:val="right"/>
      <w:pPr>
        <w:ind w:left="2509" w:hanging="180"/>
      </w:pPr>
    </w:lvl>
    <w:lvl w:ilvl="3" w:tplc="0418000F">
      <w:start w:val="1"/>
      <w:numFmt w:val="decimal"/>
      <w:lvlText w:val="%4."/>
      <w:lvlJc w:val="left"/>
      <w:pPr>
        <w:ind w:left="3229" w:hanging="360"/>
      </w:pPr>
    </w:lvl>
    <w:lvl w:ilvl="4" w:tplc="04180019">
      <w:start w:val="1"/>
      <w:numFmt w:val="lowerLetter"/>
      <w:lvlText w:val="%5."/>
      <w:lvlJc w:val="left"/>
      <w:pPr>
        <w:ind w:left="3949" w:hanging="360"/>
      </w:pPr>
    </w:lvl>
    <w:lvl w:ilvl="5" w:tplc="0418001B">
      <w:start w:val="1"/>
      <w:numFmt w:val="lowerRoman"/>
      <w:lvlText w:val="%6."/>
      <w:lvlJc w:val="right"/>
      <w:pPr>
        <w:ind w:left="4669" w:hanging="180"/>
      </w:pPr>
    </w:lvl>
    <w:lvl w:ilvl="6" w:tplc="0418000F">
      <w:start w:val="1"/>
      <w:numFmt w:val="decimal"/>
      <w:lvlText w:val="%7."/>
      <w:lvlJc w:val="left"/>
      <w:pPr>
        <w:ind w:left="5389" w:hanging="360"/>
      </w:pPr>
    </w:lvl>
    <w:lvl w:ilvl="7" w:tplc="04180019">
      <w:start w:val="1"/>
      <w:numFmt w:val="lowerLetter"/>
      <w:lvlText w:val="%8."/>
      <w:lvlJc w:val="left"/>
      <w:pPr>
        <w:ind w:left="6109" w:hanging="360"/>
      </w:pPr>
    </w:lvl>
    <w:lvl w:ilvl="8" w:tplc="0418001B">
      <w:start w:val="1"/>
      <w:numFmt w:val="lowerRoman"/>
      <w:lvlText w:val="%9."/>
      <w:lvlJc w:val="right"/>
      <w:pPr>
        <w:ind w:left="6829" w:hanging="180"/>
      </w:pPr>
    </w:lvl>
  </w:abstractNum>
  <w:abstractNum w:abstractNumId="4" w15:restartNumberingAfterBreak="0">
    <w:nsid w:val="39262DA7"/>
    <w:multiLevelType w:val="hybridMultilevel"/>
    <w:tmpl w:val="796E0B38"/>
    <w:lvl w:ilvl="0" w:tplc="CA5A74E4">
      <w:start w:val="1"/>
      <w:numFmt w:val="bullet"/>
      <w:lvlText w:val=""/>
      <w:lvlJc w:val="left"/>
      <w:pPr>
        <w:ind w:left="1080" w:hanging="360"/>
      </w:pPr>
      <w:rPr>
        <w:rFonts w:ascii="Wingdings" w:hAnsi="Wingdings" w:hint="default"/>
        <w:sz w:val="24"/>
        <w:szCs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4B8560AB"/>
    <w:multiLevelType w:val="hybridMultilevel"/>
    <w:tmpl w:val="8DD46BF6"/>
    <w:lvl w:ilvl="0" w:tplc="3B72D1FC">
      <w:start w:val="1"/>
      <w:numFmt w:val="bullet"/>
      <w:lvlText w:val=""/>
      <w:lvlJc w:val="left"/>
      <w:pPr>
        <w:ind w:left="720" w:hanging="360"/>
      </w:pPr>
      <w:rPr>
        <w:rFonts w:ascii="Symbol" w:hAnsi="Symbol" w:hint="default"/>
      </w:rPr>
    </w:lvl>
    <w:lvl w:ilvl="1" w:tplc="3B72D1FC">
      <w:start w:val="1"/>
      <w:numFmt w:val="bullet"/>
      <w:lvlText w:val=""/>
      <w:lvlJc w:val="left"/>
      <w:pPr>
        <w:ind w:left="1440" w:hanging="360"/>
      </w:pPr>
      <w:rPr>
        <w:rFonts w:ascii="Symbol" w:hAnsi="Symbol"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6" w15:restartNumberingAfterBreak="0">
    <w:nsid w:val="54697F34"/>
    <w:multiLevelType w:val="hybridMultilevel"/>
    <w:tmpl w:val="99DE58EE"/>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15:restartNumberingAfterBreak="0">
    <w:nsid w:val="549949C9"/>
    <w:multiLevelType w:val="hybridMultilevel"/>
    <w:tmpl w:val="E610B568"/>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15:restartNumberingAfterBreak="0">
    <w:nsid w:val="6BC23820"/>
    <w:multiLevelType w:val="hybridMultilevel"/>
    <w:tmpl w:val="EA708CD2"/>
    <w:lvl w:ilvl="0" w:tplc="0409000B">
      <w:start w:val="1"/>
      <w:numFmt w:val="bullet"/>
      <w:lvlText w:val=""/>
      <w:lvlJc w:val="left"/>
      <w:pPr>
        <w:ind w:left="1080" w:hanging="360"/>
      </w:pPr>
      <w:rPr>
        <w:rFonts w:ascii="Wingdings" w:hAnsi="Wingdings" w:hint="default"/>
      </w:r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9" w15:restartNumberingAfterBreak="0">
    <w:nsid w:val="76AA20D3"/>
    <w:multiLevelType w:val="hybridMultilevel"/>
    <w:tmpl w:val="F432CFA2"/>
    <w:lvl w:ilvl="0" w:tplc="0818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7A0E4C29"/>
    <w:multiLevelType w:val="hybridMultilevel"/>
    <w:tmpl w:val="24AAF1D8"/>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 w15:restartNumberingAfterBreak="0">
    <w:nsid w:val="7EE14059"/>
    <w:multiLevelType w:val="hybridMultilevel"/>
    <w:tmpl w:val="3C4C8FFC"/>
    <w:lvl w:ilvl="0" w:tplc="0920936A">
      <w:start w:val="1"/>
      <w:numFmt w:val="bullet"/>
      <w:lvlText w:val=""/>
      <w:lvlJc w:val="left"/>
      <w:pPr>
        <w:tabs>
          <w:tab w:val="num" w:pos="1080"/>
        </w:tabs>
        <w:ind w:left="1080" w:hanging="360"/>
      </w:pPr>
      <w:rPr>
        <w:rFonts w:ascii="Wingdings" w:hAnsi="Wingdings" w:hint="default"/>
        <w:sz w:val="18"/>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9"/>
  </w:num>
  <w:num w:numId="2">
    <w:abstractNumId w:val="5"/>
  </w:num>
  <w:num w:numId="3">
    <w:abstractNumId w:val="3"/>
  </w:num>
  <w:num w:numId="4">
    <w:abstractNumId w:val="7"/>
  </w:num>
  <w:num w:numId="5">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0"/>
  </w:num>
  <w:num w:numId="8">
    <w:abstractNumId w:val="1"/>
  </w:num>
  <w:num w:numId="9">
    <w:abstractNumId w:val="6"/>
  </w:num>
  <w:num w:numId="10">
    <w:abstractNumId w:val="4"/>
  </w:num>
  <w:num w:numId="11">
    <w:abstractNumId w:val="2"/>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05A38"/>
    <w:rsid w:val="00017216"/>
    <w:rsid w:val="00047EED"/>
    <w:rsid w:val="00064985"/>
    <w:rsid w:val="000A634F"/>
    <w:rsid w:val="000E156C"/>
    <w:rsid w:val="000F09A8"/>
    <w:rsid w:val="001077E9"/>
    <w:rsid w:val="00125F6A"/>
    <w:rsid w:val="001323A9"/>
    <w:rsid w:val="001417AB"/>
    <w:rsid w:val="00173B00"/>
    <w:rsid w:val="001B49B8"/>
    <w:rsid w:val="001C6EA8"/>
    <w:rsid w:val="001D423E"/>
    <w:rsid w:val="001D679D"/>
    <w:rsid w:val="00273A87"/>
    <w:rsid w:val="00273BE8"/>
    <w:rsid w:val="0027731D"/>
    <w:rsid w:val="002A28E3"/>
    <w:rsid w:val="002D1C4B"/>
    <w:rsid w:val="002E722B"/>
    <w:rsid w:val="00300EE5"/>
    <w:rsid w:val="00347E2F"/>
    <w:rsid w:val="003552E0"/>
    <w:rsid w:val="003B1EC7"/>
    <w:rsid w:val="003B5E9A"/>
    <w:rsid w:val="003C2FFC"/>
    <w:rsid w:val="00432721"/>
    <w:rsid w:val="00445E31"/>
    <w:rsid w:val="004B20CC"/>
    <w:rsid w:val="004F4836"/>
    <w:rsid w:val="00534029"/>
    <w:rsid w:val="00553DF2"/>
    <w:rsid w:val="005C77A1"/>
    <w:rsid w:val="006673CB"/>
    <w:rsid w:val="0067017C"/>
    <w:rsid w:val="00681F66"/>
    <w:rsid w:val="006A0EF2"/>
    <w:rsid w:val="006D3D88"/>
    <w:rsid w:val="006E7817"/>
    <w:rsid w:val="0071218C"/>
    <w:rsid w:val="007211C0"/>
    <w:rsid w:val="00764F15"/>
    <w:rsid w:val="00795A0A"/>
    <w:rsid w:val="007C70CC"/>
    <w:rsid w:val="007E70CC"/>
    <w:rsid w:val="00832D7D"/>
    <w:rsid w:val="00847405"/>
    <w:rsid w:val="008735A4"/>
    <w:rsid w:val="008810BC"/>
    <w:rsid w:val="008929DE"/>
    <w:rsid w:val="008D6E2C"/>
    <w:rsid w:val="008D7069"/>
    <w:rsid w:val="008E59C7"/>
    <w:rsid w:val="009C1CF3"/>
    <w:rsid w:val="009C550C"/>
    <w:rsid w:val="009F3C44"/>
    <w:rsid w:val="00A0030C"/>
    <w:rsid w:val="00A04B37"/>
    <w:rsid w:val="00A07EF5"/>
    <w:rsid w:val="00A33A07"/>
    <w:rsid w:val="00A47C9D"/>
    <w:rsid w:val="00A539EF"/>
    <w:rsid w:val="00A62583"/>
    <w:rsid w:val="00A7233B"/>
    <w:rsid w:val="00B30935"/>
    <w:rsid w:val="00B64716"/>
    <w:rsid w:val="00B9086D"/>
    <w:rsid w:val="00B92CA3"/>
    <w:rsid w:val="00B92CAD"/>
    <w:rsid w:val="00BB2C53"/>
    <w:rsid w:val="00BF0A05"/>
    <w:rsid w:val="00BF2C5D"/>
    <w:rsid w:val="00C3164D"/>
    <w:rsid w:val="00C32D2C"/>
    <w:rsid w:val="00C4377C"/>
    <w:rsid w:val="00CF5448"/>
    <w:rsid w:val="00D15CBF"/>
    <w:rsid w:val="00D77865"/>
    <w:rsid w:val="00D82915"/>
    <w:rsid w:val="00D85541"/>
    <w:rsid w:val="00DD2564"/>
    <w:rsid w:val="00DF15E7"/>
    <w:rsid w:val="00DF583E"/>
    <w:rsid w:val="00E13A3C"/>
    <w:rsid w:val="00E212FD"/>
    <w:rsid w:val="00E52C11"/>
    <w:rsid w:val="00E742A8"/>
    <w:rsid w:val="00E74797"/>
    <w:rsid w:val="00E76694"/>
    <w:rsid w:val="00EC7337"/>
    <w:rsid w:val="00F021AA"/>
    <w:rsid w:val="00F7020D"/>
    <w:rsid w:val="00F73CEC"/>
    <w:rsid w:val="00F82125"/>
    <w:rsid w:val="00F87766"/>
    <w:rsid w:val="00F90DEA"/>
    <w:rsid w:val="00F977FD"/>
    <w:rsid w:val="00FF4E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5E31"/>
  </w:style>
  <w:style w:type="paragraph" w:styleId="Titlu1">
    <w:name w:val="heading 1"/>
    <w:basedOn w:val="Normal"/>
    <w:next w:val="Normal"/>
    <w:uiPriority w:val="9"/>
    <w:qFormat/>
    <w:pPr>
      <w:keepNext/>
      <w:keepLines/>
      <w:spacing w:before="400" w:after="120"/>
      <w:outlineLvl w:val="0"/>
    </w:pPr>
    <w:rPr>
      <w:sz w:val="40"/>
      <w:szCs w:val="40"/>
    </w:rPr>
  </w:style>
  <w:style w:type="paragraph" w:styleId="Titlu2">
    <w:name w:val="heading 2"/>
    <w:basedOn w:val="Normal"/>
    <w:next w:val="Normal"/>
    <w:uiPriority w:val="9"/>
    <w:unhideWhenUsed/>
    <w:qFormat/>
    <w:pPr>
      <w:keepNext/>
      <w:keepLines/>
      <w:spacing w:before="360" w:after="120"/>
      <w:outlineLvl w:val="1"/>
    </w:pPr>
    <w:rPr>
      <w:sz w:val="32"/>
      <w:szCs w:val="32"/>
    </w:rPr>
  </w:style>
  <w:style w:type="paragraph" w:styleId="Titlu3">
    <w:name w:val="heading 3"/>
    <w:basedOn w:val="Normal"/>
    <w:next w:val="Normal"/>
    <w:uiPriority w:val="9"/>
    <w:unhideWhenUsed/>
    <w:qFormat/>
    <w:pPr>
      <w:keepNext/>
      <w:keepLines/>
      <w:spacing w:before="320" w:after="80"/>
      <w:outlineLvl w:val="2"/>
    </w:pPr>
    <w:rPr>
      <w:color w:val="434343"/>
      <w:sz w:val="28"/>
      <w:szCs w:val="28"/>
    </w:rPr>
  </w:style>
  <w:style w:type="paragraph" w:styleId="Titlu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lu5">
    <w:name w:val="heading 5"/>
    <w:basedOn w:val="Normal"/>
    <w:next w:val="Normal"/>
    <w:uiPriority w:val="9"/>
    <w:semiHidden/>
    <w:unhideWhenUsed/>
    <w:qFormat/>
    <w:pPr>
      <w:keepNext/>
      <w:keepLines/>
      <w:spacing w:before="240" w:after="80"/>
      <w:outlineLvl w:val="4"/>
    </w:pPr>
    <w:rPr>
      <w:color w:val="666666"/>
    </w:rPr>
  </w:style>
  <w:style w:type="paragraph" w:styleId="Titlu6">
    <w:name w:val="heading 6"/>
    <w:basedOn w:val="Normal"/>
    <w:next w:val="Normal"/>
    <w:uiPriority w:val="9"/>
    <w:semiHidden/>
    <w:unhideWhenUsed/>
    <w:qFormat/>
    <w:pPr>
      <w:keepNext/>
      <w:keepLines/>
      <w:spacing w:before="240" w:after="80"/>
      <w:outlineLvl w:val="5"/>
    </w:pPr>
    <w:rPr>
      <w:i/>
      <w:color w:val="666666"/>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uiPriority w:val="10"/>
    <w:qFormat/>
    <w:pPr>
      <w:keepNext/>
      <w:keepLines/>
      <w:spacing w:after="60"/>
    </w:pPr>
    <w:rPr>
      <w:sz w:val="52"/>
      <w:szCs w:val="52"/>
    </w:rPr>
  </w:style>
  <w:style w:type="paragraph" w:styleId="Subtitlu">
    <w:name w:val="Subtitle"/>
    <w:basedOn w:val="Normal"/>
    <w:next w:val="Normal"/>
    <w:uiPriority w:val="11"/>
    <w:qFormat/>
    <w:pPr>
      <w:keepNext/>
      <w:keepLines/>
      <w:spacing w:after="320"/>
    </w:pPr>
    <w:rPr>
      <w:color w:val="666666"/>
      <w:sz w:val="30"/>
      <w:szCs w:val="30"/>
    </w:rPr>
  </w:style>
  <w:style w:type="paragraph" w:styleId="Antet">
    <w:name w:val="header"/>
    <w:basedOn w:val="Normal"/>
    <w:link w:val="AntetCaracter"/>
    <w:uiPriority w:val="99"/>
    <w:unhideWhenUsed/>
    <w:rsid w:val="001C6EA8"/>
    <w:pPr>
      <w:tabs>
        <w:tab w:val="center" w:pos="4680"/>
        <w:tab w:val="right" w:pos="9360"/>
      </w:tabs>
      <w:spacing w:line="240" w:lineRule="auto"/>
    </w:pPr>
  </w:style>
  <w:style w:type="character" w:customStyle="1" w:styleId="AntetCaracter">
    <w:name w:val="Antet Caracter"/>
    <w:basedOn w:val="Fontdeparagrafimplicit"/>
    <w:link w:val="Antet"/>
    <w:uiPriority w:val="99"/>
    <w:rsid w:val="001C6EA8"/>
  </w:style>
  <w:style w:type="paragraph" w:styleId="Subsol">
    <w:name w:val="footer"/>
    <w:basedOn w:val="Normal"/>
    <w:link w:val="SubsolCaracter"/>
    <w:uiPriority w:val="99"/>
    <w:unhideWhenUsed/>
    <w:rsid w:val="001C6EA8"/>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1C6EA8"/>
  </w:style>
  <w:style w:type="paragraph" w:styleId="Corptext">
    <w:name w:val="Body Text"/>
    <w:basedOn w:val="Normal"/>
    <w:link w:val="CorptextCaracter"/>
    <w:semiHidden/>
    <w:unhideWhenUsed/>
    <w:rsid w:val="006A0EF2"/>
    <w:pPr>
      <w:spacing w:line="240" w:lineRule="auto"/>
      <w:jc w:val="both"/>
    </w:pPr>
    <w:rPr>
      <w:rFonts w:ascii="Times New Roman" w:eastAsia="Times New Roman" w:hAnsi="Times New Roman" w:cs="Times New Roman"/>
      <w:sz w:val="24"/>
      <w:szCs w:val="24"/>
      <w:lang w:val="ro-RO" w:eastAsia="ro-RO"/>
    </w:rPr>
  </w:style>
  <w:style w:type="character" w:customStyle="1" w:styleId="CorptextCaracter">
    <w:name w:val="Corp text Caracter"/>
    <w:basedOn w:val="Fontdeparagrafimplicit"/>
    <w:link w:val="Corptext"/>
    <w:semiHidden/>
    <w:rsid w:val="006A0EF2"/>
    <w:rPr>
      <w:rFonts w:ascii="Times New Roman" w:eastAsia="Times New Roman" w:hAnsi="Times New Roman" w:cs="Times New Roman"/>
      <w:sz w:val="24"/>
      <w:szCs w:val="24"/>
      <w:lang w:val="ro-RO" w:eastAsia="ro-RO"/>
    </w:rPr>
  </w:style>
  <w:style w:type="paragraph" w:styleId="Indentcorptext">
    <w:name w:val="Body Text Indent"/>
    <w:basedOn w:val="Normal"/>
    <w:link w:val="IndentcorptextCaracter"/>
    <w:uiPriority w:val="99"/>
    <w:unhideWhenUsed/>
    <w:rsid w:val="006A0EF2"/>
    <w:pPr>
      <w:spacing w:after="120" w:line="254" w:lineRule="auto"/>
      <w:ind w:left="283"/>
    </w:pPr>
    <w:rPr>
      <w:rFonts w:ascii="Calibri" w:eastAsia="Calibri" w:hAnsi="Calibri" w:cs="Times New Roman"/>
      <w:lang w:val="en-US"/>
    </w:rPr>
  </w:style>
  <w:style w:type="character" w:customStyle="1" w:styleId="IndentcorptextCaracter">
    <w:name w:val="Indent corp text Caracter"/>
    <w:basedOn w:val="Fontdeparagrafimplicit"/>
    <w:link w:val="Indentcorptext"/>
    <w:uiPriority w:val="99"/>
    <w:rsid w:val="006A0EF2"/>
    <w:rPr>
      <w:rFonts w:ascii="Calibri" w:eastAsia="Calibri" w:hAnsi="Calibri" w:cs="Times New Roman"/>
      <w:lang w:val="en-US"/>
    </w:rPr>
  </w:style>
  <w:style w:type="paragraph" w:styleId="Frspaiere">
    <w:name w:val="No Spacing"/>
    <w:uiPriority w:val="1"/>
    <w:qFormat/>
    <w:rsid w:val="006A0EF2"/>
    <w:pPr>
      <w:spacing w:line="240" w:lineRule="auto"/>
    </w:pPr>
    <w:rPr>
      <w:rFonts w:ascii="Calibri" w:eastAsia="Times New Roman" w:hAnsi="Calibri" w:cs="Times New Roman"/>
      <w:lang w:val="en-US"/>
    </w:rPr>
  </w:style>
  <w:style w:type="character" w:customStyle="1" w:styleId="ListparagrafCaracter">
    <w:name w:val="Listă paragraf Caracter"/>
    <w:aliases w:val="Normal bullet 2 Caracter,Forth level Caracter,List1 Caracter,List Paragraph11 Caracter,Listă colorată - Accentuare 11 Caracter,Bullet Caracter,Citation List Caracter,Header bold Caracter,tabla negro Caracter,body 2 Caracter"/>
    <w:basedOn w:val="Fontdeparagrafimplicit"/>
    <w:link w:val="Listparagraf"/>
    <w:uiPriority w:val="34"/>
    <w:locked/>
    <w:rsid w:val="006A0EF2"/>
  </w:style>
  <w:style w:type="paragraph" w:styleId="Listparagraf">
    <w:name w:val="List Paragraph"/>
    <w:aliases w:val="Normal bullet 2,Forth level,List1,List Paragraph11,Listă colorată - Accentuare 11,Bullet,Citation List,Header bold,tabla negro,body 2,List Paragraph1,본문(내용),List Paragraph (numbered (a))"/>
    <w:basedOn w:val="Normal"/>
    <w:link w:val="ListparagrafCaracter"/>
    <w:uiPriority w:val="34"/>
    <w:qFormat/>
    <w:rsid w:val="006A0EF2"/>
    <w:pPr>
      <w:spacing w:after="160" w:line="254" w:lineRule="auto"/>
      <w:ind w:left="720"/>
      <w:contextualSpacing/>
    </w:pPr>
  </w:style>
  <w:style w:type="paragraph" w:customStyle="1" w:styleId="Listparagraf1">
    <w:name w:val="Listă paragraf1"/>
    <w:basedOn w:val="Normal"/>
    <w:qFormat/>
    <w:rsid w:val="006A0EF2"/>
    <w:pPr>
      <w:spacing w:after="200"/>
      <w:ind w:left="720"/>
      <w:contextualSpacing/>
    </w:pPr>
    <w:rPr>
      <w:rFonts w:ascii="Calibri" w:eastAsia="Times New Roman" w:hAnsi="Calibri" w:cs="Times New Roman"/>
      <w:lang w:val="ro-RO" w:eastAsia="ro-RO"/>
    </w:rPr>
  </w:style>
  <w:style w:type="paragraph" w:styleId="TextnBalon">
    <w:name w:val="Balloon Text"/>
    <w:basedOn w:val="Normal"/>
    <w:link w:val="TextnBalonCaracter"/>
    <w:uiPriority w:val="99"/>
    <w:semiHidden/>
    <w:unhideWhenUsed/>
    <w:rsid w:val="00C32D2C"/>
    <w:pPr>
      <w:spacing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C32D2C"/>
    <w:rPr>
      <w:rFonts w:ascii="Segoe UI" w:hAnsi="Segoe UI" w:cs="Segoe UI"/>
      <w:sz w:val="18"/>
      <w:szCs w:val="18"/>
    </w:rPr>
  </w:style>
  <w:style w:type="paragraph" w:styleId="Corptext3">
    <w:name w:val="Body Text 3"/>
    <w:basedOn w:val="Normal"/>
    <w:link w:val="Corptext3Caracter"/>
    <w:rsid w:val="00764F15"/>
    <w:pPr>
      <w:spacing w:after="120" w:line="240" w:lineRule="auto"/>
    </w:pPr>
    <w:rPr>
      <w:rFonts w:ascii="Times New Roman" w:eastAsia="Times New Roman" w:hAnsi="Times New Roman" w:cs="Times New Roman"/>
      <w:noProof/>
      <w:sz w:val="16"/>
      <w:szCs w:val="16"/>
      <w:lang w:val="ro-RO"/>
    </w:rPr>
  </w:style>
  <w:style w:type="character" w:customStyle="1" w:styleId="Corptext3Caracter">
    <w:name w:val="Corp text 3 Caracter"/>
    <w:basedOn w:val="Fontdeparagrafimplicit"/>
    <w:link w:val="Corptext3"/>
    <w:rsid w:val="00764F15"/>
    <w:rPr>
      <w:rFonts w:ascii="Times New Roman" w:eastAsia="Times New Roman" w:hAnsi="Times New Roman" w:cs="Times New Roman"/>
      <w:noProof/>
      <w:sz w:val="16"/>
      <w:szCs w:val="16"/>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46BD9C-4547-44D8-ABB6-706A6425BF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974</Words>
  <Characters>5652</Characters>
  <Application>Microsoft Office Word</Application>
  <DocSecurity>0</DocSecurity>
  <Lines>47</Lines>
  <Paragraphs>13</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6613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Mihai Munteanu</dc:creator>
  <cp:lastModifiedBy>gina grecu</cp:lastModifiedBy>
  <cp:revision>4</cp:revision>
  <cp:lastPrinted>2021-01-29T10:31:00Z</cp:lastPrinted>
  <dcterms:created xsi:type="dcterms:W3CDTF">2021-01-29T10:57:00Z</dcterms:created>
  <dcterms:modified xsi:type="dcterms:W3CDTF">2021-01-29T11:48:00Z</dcterms:modified>
</cp:coreProperties>
</file>