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BEEA" w14:textId="77777777" w:rsidR="00F057AC" w:rsidRPr="00D17554" w:rsidRDefault="00F057AC" w:rsidP="00D17554">
      <w:pPr>
        <w:pStyle w:val="BodyTextIndent"/>
        <w:ind w:firstLine="0"/>
        <w:jc w:val="left"/>
        <w:rPr>
          <w:rFonts w:ascii="Montserrat Light" w:hAnsi="Montserrat Light"/>
          <w:b/>
          <w:color w:val="000000"/>
          <w:sz w:val="22"/>
          <w:szCs w:val="22"/>
        </w:rPr>
      </w:pPr>
    </w:p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 xml:space="preserve">D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s p o z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ț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a</w:t>
      </w:r>
    </w:p>
    <w:p w14:paraId="16CF2EC1" w14:textId="6E412F1F" w:rsidR="00D17554" w:rsidRPr="002540CE" w:rsidRDefault="00D17554" w:rsidP="00D17554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nr.</w:t>
      </w:r>
      <w:r w:rsidR="00E64E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465 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E64E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21 </w:t>
      </w:r>
      <w:proofErr w:type="spellStart"/>
      <w:r w:rsidR="00E64E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octombrie</w:t>
      </w:r>
      <w:proofErr w:type="spellEnd"/>
      <w:r w:rsidR="00E64E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1C664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53FE7340" w14:textId="32E4896E" w:rsidR="001C6643" w:rsidRPr="001C6643" w:rsidRDefault="00D17554" w:rsidP="001C6643">
      <w:pPr>
        <w:spacing w:line="240" w:lineRule="auto"/>
        <w:jc w:val="center"/>
        <w:rPr>
          <w:rFonts w:ascii="Montserrat" w:hAnsi="Montserrat"/>
        </w:rPr>
      </w:pPr>
      <w:proofErr w:type="spellStart"/>
      <w:r w:rsidRPr="00D17554">
        <w:rPr>
          <w:rFonts w:ascii="Montserrat" w:hAnsi="Montserrat"/>
          <w:b/>
          <w:bCs/>
          <w:color w:val="000000"/>
        </w:rPr>
        <w:t>privind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constituirea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comisiilor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D17554">
        <w:rPr>
          <w:rFonts w:ascii="Montserrat" w:hAnsi="Montserrat"/>
          <w:b/>
          <w:bCs/>
          <w:color w:val="000000"/>
        </w:rPr>
        <w:t>şi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17554">
        <w:rPr>
          <w:rFonts w:ascii="Montserrat" w:hAnsi="Montserrat"/>
          <w:b/>
          <w:bCs/>
          <w:color w:val="000000"/>
        </w:rPr>
        <w:t>soluţionare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D17554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pentru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concursul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17554">
        <w:rPr>
          <w:rFonts w:ascii="Montserrat" w:hAnsi="Montserrat"/>
          <w:b/>
          <w:bCs/>
          <w:color w:val="000000"/>
        </w:rPr>
        <w:t>recrutare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organizat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în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data de </w:t>
      </w:r>
      <w:r w:rsidRPr="00D17554">
        <w:rPr>
          <w:rFonts w:ascii="Montserrat" w:hAnsi="Montserrat"/>
          <w:bCs/>
        </w:rPr>
        <w:t>0</w:t>
      </w:r>
      <w:r w:rsidR="001C6643">
        <w:rPr>
          <w:rFonts w:ascii="Montserrat" w:hAnsi="Montserrat"/>
          <w:bCs/>
        </w:rPr>
        <w:t>9.11</w:t>
      </w:r>
      <w:r w:rsidRPr="00D17554">
        <w:rPr>
          <w:rFonts w:ascii="Montserrat" w:hAnsi="Montserrat"/>
          <w:bCs/>
        </w:rPr>
        <w:t>.2021</w:t>
      </w:r>
      <w:r w:rsidRPr="00D17554">
        <w:rPr>
          <w:rFonts w:ascii="Montserrat" w:hAnsi="Montserrat"/>
          <w:b/>
          <w:bCs/>
          <w:color w:val="000000"/>
        </w:rPr>
        <w:t xml:space="preserve"> </w:t>
      </w:r>
      <w:r w:rsidR="001C6643" w:rsidRPr="001C6643">
        <w:rPr>
          <w:rFonts w:ascii="Montserrat" w:hAnsi="Montserrat"/>
          <w:b/>
          <w:bCs/>
          <w:color w:val="000000"/>
        </w:rPr>
        <w:t xml:space="preserve">la </w:t>
      </w:r>
      <w:proofErr w:type="spellStart"/>
      <w:r w:rsidR="001C6643" w:rsidRPr="001C6643">
        <w:rPr>
          <w:rFonts w:ascii="Montserrat" w:hAnsi="Montserrat"/>
        </w:rPr>
        <w:t>Serviciul</w:t>
      </w:r>
      <w:proofErr w:type="spellEnd"/>
      <w:r w:rsidR="001C6643" w:rsidRPr="001C6643">
        <w:rPr>
          <w:rFonts w:ascii="Montserrat" w:hAnsi="Montserrat"/>
        </w:rPr>
        <w:t xml:space="preserve"> Urbanism </w:t>
      </w:r>
      <w:proofErr w:type="spellStart"/>
      <w:r w:rsidR="001C6643" w:rsidRPr="001C6643">
        <w:rPr>
          <w:rFonts w:ascii="Montserrat" w:hAnsi="Montserrat"/>
        </w:rPr>
        <w:t>și</w:t>
      </w:r>
      <w:proofErr w:type="spellEnd"/>
      <w:r w:rsidR="001C6643" w:rsidRPr="001C6643">
        <w:rPr>
          <w:rFonts w:ascii="Montserrat" w:hAnsi="Montserrat"/>
        </w:rPr>
        <w:t xml:space="preserve"> </w:t>
      </w:r>
      <w:proofErr w:type="spellStart"/>
      <w:r w:rsidR="001C6643" w:rsidRPr="001C6643">
        <w:rPr>
          <w:rFonts w:ascii="Montserrat" w:hAnsi="Montserrat"/>
        </w:rPr>
        <w:t>Amenajarea</w:t>
      </w:r>
      <w:proofErr w:type="spellEnd"/>
      <w:r w:rsidR="001C6643" w:rsidRPr="001C6643">
        <w:rPr>
          <w:rFonts w:ascii="Montserrat" w:hAnsi="Montserrat"/>
        </w:rPr>
        <w:t xml:space="preserve"> </w:t>
      </w:r>
      <w:proofErr w:type="spellStart"/>
      <w:r w:rsidR="001C6643" w:rsidRPr="001C6643">
        <w:rPr>
          <w:rFonts w:ascii="Montserrat" w:hAnsi="Montserrat"/>
        </w:rPr>
        <w:t>Teritoriului</w:t>
      </w:r>
      <w:proofErr w:type="spellEnd"/>
    </w:p>
    <w:p w14:paraId="3E3A008E" w14:textId="63984EB7" w:rsidR="00C87549" w:rsidRPr="0069079B" w:rsidRDefault="00C87549" w:rsidP="001C6643">
      <w:pPr>
        <w:spacing w:line="240" w:lineRule="auto"/>
        <w:jc w:val="center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5626A491" w14:textId="53954B08" w:rsidR="00D17554" w:rsidRPr="001C6643" w:rsidRDefault="00C87549" w:rsidP="001C6643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Resurse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AC3D5C">
        <w:rPr>
          <w:rFonts w:ascii="Montserrat Light" w:hAnsi="Montserrat Light"/>
          <w:sz w:val="22"/>
          <w:szCs w:val="22"/>
        </w:rPr>
        <w:t xml:space="preserve"> </w:t>
      </w:r>
      <w:r w:rsidR="009A00A3">
        <w:rPr>
          <w:rFonts w:ascii="Montserrat Light" w:hAnsi="Montserrat Light"/>
          <w:sz w:val="22"/>
          <w:szCs w:val="22"/>
        </w:rPr>
        <w:t>37.843</w:t>
      </w:r>
      <w:r w:rsidR="00AC3D5C">
        <w:rPr>
          <w:rFonts w:ascii="Montserrat Light" w:hAnsi="Montserrat Light"/>
          <w:sz w:val="22"/>
          <w:szCs w:val="22"/>
        </w:rPr>
        <w:t>/</w:t>
      </w:r>
      <w:r w:rsidR="00F9125C">
        <w:rPr>
          <w:rFonts w:ascii="Montserrat Light" w:hAnsi="Montserrat Light"/>
          <w:sz w:val="22"/>
          <w:szCs w:val="22"/>
        </w:rPr>
        <w:t xml:space="preserve">           </w:t>
      </w:r>
      <w:r w:rsidR="00BE631F" w:rsidRPr="00BE631F">
        <w:rPr>
          <w:rFonts w:ascii="Montserrat Light" w:hAnsi="Montserrat Light"/>
          <w:sz w:val="22"/>
          <w:szCs w:val="22"/>
        </w:rPr>
        <w:t>/</w:t>
      </w:r>
      <w:r w:rsidR="0074354F">
        <w:rPr>
          <w:rFonts w:ascii="Montserrat Light" w:hAnsi="Montserrat Light"/>
          <w:sz w:val="22"/>
          <w:szCs w:val="22"/>
        </w:rPr>
        <w:t>20</w:t>
      </w:r>
      <w:r w:rsidR="00BE631F" w:rsidRPr="00BE631F">
        <w:rPr>
          <w:rFonts w:ascii="Montserrat Light" w:hAnsi="Montserrat Light"/>
          <w:sz w:val="22"/>
          <w:szCs w:val="22"/>
        </w:rPr>
        <w:t>.1</w:t>
      </w:r>
      <w:r w:rsidR="00F9125C">
        <w:rPr>
          <w:rFonts w:ascii="Montserrat Light" w:hAnsi="Montserrat Light"/>
          <w:sz w:val="22"/>
          <w:szCs w:val="22"/>
        </w:rPr>
        <w:t>0</w:t>
      </w:r>
      <w:r w:rsidR="00BE631F" w:rsidRPr="00BE631F">
        <w:rPr>
          <w:rFonts w:ascii="Montserrat Light" w:hAnsi="Montserrat Light"/>
          <w:sz w:val="22"/>
          <w:szCs w:val="22"/>
        </w:rPr>
        <w:t>.202</w:t>
      </w:r>
      <w:r w:rsidR="00F9125C">
        <w:rPr>
          <w:rFonts w:ascii="Montserrat Light" w:hAnsi="Montserrat Light"/>
          <w:sz w:val="22"/>
          <w:szCs w:val="22"/>
        </w:rPr>
        <w:t>1</w:t>
      </w:r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D17554">
        <w:rPr>
          <w:rFonts w:ascii="Montserrat Light" w:hAnsi="Montserrat Light"/>
          <w:sz w:val="22"/>
          <w:szCs w:val="22"/>
        </w:rPr>
        <w:t>0</w:t>
      </w:r>
      <w:r w:rsidR="001C6643">
        <w:rPr>
          <w:rFonts w:ascii="Montserrat Light" w:hAnsi="Montserrat Light"/>
          <w:sz w:val="22"/>
          <w:szCs w:val="22"/>
        </w:rPr>
        <w:t>9</w:t>
      </w:r>
      <w:r w:rsidRPr="00D17554">
        <w:rPr>
          <w:rFonts w:ascii="Montserrat Light" w:hAnsi="Montserrat Light"/>
          <w:sz w:val="22"/>
          <w:szCs w:val="22"/>
        </w:rPr>
        <w:t>.</w:t>
      </w:r>
      <w:r w:rsidR="001C6643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sz w:val="22"/>
          <w:szCs w:val="22"/>
        </w:rPr>
        <w:t>1.202</w:t>
      </w:r>
      <w:r w:rsidR="00D17554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C6643">
        <w:rPr>
          <w:rFonts w:ascii="Montserrat Light" w:hAnsi="Montserrat Light"/>
          <w:sz w:val="22"/>
          <w:szCs w:val="22"/>
        </w:rPr>
        <w:t>ocuparea</w:t>
      </w:r>
      <w:proofErr w:type="spellEnd"/>
      <w:r w:rsidRPr="001C6643">
        <w:rPr>
          <w:rFonts w:ascii="Montserrat Light" w:hAnsi="Montserrat Light"/>
          <w:sz w:val="22"/>
          <w:szCs w:val="22"/>
        </w:rPr>
        <w:t xml:space="preserve"> </w:t>
      </w:r>
      <w:r w:rsidR="001C6643" w:rsidRPr="001C66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două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funcţii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publice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execuţie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temporar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vacante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de </w:t>
      </w:r>
      <w:r w:rsidR="001C6643" w:rsidRPr="001C6643">
        <w:rPr>
          <w:rFonts w:ascii="Montserrat Light" w:hAnsi="Montserrat Light"/>
          <w:bCs/>
          <w:sz w:val="22"/>
          <w:szCs w:val="22"/>
        </w:rPr>
        <w:t xml:space="preserve">CONSILIER, </w:t>
      </w:r>
      <w:proofErr w:type="spellStart"/>
      <w:r w:rsidR="001C6643" w:rsidRPr="001C6643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1C6643" w:rsidRPr="001C6643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1C6643" w:rsidRPr="001C6643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1C6643" w:rsidRPr="001C66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1C6643" w:rsidRPr="001C6643">
        <w:rPr>
          <w:rFonts w:ascii="Montserrat Light" w:hAnsi="Montserrat Light"/>
          <w:bCs/>
          <w:sz w:val="22"/>
          <w:szCs w:val="22"/>
        </w:rPr>
        <w:t xml:space="preserve"> Principal</w:t>
      </w:r>
      <w:r w:rsidR="001C6643" w:rsidRPr="001C6643">
        <w:rPr>
          <w:rFonts w:ascii="Montserrat Light" w:hAnsi="Montserrat Light"/>
          <w:b/>
          <w:sz w:val="22"/>
          <w:szCs w:val="22"/>
        </w:rPr>
        <w:t xml:space="preserve"> </w:t>
      </w:r>
      <w:r w:rsidR="001C6643" w:rsidRPr="001C6643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Serviciul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Urbanism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și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Amenajarea</w:t>
      </w:r>
      <w:proofErr w:type="spellEnd"/>
      <w:r w:rsidR="001C6643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C6643" w:rsidRPr="001C6643">
        <w:rPr>
          <w:rFonts w:ascii="Montserrat Light" w:hAnsi="Montserrat Light"/>
          <w:sz w:val="22"/>
          <w:szCs w:val="22"/>
        </w:rPr>
        <w:t>Teritoriului</w:t>
      </w:r>
      <w:proofErr w:type="spellEnd"/>
      <w:r w:rsidR="001C6643">
        <w:rPr>
          <w:rFonts w:ascii="Montserrat Light" w:hAnsi="Montserrat Light"/>
          <w:sz w:val="22"/>
          <w:szCs w:val="22"/>
        </w:rPr>
        <w:t>;</w:t>
      </w:r>
    </w:p>
    <w:p w14:paraId="143BA710" w14:textId="05C448B9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6A5F6D">
        <w:rPr>
          <w:rFonts w:ascii="Montserrat Light" w:hAnsi="Montserrat Light"/>
          <w:sz w:val="22"/>
          <w:szCs w:val="22"/>
        </w:rPr>
        <w:t xml:space="preserve">art. 190 </w:t>
      </w:r>
      <w:proofErr w:type="spellStart"/>
      <w:r w:rsidRPr="006A5F6D">
        <w:rPr>
          <w:rFonts w:ascii="Montserrat Light" w:hAnsi="Montserrat Light"/>
          <w:sz w:val="22"/>
          <w:szCs w:val="22"/>
        </w:rPr>
        <w:t>alin</w:t>
      </w:r>
      <w:proofErr w:type="spellEnd"/>
      <w:r w:rsidRPr="006A5F6D">
        <w:rPr>
          <w:rFonts w:ascii="Montserrat Light" w:hAnsi="Montserrat Light"/>
          <w:sz w:val="22"/>
          <w:szCs w:val="22"/>
        </w:rPr>
        <w:t xml:space="preserve">. (3), </w:t>
      </w:r>
      <w:proofErr w:type="spellStart"/>
      <w:r w:rsidRPr="006A5F6D">
        <w:rPr>
          <w:rFonts w:ascii="Montserrat Light" w:hAnsi="Montserrat Light"/>
          <w:sz w:val="22"/>
          <w:szCs w:val="22"/>
        </w:rPr>
        <w:t>alin</w:t>
      </w:r>
      <w:proofErr w:type="spellEnd"/>
      <w:r w:rsidRPr="006A5F6D">
        <w:rPr>
          <w:rFonts w:ascii="Montserrat Light" w:hAnsi="Montserrat Light"/>
          <w:sz w:val="22"/>
          <w:szCs w:val="22"/>
        </w:rPr>
        <w:t xml:space="preserve">. (4), 191 </w:t>
      </w:r>
      <w:proofErr w:type="spellStart"/>
      <w:r w:rsidRPr="006A5F6D">
        <w:rPr>
          <w:rFonts w:ascii="Montserrat Light" w:hAnsi="Montserrat Light"/>
          <w:sz w:val="22"/>
          <w:szCs w:val="22"/>
        </w:rPr>
        <w:t>alin</w:t>
      </w:r>
      <w:proofErr w:type="spellEnd"/>
      <w:r w:rsidRPr="006A5F6D">
        <w:rPr>
          <w:rFonts w:ascii="Montserrat Light" w:hAnsi="Montserrat Light"/>
          <w:sz w:val="22"/>
          <w:szCs w:val="22"/>
        </w:rPr>
        <w:t xml:space="preserve">. (1) lit. a), art. 385 </w:t>
      </w:r>
      <w:proofErr w:type="spellStart"/>
      <w:r w:rsidRPr="006A5F6D">
        <w:rPr>
          <w:rFonts w:ascii="Montserrat Light" w:hAnsi="Montserrat Light"/>
          <w:sz w:val="22"/>
          <w:szCs w:val="22"/>
        </w:rPr>
        <w:t>alin</w:t>
      </w:r>
      <w:proofErr w:type="spellEnd"/>
      <w:r w:rsidRPr="006A5F6D">
        <w:rPr>
          <w:rFonts w:ascii="Montserrat Light" w:hAnsi="Montserrat Light"/>
          <w:sz w:val="22"/>
          <w:szCs w:val="22"/>
        </w:rPr>
        <w:t xml:space="preserve">. (3), art. 467 </w:t>
      </w:r>
      <w:proofErr w:type="spellStart"/>
      <w:r w:rsidRPr="006A5F6D">
        <w:rPr>
          <w:rFonts w:ascii="Montserrat Light" w:hAnsi="Montserrat Light"/>
          <w:sz w:val="22"/>
          <w:szCs w:val="22"/>
        </w:rPr>
        <w:t>alin</w:t>
      </w:r>
      <w:proofErr w:type="spellEnd"/>
      <w:r w:rsidRPr="006A5F6D">
        <w:rPr>
          <w:rFonts w:ascii="Montserrat Light" w:hAnsi="Montserrat Light"/>
          <w:sz w:val="22"/>
          <w:szCs w:val="22"/>
        </w:rPr>
        <w:t xml:space="preserve">. (1), 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1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2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1C53C946" w:rsidR="00D17554" w:rsidRPr="00D17554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>. (2)</w:t>
      </w:r>
      <w:r w:rsidR="00E22BB1">
        <w:rPr>
          <w:rFonts w:ascii="Montserrat Light" w:hAnsi="Montserrat Light"/>
          <w:color w:val="000000"/>
        </w:rPr>
        <w:t xml:space="preserve">, </w:t>
      </w:r>
      <w:proofErr w:type="spellStart"/>
      <w:r w:rsidR="00E22BB1">
        <w:rPr>
          <w:rFonts w:ascii="Montserrat Light" w:hAnsi="Montserrat Light"/>
          <w:color w:val="000000"/>
        </w:rPr>
        <w:t>precu</w:t>
      </w:r>
      <w:proofErr w:type="spellEnd"/>
      <w:r w:rsidR="00E22BB1">
        <w:rPr>
          <w:rFonts w:ascii="Montserrat Light" w:hAnsi="Montserrat Light"/>
          <w:color w:val="000000"/>
          <w:lang w:val="ro-RO"/>
        </w:rPr>
        <w:t xml:space="preserve">m și art.43 </w:t>
      </w:r>
      <w:proofErr w:type="gramStart"/>
      <w:r w:rsidR="00E22BB1">
        <w:rPr>
          <w:rFonts w:ascii="Montserrat Light" w:hAnsi="Montserrat Light"/>
          <w:color w:val="000000"/>
          <w:lang w:val="ro-RO"/>
        </w:rPr>
        <w:t>alin.(</w:t>
      </w:r>
      <w:proofErr w:type="gramEnd"/>
      <w:r w:rsidR="00E22BB1">
        <w:rPr>
          <w:rFonts w:ascii="Montserrat Light" w:hAnsi="Montserrat Light"/>
          <w:color w:val="000000"/>
          <w:lang w:val="ro-RO"/>
        </w:rPr>
        <w:t>2)</w:t>
      </w:r>
      <w:r w:rsidRPr="00D17554">
        <w:rPr>
          <w:rFonts w:ascii="Montserrat Light" w:hAnsi="Montserrat Light"/>
          <w:color w:val="000000"/>
        </w:rPr>
        <w:t xml:space="preserve">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D17554">
        <w:rPr>
          <w:rFonts w:ascii="Montserrat Light" w:hAnsi="Montserrat Light"/>
          <w:color w:val="000000"/>
        </w:rPr>
        <w:t>pentru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privind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2"/>
    <w:bookmarkEnd w:id="1"/>
    <w:p w14:paraId="6BBA4206" w14:textId="77777777" w:rsidR="006A5F6D" w:rsidRPr="00D17554" w:rsidRDefault="006A5F6D" w:rsidP="006A5F6D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>
        <w:rPr>
          <w:rFonts w:ascii="Montserrat Light" w:hAnsi="Montserrat Light"/>
          <w:color w:val="000000"/>
          <w:sz w:val="22"/>
          <w:szCs w:val="22"/>
        </w:rPr>
        <w:t>114</w:t>
      </w:r>
      <w:r w:rsidRPr="00D17554">
        <w:rPr>
          <w:rFonts w:ascii="Montserrat Light" w:hAnsi="Montserrat Light"/>
          <w:color w:val="000000"/>
          <w:sz w:val="22"/>
          <w:szCs w:val="22"/>
        </w:rPr>
        <w:t>/</w:t>
      </w:r>
      <w:r>
        <w:rPr>
          <w:rFonts w:ascii="Montserrat Light" w:hAnsi="Montserrat Light"/>
          <w:color w:val="000000"/>
          <w:sz w:val="22"/>
          <w:szCs w:val="22"/>
        </w:rPr>
        <w:t>29.07</w:t>
      </w:r>
      <w:r w:rsidRPr="00D17554">
        <w:rPr>
          <w:rFonts w:ascii="Montserrat Light" w:hAnsi="Montserrat Light"/>
          <w:color w:val="000000"/>
          <w:sz w:val="22"/>
          <w:szCs w:val="22"/>
        </w:rPr>
        <w:t>.20</w:t>
      </w:r>
      <w:r>
        <w:rPr>
          <w:rFonts w:ascii="Montserrat Light" w:hAnsi="Montserrat Light"/>
          <w:color w:val="000000"/>
          <w:sz w:val="22"/>
          <w:szCs w:val="22"/>
        </w:rPr>
        <w:t>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funcții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Consiliul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</w:t>
      </w:r>
      <w:r>
        <w:rPr>
          <w:rFonts w:ascii="Montserrat Light" w:hAnsi="Montserrat Light"/>
          <w:color w:val="000000"/>
          <w:sz w:val="22"/>
          <w:szCs w:val="22"/>
        </w:rPr>
        <w:t xml:space="preserve">, </w:t>
      </w:r>
    </w:p>
    <w:p w14:paraId="6383C3C2" w14:textId="77777777" w:rsidR="006A5F6D" w:rsidRPr="0052427D" w:rsidRDefault="006A5F6D" w:rsidP="006A5F6D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>
        <w:rPr>
          <w:rFonts w:ascii="Montserrat Light" w:hAnsi="Montserrat Light"/>
          <w:color w:val="000000"/>
          <w:sz w:val="22"/>
          <w:szCs w:val="22"/>
        </w:rPr>
        <w:t>50</w:t>
      </w:r>
      <w:r w:rsidRPr="0052427D">
        <w:rPr>
          <w:rFonts w:ascii="Montserrat Light" w:hAnsi="Montserrat Light"/>
          <w:color w:val="000000"/>
          <w:sz w:val="22"/>
          <w:szCs w:val="22"/>
        </w:rPr>
        <w:t>/</w:t>
      </w:r>
      <w:r>
        <w:rPr>
          <w:rFonts w:ascii="Montserrat Light" w:hAnsi="Montserrat Light"/>
          <w:color w:val="000000"/>
          <w:sz w:val="22"/>
          <w:szCs w:val="22"/>
        </w:rPr>
        <w:t>22.04.2021</w:t>
      </w:r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>
        <w:rPr>
          <w:rFonts w:ascii="Montserrat Light" w:hAnsi="Montserrat Light"/>
          <w:color w:val="000000"/>
          <w:sz w:val="22"/>
          <w:szCs w:val="22"/>
        </w:rPr>
        <w:t>1</w:t>
      </w:r>
      <w:r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p w14:paraId="3A90F943" w14:textId="77777777" w:rsidR="00D17554" w:rsidRDefault="00D17554" w:rsidP="00D17554">
      <w:pPr>
        <w:pStyle w:val="Body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725A753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1C6BFDA8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e:</w:t>
      </w:r>
    </w:p>
    <w:p w14:paraId="7591E4C8" w14:textId="01508A78" w:rsidR="00C87549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3" w:name="_Hlk524081305"/>
      <w:r w:rsidR="006A5F6D">
        <w:rPr>
          <w:rFonts w:ascii="Montserrat Light" w:hAnsi="Montserrat Light"/>
          <w:sz w:val="22"/>
          <w:szCs w:val="22"/>
        </w:rPr>
        <w:t>09.11</w:t>
      </w:r>
      <w:r w:rsidRPr="00BE631F">
        <w:rPr>
          <w:rFonts w:ascii="Montserrat Light" w:hAnsi="Montserrat Light"/>
          <w:sz w:val="22"/>
          <w:szCs w:val="22"/>
        </w:rPr>
        <w:t>.202</w:t>
      </w:r>
      <w:r w:rsidR="004B3977" w:rsidRPr="00BE631F">
        <w:rPr>
          <w:rFonts w:ascii="Montserrat Light" w:hAnsi="Montserrat Light"/>
          <w:sz w:val="22"/>
          <w:szCs w:val="22"/>
        </w:rPr>
        <w:t>1</w:t>
      </w:r>
      <w:r w:rsidR="00291F17">
        <w:rPr>
          <w:rFonts w:ascii="Montserrat Light" w:hAnsi="Montserrat Light"/>
          <w:sz w:val="22"/>
          <w:szCs w:val="22"/>
        </w:rPr>
        <w:t>,</w:t>
      </w:r>
      <w:r w:rsidR="00291F17" w:rsidRPr="00291F1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="00291F17"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ocuparea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două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funcţii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publice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execuţie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temporar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vacante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de </w:t>
      </w:r>
      <w:r w:rsidR="00291F17" w:rsidRPr="001C6643">
        <w:rPr>
          <w:rFonts w:ascii="Montserrat Light" w:hAnsi="Montserrat Light"/>
          <w:bCs/>
          <w:sz w:val="22"/>
          <w:szCs w:val="22"/>
        </w:rPr>
        <w:t xml:space="preserve">CONSILIER,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Principal</w:t>
      </w:r>
      <w:r w:rsidR="00291F17" w:rsidRPr="001C6643">
        <w:rPr>
          <w:rFonts w:ascii="Montserrat Light" w:hAnsi="Montserrat Light"/>
          <w:b/>
          <w:sz w:val="22"/>
          <w:szCs w:val="22"/>
        </w:rPr>
        <w:t xml:space="preserve"> </w:t>
      </w:r>
      <w:r w:rsidR="00291F17" w:rsidRPr="001C6643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Serviciul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Urbanism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și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Amenajarea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Teritoriului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3"/>
    <w:p w14:paraId="033A0B87" w14:textId="7CDE903E" w:rsidR="00291F17" w:rsidRPr="00291F17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 w:rsidRPr="00291F17">
        <w:rPr>
          <w:rFonts w:ascii="Montserrat Light" w:hAnsi="Montserrat Light"/>
          <w:bCs/>
        </w:rPr>
        <w:t xml:space="preserve">- </w:t>
      </w:r>
      <w:proofErr w:type="spellStart"/>
      <w:r w:rsidRPr="00291F17">
        <w:rPr>
          <w:rFonts w:ascii="Montserrat Light" w:hAnsi="Montserrat Light"/>
          <w:bCs/>
        </w:rPr>
        <w:t>Președinte</w:t>
      </w:r>
      <w:proofErr w:type="spellEnd"/>
      <w:r w:rsidRPr="00291F17">
        <w:rPr>
          <w:rFonts w:ascii="Montserrat Light" w:hAnsi="Montserrat Light"/>
          <w:bCs/>
        </w:rPr>
        <w:t xml:space="preserve">: </w:t>
      </w:r>
      <w:r w:rsidRPr="00291F17">
        <w:rPr>
          <w:rFonts w:ascii="Montserrat Light" w:hAnsi="Montserrat Light"/>
          <w:lang w:val="ro-RO"/>
        </w:rPr>
        <w:t>Salanță Claudiu-Daniel</w:t>
      </w:r>
      <w:r w:rsidRPr="00291F17">
        <w:rPr>
          <w:rFonts w:ascii="Montserrat Light" w:hAnsi="Montserrat Light"/>
          <w:bCs/>
        </w:rPr>
        <w:t xml:space="preserve">, </w:t>
      </w:r>
      <w:proofErr w:type="spellStart"/>
      <w:r w:rsidRPr="00291F17">
        <w:rPr>
          <w:rFonts w:ascii="Montserrat Light" w:hAnsi="Montserrat Light"/>
          <w:bCs/>
        </w:rPr>
        <w:t>arhitect</w:t>
      </w:r>
      <w:proofErr w:type="spellEnd"/>
      <w:r w:rsidRPr="00291F17">
        <w:rPr>
          <w:rFonts w:ascii="Montserrat Light" w:hAnsi="Montserrat Light"/>
          <w:bCs/>
        </w:rPr>
        <w:t xml:space="preserve"> </w:t>
      </w:r>
      <w:proofErr w:type="spellStart"/>
      <w:r w:rsidRPr="00291F17">
        <w:rPr>
          <w:rFonts w:ascii="Montserrat Light" w:hAnsi="Montserrat Light"/>
          <w:bCs/>
        </w:rPr>
        <w:t>șef</w:t>
      </w:r>
      <w:proofErr w:type="spellEnd"/>
      <w:r w:rsidRPr="00291F17">
        <w:rPr>
          <w:rFonts w:ascii="Montserrat Light" w:hAnsi="Montserrat Light"/>
          <w:bCs/>
        </w:rPr>
        <w:t xml:space="preserve">, </w:t>
      </w:r>
    </w:p>
    <w:p w14:paraId="64D8EC2B" w14:textId="20FEBF59" w:rsidR="00291F17" w:rsidRPr="00C87549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- </w:t>
      </w:r>
      <w:proofErr w:type="spellStart"/>
      <w:r>
        <w:rPr>
          <w:rFonts w:ascii="Montserrat Light" w:hAnsi="Montserrat Light"/>
          <w:bCs/>
        </w:rPr>
        <w:t>M</w:t>
      </w:r>
      <w:r w:rsidRPr="00291F17">
        <w:rPr>
          <w:rFonts w:ascii="Montserrat Light" w:hAnsi="Montserrat Light"/>
          <w:bCs/>
        </w:rPr>
        <w:t>embru</w:t>
      </w:r>
      <w:proofErr w:type="spellEnd"/>
      <w:r w:rsidRPr="00291F17">
        <w:rPr>
          <w:rFonts w:ascii="Montserrat Light" w:hAnsi="Montserrat Light"/>
          <w:bCs/>
        </w:rPr>
        <w:t xml:space="preserve">: </w:t>
      </w:r>
      <w:r w:rsidR="00F9125C">
        <w:rPr>
          <w:rFonts w:ascii="Montserrat Light" w:hAnsi="Montserrat Light"/>
          <w:bCs/>
        </w:rPr>
        <w:t xml:space="preserve">    </w:t>
      </w:r>
      <w:r w:rsidRPr="00291F17">
        <w:rPr>
          <w:rFonts w:ascii="Montserrat Light" w:hAnsi="Montserrat Light"/>
          <w:lang w:val="ro-RO"/>
        </w:rPr>
        <w:t>Rusu Sanda-Daniela, consilier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Urbanism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Amenajarea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Teritoriului</w:t>
      </w:r>
      <w:proofErr w:type="spellEnd"/>
      <w:r>
        <w:rPr>
          <w:rFonts w:ascii="Montserrat Light" w:hAnsi="Montserrat Light"/>
        </w:rPr>
        <w:t>,</w:t>
      </w:r>
    </w:p>
    <w:p w14:paraId="70E91B51" w14:textId="5BE1B4B6" w:rsidR="00291F17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- </w:t>
      </w: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   Precup Diana,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Serviciul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Autorizări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Disciplină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Constructii</w:t>
      </w:r>
      <w:proofErr w:type="spellEnd"/>
      <w:r>
        <w:rPr>
          <w:rFonts w:ascii="Montserrat Light" w:hAnsi="Montserrat Light"/>
          <w:bCs/>
        </w:rPr>
        <w:t>,</w:t>
      </w:r>
    </w:p>
    <w:p w14:paraId="39C9E045" w14:textId="77777777" w:rsidR="00291F17" w:rsidRPr="00C87549" w:rsidRDefault="00291F17" w:rsidP="00291F17">
      <w:pPr>
        <w:spacing w:line="240" w:lineRule="auto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>- Secretariat: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Maria-Daniela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4ABD5223" w14:textId="77777777" w:rsidR="00291F17" w:rsidRDefault="00291F17" w:rsidP="004B397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</w:p>
    <w:p w14:paraId="63A339EF" w14:textId="6A491558" w:rsidR="00291F17" w:rsidRDefault="00C87549" w:rsidP="00291F1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8D173A">
        <w:rPr>
          <w:rFonts w:ascii="Montserrat" w:hAnsi="Montserrat"/>
          <w:color w:val="000000"/>
          <w:sz w:val="22"/>
          <w:szCs w:val="22"/>
        </w:rPr>
        <w:t>Art. 2.</w:t>
      </w:r>
      <w:r w:rsidRPr="00291F17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291F17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291F17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291F17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4B3977" w:rsidRPr="00291F17">
        <w:rPr>
          <w:rFonts w:ascii="Montserrat Light" w:hAnsi="Montserrat Light"/>
          <w:sz w:val="22"/>
          <w:szCs w:val="22"/>
        </w:rPr>
        <w:t>0</w:t>
      </w:r>
      <w:r w:rsidR="00291F17">
        <w:rPr>
          <w:rFonts w:ascii="Montserrat Light" w:hAnsi="Montserrat Light"/>
          <w:sz w:val="22"/>
          <w:szCs w:val="22"/>
        </w:rPr>
        <w:t>9</w:t>
      </w:r>
      <w:r w:rsidRPr="00291F17">
        <w:rPr>
          <w:rFonts w:ascii="Montserrat Light" w:hAnsi="Montserrat Light"/>
          <w:sz w:val="22"/>
          <w:szCs w:val="22"/>
        </w:rPr>
        <w:t>.</w:t>
      </w:r>
      <w:r w:rsidR="00291F17">
        <w:rPr>
          <w:rFonts w:ascii="Montserrat Light" w:hAnsi="Montserrat Light"/>
          <w:sz w:val="22"/>
          <w:szCs w:val="22"/>
        </w:rPr>
        <w:t>11</w:t>
      </w:r>
      <w:r w:rsidRPr="00291F17">
        <w:rPr>
          <w:rFonts w:ascii="Montserrat Light" w:hAnsi="Montserrat Light"/>
          <w:sz w:val="22"/>
          <w:szCs w:val="22"/>
        </w:rPr>
        <w:t>.202</w:t>
      </w:r>
      <w:r w:rsidR="004B3977" w:rsidRPr="00291F17">
        <w:rPr>
          <w:rFonts w:ascii="Montserrat Light" w:hAnsi="Montserrat Light"/>
          <w:sz w:val="22"/>
          <w:szCs w:val="22"/>
        </w:rPr>
        <w:t>1</w:t>
      </w:r>
      <w:r w:rsidRPr="00291F17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291F17" w:rsidRPr="00291F17">
        <w:rPr>
          <w:rFonts w:ascii="Montserrat Light" w:hAnsi="Montserrat Light"/>
          <w:sz w:val="22"/>
          <w:szCs w:val="22"/>
        </w:rPr>
        <w:t>pentru</w:t>
      </w:r>
      <w:proofErr w:type="spellEnd"/>
      <w:r w:rsidR="00291F17"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ocuparea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două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funcţii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publice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execuţie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temporar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vacante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de </w:t>
      </w:r>
      <w:r w:rsidR="00291F17" w:rsidRPr="001C6643">
        <w:rPr>
          <w:rFonts w:ascii="Montserrat Light" w:hAnsi="Montserrat Light"/>
          <w:bCs/>
          <w:sz w:val="22"/>
          <w:szCs w:val="22"/>
        </w:rPr>
        <w:t xml:space="preserve">CONSILIER,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91F17" w:rsidRPr="001C6643">
        <w:rPr>
          <w:rFonts w:ascii="Montserrat Light" w:hAnsi="Montserrat Light"/>
          <w:bCs/>
          <w:sz w:val="22"/>
          <w:szCs w:val="22"/>
        </w:rPr>
        <w:t xml:space="preserve"> Principal</w:t>
      </w:r>
      <w:r w:rsidR="00291F17" w:rsidRPr="001C6643">
        <w:rPr>
          <w:rFonts w:ascii="Montserrat Light" w:hAnsi="Montserrat Light"/>
          <w:b/>
          <w:sz w:val="22"/>
          <w:szCs w:val="22"/>
        </w:rPr>
        <w:t xml:space="preserve"> </w:t>
      </w:r>
      <w:r w:rsidR="00291F17" w:rsidRPr="001C6643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Serviciul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Urbanism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și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Amenajarea</w:t>
      </w:r>
      <w:proofErr w:type="spellEnd"/>
      <w:r w:rsidR="00291F17" w:rsidRPr="001C66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91F17" w:rsidRPr="001C6643">
        <w:rPr>
          <w:rFonts w:ascii="Montserrat Light" w:hAnsi="Montserrat Light"/>
          <w:sz w:val="22"/>
          <w:szCs w:val="22"/>
        </w:rPr>
        <w:t>Teritoriului</w:t>
      </w:r>
      <w:proofErr w:type="spellEnd"/>
      <w:r w:rsidR="00291F17"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1D03458" w14:textId="07F28415" w:rsidR="00291F17" w:rsidRPr="00C87549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</w:t>
      </w: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Iliescu </w:t>
      </w:r>
      <w:proofErr w:type="spellStart"/>
      <w:r>
        <w:rPr>
          <w:rFonts w:ascii="Montserrat Light" w:hAnsi="Montserrat Light"/>
          <w:bCs/>
        </w:rPr>
        <w:t>Ștefan</w:t>
      </w:r>
      <w:proofErr w:type="spellEnd"/>
      <w:r>
        <w:rPr>
          <w:rFonts w:ascii="Montserrat Light" w:hAnsi="Montserrat Light"/>
          <w:bCs/>
        </w:rPr>
        <w:t>-Eduard</w:t>
      </w:r>
      <w:r w:rsidRPr="00C87549">
        <w:rPr>
          <w:rFonts w:ascii="Montserrat Light" w:hAnsi="Montserrat Light"/>
          <w:bCs/>
        </w:rPr>
        <w:t xml:space="preserve">, director </w:t>
      </w:r>
      <w:proofErr w:type="spellStart"/>
      <w:r>
        <w:rPr>
          <w:rFonts w:ascii="Montserrat Light" w:hAnsi="Montserrat Light"/>
          <w:bCs/>
        </w:rPr>
        <w:t>executiv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Direcția</w:t>
      </w:r>
      <w:proofErr w:type="spellEnd"/>
      <w:r w:rsidRPr="00C87549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Juridică</w:t>
      </w:r>
      <w:proofErr w:type="spellEnd"/>
      <w:r>
        <w:rPr>
          <w:rFonts w:ascii="Montserrat Light" w:hAnsi="Montserrat Light"/>
          <w:bCs/>
        </w:rPr>
        <w:t>,</w:t>
      </w:r>
    </w:p>
    <w:p w14:paraId="6B74FDFD" w14:textId="77777777" w:rsidR="00291F17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</w:t>
      </w: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</w:t>
      </w:r>
      <w:r>
        <w:rPr>
          <w:rFonts w:ascii="Montserrat Light" w:hAnsi="Montserrat Light"/>
          <w:bCs/>
        </w:rPr>
        <w:t xml:space="preserve"> </w:t>
      </w:r>
      <w:r w:rsidRPr="00C87549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Deac Simona - Octavia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Urbanism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Amenajarea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Teritoriului</w:t>
      </w:r>
      <w:proofErr w:type="spellEnd"/>
      <w:r>
        <w:rPr>
          <w:rFonts w:ascii="Montserrat Light" w:hAnsi="Montserrat Light"/>
          <w:bCs/>
        </w:rPr>
        <w:t>;</w:t>
      </w:r>
    </w:p>
    <w:p w14:paraId="0240D3F1" w14:textId="216C61C7" w:rsidR="00291F17" w:rsidRPr="00C87549" w:rsidRDefault="00291F17" w:rsidP="00291F17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</w:t>
      </w: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>Haizer Raul</w:t>
      </w:r>
      <w:r w:rsidR="00AC3D5C">
        <w:rPr>
          <w:rFonts w:ascii="Montserrat Light" w:hAnsi="Montserrat Light"/>
          <w:bCs/>
        </w:rPr>
        <w:t>,</w:t>
      </w:r>
      <w:r w:rsidRPr="00F057AC">
        <w:rPr>
          <w:rFonts w:ascii="Montserrat Light" w:hAnsi="Montserrat Light"/>
          <w:bCs/>
        </w:rPr>
        <w:t xml:space="preserve">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Urbanism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Amenajarea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Teritoriului</w:t>
      </w:r>
      <w:proofErr w:type="spellEnd"/>
      <w:r>
        <w:rPr>
          <w:rFonts w:ascii="Montserrat Light" w:hAnsi="Montserrat Light"/>
        </w:rPr>
        <w:t>;</w:t>
      </w:r>
    </w:p>
    <w:p w14:paraId="0C0F6FF0" w14:textId="77777777" w:rsidR="00291F17" w:rsidRPr="00C87549" w:rsidRDefault="00291F17" w:rsidP="00291F17">
      <w:pPr>
        <w:spacing w:line="240" w:lineRule="auto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- Secretariat: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Maria-Daniela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17676D06" w14:textId="77777777" w:rsidR="00680FA4" w:rsidRDefault="00680FA4" w:rsidP="004B397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</w:p>
    <w:p w14:paraId="2453FD1F" w14:textId="2B55D8B5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463ADA0C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5ACBCAEF" w14:textId="57352517" w:rsidR="00680FA4" w:rsidRDefault="00680FA4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CDCBD45" w14:textId="77777777" w:rsidR="00680FA4" w:rsidRDefault="00680FA4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6F56F3FA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</w:t>
      </w:r>
      <w:r w:rsidRPr="002540CE">
        <w:rPr>
          <w:rFonts w:ascii="Montserrat" w:hAnsi="Montserrat"/>
          <w:b/>
          <w:bCs/>
          <w:color w:val="000000"/>
        </w:rPr>
        <w:tab/>
      </w:r>
      <w:proofErr w:type="gramEnd"/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D630C"/>
    <w:multiLevelType w:val="hybridMultilevel"/>
    <w:tmpl w:val="FE8033F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5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643"/>
    <w:rsid w:val="001C6EA8"/>
    <w:rsid w:val="001D423E"/>
    <w:rsid w:val="00223B3E"/>
    <w:rsid w:val="002540CE"/>
    <w:rsid w:val="00275742"/>
    <w:rsid w:val="00291F17"/>
    <w:rsid w:val="00347767"/>
    <w:rsid w:val="0041602B"/>
    <w:rsid w:val="004565BA"/>
    <w:rsid w:val="004763FE"/>
    <w:rsid w:val="004839E5"/>
    <w:rsid w:val="004B26CA"/>
    <w:rsid w:val="004B3977"/>
    <w:rsid w:val="0052427D"/>
    <w:rsid w:val="00534029"/>
    <w:rsid w:val="00534038"/>
    <w:rsid w:val="00553DF2"/>
    <w:rsid w:val="005852D1"/>
    <w:rsid w:val="00594F2F"/>
    <w:rsid w:val="005C13DA"/>
    <w:rsid w:val="00601FC1"/>
    <w:rsid w:val="006545BB"/>
    <w:rsid w:val="00680FA4"/>
    <w:rsid w:val="006A5F6D"/>
    <w:rsid w:val="00701AFC"/>
    <w:rsid w:val="0074354F"/>
    <w:rsid w:val="00801AA8"/>
    <w:rsid w:val="00827215"/>
    <w:rsid w:val="00837502"/>
    <w:rsid w:val="008664D8"/>
    <w:rsid w:val="00882EBB"/>
    <w:rsid w:val="008D173A"/>
    <w:rsid w:val="009469A9"/>
    <w:rsid w:val="009A00A3"/>
    <w:rsid w:val="009C550C"/>
    <w:rsid w:val="009D37BE"/>
    <w:rsid w:val="009F498D"/>
    <w:rsid w:val="00A07EF5"/>
    <w:rsid w:val="00A54945"/>
    <w:rsid w:val="00A62583"/>
    <w:rsid w:val="00A71720"/>
    <w:rsid w:val="00AC3D5C"/>
    <w:rsid w:val="00B042B1"/>
    <w:rsid w:val="00B91F70"/>
    <w:rsid w:val="00BB2C53"/>
    <w:rsid w:val="00BE631F"/>
    <w:rsid w:val="00BF0A05"/>
    <w:rsid w:val="00BF2C5D"/>
    <w:rsid w:val="00C859EB"/>
    <w:rsid w:val="00C87549"/>
    <w:rsid w:val="00D17554"/>
    <w:rsid w:val="00E22BB1"/>
    <w:rsid w:val="00E2395B"/>
    <w:rsid w:val="00E64E3D"/>
    <w:rsid w:val="00E736F6"/>
    <w:rsid w:val="00EC3296"/>
    <w:rsid w:val="00F057AC"/>
    <w:rsid w:val="00F33906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529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2021-10-20T07:36:00Z</cp:lastPrinted>
  <dcterms:created xsi:type="dcterms:W3CDTF">2020-10-14T16:28:00Z</dcterms:created>
  <dcterms:modified xsi:type="dcterms:W3CDTF">2021-10-25T05:42:00Z</dcterms:modified>
</cp:coreProperties>
</file>