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298F1" w14:textId="463F08F9" w:rsidR="00F7316F" w:rsidRPr="00EB399C" w:rsidRDefault="00F7316F" w:rsidP="006334D0">
      <w:pPr>
        <w:spacing w:line="240" w:lineRule="auto"/>
        <w:contextualSpacing/>
        <w:jc w:val="both"/>
        <w:rPr>
          <w:rFonts w:ascii="Montserrat Light" w:hAnsi="Montserrat Light"/>
          <w:b/>
          <w:bCs/>
          <w:noProof/>
          <w:lang w:val="ro-RO"/>
        </w:rPr>
      </w:pPr>
      <w:r w:rsidRPr="00EB399C">
        <w:rPr>
          <w:rFonts w:ascii="Montserrat Light" w:hAnsi="Montserrat Light"/>
          <w:noProof/>
          <w:lang w:val="ro-RO"/>
        </w:rPr>
        <w:drawing>
          <wp:anchor distT="0" distB="0" distL="0" distR="0" simplePos="0" relativeHeight="251659264" behindDoc="0" locked="0" layoutInCell="1" hidden="0" allowOverlap="1" wp14:anchorId="45523810" wp14:editId="7EDE8981">
            <wp:simplePos x="0" y="0"/>
            <wp:positionH relativeFrom="margin">
              <wp:posOffset>0</wp:posOffset>
            </wp:positionH>
            <wp:positionV relativeFrom="paragraph">
              <wp:posOffset>55880</wp:posOffset>
            </wp:positionV>
            <wp:extent cx="2661920" cy="566420"/>
            <wp:effectExtent l="0" t="0" r="5080" b="5080"/>
            <wp:wrapTopAndBottom distT="0" distB="0"/>
            <wp:docPr id="28" name="image3.png"/>
            <wp:cNvGraphicFramePr/>
            <a:graphic xmlns:a="http://schemas.openxmlformats.org/drawingml/2006/main">
              <a:graphicData uri="http://schemas.openxmlformats.org/drawingml/2006/picture">
                <pic:pic xmlns:pic="http://schemas.openxmlformats.org/drawingml/2006/picture">
                  <pic:nvPicPr>
                    <pic:cNvPr id="11" name="image3.png"/>
                    <pic:cNvPicPr preferRelativeResize="0"/>
                  </pic:nvPicPr>
                  <pic:blipFill>
                    <a:blip r:embed="rId8"/>
                    <a:srcRect/>
                    <a:stretch>
                      <a:fillRect/>
                    </a:stretch>
                  </pic:blipFill>
                  <pic:spPr>
                    <a:xfrm>
                      <a:off x="0" y="0"/>
                      <a:ext cx="2661920" cy="566420"/>
                    </a:xfrm>
                    <a:prstGeom prst="rect">
                      <a:avLst/>
                    </a:prstGeom>
                    <a:ln/>
                  </pic:spPr>
                </pic:pic>
              </a:graphicData>
            </a:graphic>
            <wp14:sizeRelH relativeFrom="margin">
              <wp14:pctWidth>0</wp14:pctWidth>
            </wp14:sizeRelH>
            <wp14:sizeRelV relativeFrom="margin">
              <wp14:pctHeight>0</wp14:pctHeight>
            </wp14:sizeRelV>
          </wp:anchor>
        </w:drawing>
      </w:r>
    </w:p>
    <w:p w14:paraId="5F187F22" w14:textId="77777777" w:rsidR="00F662DC" w:rsidRPr="00EB399C" w:rsidRDefault="00F662DC" w:rsidP="006334D0">
      <w:pPr>
        <w:spacing w:line="240" w:lineRule="auto"/>
        <w:contextualSpacing/>
        <w:rPr>
          <w:rFonts w:ascii="Montserrat Light" w:hAnsi="Montserrat Light"/>
          <w:b/>
          <w:bCs/>
          <w:noProof/>
          <w:lang w:val="ro-RO"/>
        </w:rPr>
      </w:pPr>
    </w:p>
    <w:p w14:paraId="37D13A1B" w14:textId="77777777" w:rsidR="00F662DC" w:rsidRPr="00EB399C" w:rsidRDefault="00F662DC" w:rsidP="00F662DC">
      <w:pPr>
        <w:spacing w:line="240" w:lineRule="auto"/>
        <w:contextualSpacing/>
        <w:jc w:val="center"/>
        <w:rPr>
          <w:rFonts w:ascii="Montserrat Light" w:hAnsi="Montserrat Light"/>
          <w:b/>
          <w:noProof/>
          <w:lang w:val="ro-RO"/>
        </w:rPr>
      </w:pPr>
      <w:r w:rsidRPr="00EB399C">
        <w:rPr>
          <w:rFonts w:ascii="Montserrat Light" w:hAnsi="Montserrat Light"/>
          <w:b/>
          <w:noProof/>
          <w:lang w:val="ro-RO"/>
        </w:rPr>
        <w:t xml:space="preserve">R E C T I F I C A R E </w:t>
      </w:r>
    </w:p>
    <w:p w14:paraId="01FDDCE3" w14:textId="1C76A616" w:rsidR="00F662DC" w:rsidRPr="00EB399C" w:rsidRDefault="00F662DC" w:rsidP="003B6A89">
      <w:pPr>
        <w:tabs>
          <w:tab w:val="left" w:pos="9214"/>
        </w:tabs>
        <w:spacing w:line="240" w:lineRule="auto"/>
        <w:jc w:val="center"/>
        <w:rPr>
          <w:rFonts w:ascii="Montserrat Light" w:hAnsi="Montserrat Light"/>
          <w:b/>
          <w:lang w:val="ro-RO" w:eastAsia="ro-RO"/>
        </w:rPr>
      </w:pPr>
      <w:bookmarkStart w:id="0" w:name="_Hlk95394831"/>
      <w:r w:rsidRPr="00EB399C">
        <w:rPr>
          <w:rFonts w:ascii="Montserrat Light" w:hAnsi="Montserrat Light"/>
          <w:b/>
          <w:noProof/>
          <w:lang w:val="ro-RO"/>
        </w:rPr>
        <w:t xml:space="preserve">la </w:t>
      </w:r>
      <w:bookmarkStart w:id="1" w:name="_Hlk74207516"/>
      <w:bookmarkStart w:id="2" w:name="_Hlk92116061"/>
      <w:r w:rsidRPr="00EB399C">
        <w:rPr>
          <w:rFonts w:ascii="Montserrat Light" w:hAnsi="Montserrat Light"/>
          <w:b/>
          <w:noProof/>
          <w:lang w:val="ro-RO"/>
        </w:rPr>
        <w:t xml:space="preserve">Hotărârea </w:t>
      </w:r>
      <w:bookmarkStart w:id="3" w:name="_Hlk104191747"/>
      <w:r w:rsidRPr="00EB399C">
        <w:rPr>
          <w:rFonts w:ascii="Montserrat Light" w:hAnsi="Montserrat Light"/>
          <w:b/>
          <w:noProof/>
          <w:lang w:val="ro-RO"/>
        </w:rPr>
        <w:t xml:space="preserve">Consiliului Judeţean Cluj nr. </w:t>
      </w:r>
      <w:bookmarkStart w:id="4" w:name="_Hlk92115655"/>
      <w:bookmarkEnd w:id="1"/>
      <w:r w:rsidR="003B6A89" w:rsidRPr="00EB399C">
        <w:rPr>
          <w:rFonts w:ascii="Montserrat Light" w:hAnsi="Montserrat Light"/>
          <w:b/>
          <w:noProof/>
          <w:lang w:val="ro-RO"/>
        </w:rPr>
        <w:t>122</w:t>
      </w:r>
      <w:r w:rsidRPr="00EB399C">
        <w:rPr>
          <w:rFonts w:ascii="Montserrat Light" w:hAnsi="Montserrat Light"/>
          <w:b/>
          <w:noProof/>
          <w:lang w:val="ro-RO"/>
        </w:rPr>
        <w:t xml:space="preserve">/2024 </w:t>
      </w:r>
      <w:bookmarkEnd w:id="3"/>
      <w:r w:rsidRPr="00EB399C">
        <w:rPr>
          <w:rFonts w:ascii="Montserrat Light" w:hAnsi="Montserrat Light"/>
          <w:b/>
          <w:bCs/>
          <w:lang w:val="ro-RO" w:eastAsia="ro-RO"/>
        </w:rPr>
        <w:t xml:space="preserve">privind </w:t>
      </w:r>
      <w:bookmarkStart w:id="5" w:name="_Hlk169605327"/>
      <w:r w:rsidR="003B6A89" w:rsidRPr="00EB399C">
        <w:rPr>
          <w:rFonts w:ascii="Montserrat Light" w:hAnsi="Montserrat Light" w:cs="Cambria"/>
          <w:b/>
          <w:lang w:val="ro-RO"/>
        </w:rPr>
        <w:t>trecerea din domeniul public în domeniul privat al Județului Cluj, a unor construcții aflate în administrarea Spitalului Clinic de Pneumoftiziologie Leon Daniello Cluj</w:t>
      </w:r>
      <w:bookmarkEnd w:id="5"/>
    </w:p>
    <w:p w14:paraId="030FABBD" w14:textId="77777777" w:rsidR="00F662DC" w:rsidRPr="00EB399C" w:rsidRDefault="00F662DC" w:rsidP="00F662DC">
      <w:pPr>
        <w:tabs>
          <w:tab w:val="left" w:pos="9214"/>
        </w:tabs>
        <w:spacing w:line="240" w:lineRule="auto"/>
        <w:jc w:val="center"/>
        <w:rPr>
          <w:rFonts w:ascii="Montserrat Light" w:hAnsi="Montserrat Light" w:cs="Cambria"/>
          <w:b/>
          <w:lang w:val="ro-RO"/>
        </w:rPr>
      </w:pPr>
    </w:p>
    <w:p w14:paraId="0B3C18C7" w14:textId="77777777" w:rsidR="00F662DC" w:rsidRPr="00EB399C" w:rsidRDefault="00F662DC" w:rsidP="00F662DC">
      <w:pPr>
        <w:tabs>
          <w:tab w:val="left" w:pos="9214"/>
        </w:tabs>
        <w:spacing w:line="240" w:lineRule="auto"/>
        <w:jc w:val="center"/>
        <w:rPr>
          <w:rFonts w:ascii="Montserrat Light" w:hAnsi="Montserrat Light" w:cs="Cambria"/>
          <w:b/>
          <w:lang w:val="ro-RO"/>
        </w:rPr>
      </w:pPr>
    </w:p>
    <w:bookmarkEnd w:id="0"/>
    <w:bookmarkEnd w:id="2"/>
    <w:bookmarkEnd w:id="4"/>
    <w:p w14:paraId="45C49F1D" w14:textId="23190363" w:rsidR="003B6A89" w:rsidRPr="00EB399C" w:rsidRDefault="00F662DC" w:rsidP="00F662DC">
      <w:pPr>
        <w:spacing w:before="240" w:line="240" w:lineRule="auto"/>
        <w:jc w:val="both"/>
        <w:rPr>
          <w:rFonts w:ascii="Montserrat Light" w:hAnsi="Montserrat Light"/>
          <w:noProof/>
          <w:lang w:val="ro-RO"/>
        </w:rPr>
      </w:pPr>
      <w:r w:rsidRPr="00EB399C">
        <w:rPr>
          <w:rFonts w:ascii="Montserrat Light" w:hAnsi="Montserrat Light"/>
          <w:noProof/>
          <w:lang w:val="ro-RO"/>
        </w:rPr>
        <w:t>Având în vedere Referatul nr</w:t>
      </w:r>
      <w:bookmarkStart w:id="6" w:name="_Hlk92115992"/>
      <w:r w:rsidRPr="00EB399C">
        <w:rPr>
          <w:rFonts w:ascii="Montserrat Light" w:hAnsi="Montserrat Light"/>
          <w:noProof/>
          <w:lang w:val="ro-RO"/>
        </w:rPr>
        <w:t xml:space="preserve">. </w:t>
      </w:r>
      <w:r w:rsidR="003B6A89" w:rsidRPr="00EB399C">
        <w:rPr>
          <w:rFonts w:ascii="Montserrat Light" w:hAnsi="Montserrat Light"/>
          <w:noProof/>
          <w:lang w:val="ro-RO"/>
        </w:rPr>
        <w:t>25393</w:t>
      </w:r>
      <w:r w:rsidRPr="00EB399C">
        <w:rPr>
          <w:rFonts w:ascii="Montserrat Light" w:hAnsi="Montserrat Light"/>
          <w:noProof/>
          <w:lang w:val="ro-RO"/>
        </w:rPr>
        <w:t xml:space="preserve"> din </w:t>
      </w:r>
      <w:r w:rsidR="003B6A89" w:rsidRPr="00EB399C">
        <w:rPr>
          <w:rFonts w:ascii="Montserrat Light" w:hAnsi="Montserrat Light"/>
          <w:noProof/>
          <w:lang w:val="ro-RO"/>
        </w:rPr>
        <w:t>18.</w:t>
      </w:r>
      <w:r w:rsidRPr="00EB399C">
        <w:rPr>
          <w:rFonts w:ascii="Montserrat Light" w:hAnsi="Montserrat Light"/>
          <w:noProof/>
          <w:lang w:val="ro-RO"/>
        </w:rPr>
        <w:t>0</w:t>
      </w:r>
      <w:r w:rsidR="003B6A89" w:rsidRPr="00EB399C">
        <w:rPr>
          <w:rFonts w:ascii="Montserrat Light" w:hAnsi="Montserrat Light"/>
          <w:noProof/>
          <w:lang w:val="ro-RO"/>
        </w:rPr>
        <w:t>6</w:t>
      </w:r>
      <w:r w:rsidRPr="00EB399C">
        <w:rPr>
          <w:rFonts w:ascii="Montserrat Light" w:hAnsi="Montserrat Light"/>
          <w:noProof/>
          <w:lang w:val="ro-RO"/>
        </w:rPr>
        <w:t xml:space="preserve">.2024 </w:t>
      </w:r>
      <w:bookmarkStart w:id="7" w:name="_Hlk74206679"/>
      <w:bookmarkEnd w:id="6"/>
      <w:r w:rsidRPr="00EB399C">
        <w:rPr>
          <w:rFonts w:ascii="Montserrat Light" w:hAnsi="Montserrat Light"/>
          <w:noProof/>
          <w:lang w:val="ro-RO"/>
        </w:rPr>
        <w:t xml:space="preserve">privind rectificarea Hotărârii  Consiliului Judeţean Cluj nr. </w:t>
      </w:r>
      <w:r w:rsidR="003B6A89" w:rsidRPr="00EB399C">
        <w:rPr>
          <w:rFonts w:ascii="Montserrat Light" w:hAnsi="Montserrat Light"/>
          <w:noProof/>
          <w:lang w:val="ro-RO"/>
        </w:rPr>
        <w:t>122</w:t>
      </w:r>
      <w:r w:rsidRPr="00EB399C">
        <w:rPr>
          <w:rFonts w:ascii="Montserrat Light" w:hAnsi="Montserrat Light"/>
          <w:noProof/>
          <w:lang w:val="ro-RO"/>
        </w:rPr>
        <w:t xml:space="preserve">/2024 privind </w:t>
      </w:r>
      <w:bookmarkEnd w:id="7"/>
      <w:r w:rsidR="003B6A89" w:rsidRPr="00EB399C">
        <w:rPr>
          <w:rFonts w:ascii="Montserrat Light" w:hAnsi="Montserrat Light"/>
          <w:noProof/>
          <w:lang w:val="ro-RO"/>
        </w:rPr>
        <w:t xml:space="preserve">trecerea din domeniul public în domeniul privat al Județului Cluj, a unor construcții aflate în administrarea Spitalului Clinic de Pneumoftiziologie Leon Daniello Cluj; </w:t>
      </w:r>
    </w:p>
    <w:p w14:paraId="62935F9D" w14:textId="4431CE50" w:rsidR="00F662DC" w:rsidRPr="00EB399C" w:rsidRDefault="00F662DC" w:rsidP="00F662DC">
      <w:pPr>
        <w:spacing w:before="240" w:line="240" w:lineRule="auto"/>
        <w:jc w:val="both"/>
        <w:rPr>
          <w:rFonts w:ascii="Montserrat Light" w:hAnsi="Montserrat Light"/>
          <w:noProof/>
          <w:lang w:val="ro-RO"/>
        </w:rPr>
      </w:pPr>
      <w:r w:rsidRPr="00EB399C">
        <w:rPr>
          <w:rFonts w:ascii="Montserrat Light" w:hAnsi="Montserrat Light"/>
          <w:noProof/>
          <w:lang w:val="ro-RO"/>
        </w:rPr>
        <w:t xml:space="preserve">În conformitate cu prevederile art. 215 și 224 din Anexa la Hotărârea Consiliului Judeţean Cluj nr. 170/2020 privind aprobarea Regulamentului de organizare şi funcţionare a Consiliului Judeţean Cluj, republicată; </w:t>
      </w:r>
    </w:p>
    <w:p w14:paraId="4AC7FD46" w14:textId="77777777" w:rsidR="00F662DC" w:rsidRPr="00EB399C" w:rsidRDefault="00F662DC" w:rsidP="00F662DC">
      <w:pPr>
        <w:spacing w:before="240" w:line="240" w:lineRule="auto"/>
        <w:jc w:val="both"/>
        <w:rPr>
          <w:rFonts w:ascii="Montserrat Light" w:hAnsi="Montserrat Light"/>
          <w:bCs/>
          <w:noProof/>
          <w:lang w:val="ro-RO"/>
        </w:rPr>
      </w:pPr>
      <w:r w:rsidRPr="00EB399C">
        <w:rPr>
          <w:rFonts w:ascii="Montserrat Light" w:hAnsi="Montserrat Light"/>
          <w:bCs/>
          <w:noProof/>
          <w:lang w:val="ro-RO"/>
        </w:rPr>
        <w:t xml:space="preserve">În temeiul dispozițiilor </w:t>
      </w:r>
      <w:r w:rsidRPr="00EB399C">
        <w:rPr>
          <w:rFonts w:ascii="Montserrat Light" w:hAnsi="Montserrat Light"/>
          <w:noProof/>
          <w:lang w:val="ro-RO"/>
        </w:rPr>
        <w:t xml:space="preserve">art. 71 alin. (1) din Legea </w:t>
      </w:r>
      <w:r w:rsidRPr="00EB399C">
        <w:rPr>
          <w:rFonts w:ascii="Montserrat Light" w:hAnsi="Montserrat Light"/>
          <w:noProof/>
          <w:lang w:val="ro-RO" w:eastAsia="ro-RO"/>
        </w:rPr>
        <w:t xml:space="preserve">privind normele de tehnică legislativă pentru elaborarea actelor normative </w:t>
      </w:r>
      <w:r w:rsidRPr="00EB399C">
        <w:rPr>
          <w:rFonts w:ascii="Montserrat Light" w:hAnsi="Montserrat Light"/>
          <w:noProof/>
          <w:lang w:val="ro-RO"/>
        </w:rPr>
        <w:t xml:space="preserve">nr. 24/2000, republicată, </w:t>
      </w:r>
      <w:r w:rsidRPr="00EB399C">
        <w:rPr>
          <w:rFonts w:ascii="Montserrat Light" w:hAnsi="Montserrat Light"/>
          <w:bCs/>
          <w:noProof/>
          <w:lang w:val="ro-RO"/>
        </w:rPr>
        <w:t>cu modificările şi completările ulterioare;</w:t>
      </w:r>
    </w:p>
    <w:p w14:paraId="754C4E34" w14:textId="2CB3514C" w:rsidR="00F662DC" w:rsidRPr="00EB399C" w:rsidRDefault="00F662DC" w:rsidP="00F662DC">
      <w:pPr>
        <w:spacing w:before="240" w:after="240" w:line="240" w:lineRule="auto"/>
        <w:jc w:val="both"/>
        <w:rPr>
          <w:rFonts w:ascii="Montserrat Light" w:hAnsi="Montserrat Light"/>
          <w:bCs/>
          <w:noProof/>
          <w:lang w:val="ro-RO"/>
        </w:rPr>
      </w:pPr>
      <w:r w:rsidRPr="00EB399C">
        <w:rPr>
          <w:rFonts w:ascii="Montserrat Light" w:hAnsi="Montserrat Light"/>
          <w:bCs/>
          <w:noProof/>
          <w:lang w:val="ro-RO"/>
        </w:rPr>
        <w:t xml:space="preserve">La Hotărârea Consiliului Judeţean Cluj nr. </w:t>
      </w:r>
      <w:r w:rsidR="00EB399C" w:rsidRPr="00EB399C">
        <w:rPr>
          <w:rFonts w:ascii="Montserrat Light" w:hAnsi="Montserrat Light"/>
          <w:bCs/>
          <w:noProof/>
          <w:lang w:val="ro-RO"/>
        </w:rPr>
        <w:t>122</w:t>
      </w:r>
      <w:r w:rsidRPr="00EB399C">
        <w:rPr>
          <w:rFonts w:ascii="Montserrat Light" w:hAnsi="Montserrat Light"/>
          <w:bCs/>
          <w:noProof/>
          <w:lang w:val="ro-RO"/>
        </w:rPr>
        <w:t xml:space="preserve">/2024 </w:t>
      </w:r>
      <w:r w:rsidRPr="00EB399C">
        <w:rPr>
          <w:rFonts w:ascii="Montserrat Light" w:hAnsi="Montserrat Light" w:cs="Cambria"/>
          <w:bCs/>
          <w:lang w:val="ro-RO"/>
        </w:rPr>
        <w:t xml:space="preserve">la Proiectul de hotărâre </w:t>
      </w:r>
      <w:r w:rsidR="00EB399C" w:rsidRPr="00EB399C">
        <w:rPr>
          <w:rFonts w:ascii="Montserrat Light" w:hAnsi="Montserrat Light"/>
          <w:noProof/>
          <w:lang w:val="ro-RO"/>
        </w:rPr>
        <w:t>privind trecerea din domeniul public în domeniul privat al Județului Cluj, a unor construcții aflate în administrarea Spitalului Clinic de Pneumoftiziologie Leon Daniello Cluj</w:t>
      </w:r>
      <w:r w:rsidRPr="00EB399C">
        <w:rPr>
          <w:rFonts w:ascii="Montserrat Light" w:hAnsi="Montserrat Light" w:cs="Cambria"/>
          <w:bCs/>
          <w:lang w:val="ro-RO"/>
        </w:rPr>
        <w:t xml:space="preserve">, </w:t>
      </w:r>
      <w:r w:rsidRPr="00EB399C">
        <w:rPr>
          <w:rFonts w:ascii="Montserrat Light" w:hAnsi="Montserrat Light"/>
          <w:bCs/>
          <w:noProof/>
          <w:lang w:val="ro-RO"/>
        </w:rPr>
        <w:t xml:space="preserve">se face următoarea </w:t>
      </w:r>
    </w:p>
    <w:p w14:paraId="0B6110B0" w14:textId="77777777" w:rsidR="00F662DC" w:rsidRPr="00EB399C" w:rsidRDefault="00F662DC" w:rsidP="00F662DC">
      <w:pPr>
        <w:spacing w:line="240" w:lineRule="auto"/>
        <w:ind w:firstLine="720"/>
        <w:jc w:val="center"/>
        <w:rPr>
          <w:rFonts w:ascii="Montserrat Light" w:hAnsi="Montserrat Light"/>
          <w:b/>
          <w:noProof/>
          <w:lang w:val="ro-RO"/>
        </w:rPr>
      </w:pPr>
      <w:r w:rsidRPr="00EB399C">
        <w:rPr>
          <w:rFonts w:ascii="Montserrat Light" w:hAnsi="Montserrat Light"/>
          <w:b/>
          <w:noProof/>
          <w:lang w:val="ro-RO"/>
        </w:rPr>
        <w:t>r e c t i f i c a r e:</w:t>
      </w:r>
    </w:p>
    <w:p w14:paraId="25C9E3B7" w14:textId="77777777" w:rsidR="00F662DC" w:rsidRPr="00EB399C" w:rsidRDefault="00F662DC" w:rsidP="00F662DC">
      <w:pPr>
        <w:spacing w:line="240" w:lineRule="auto"/>
        <w:ind w:firstLine="720"/>
        <w:jc w:val="center"/>
        <w:rPr>
          <w:rFonts w:ascii="Montserrat Light" w:hAnsi="Montserrat Light"/>
          <w:b/>
          <w:noProof/>
          <w:lang w:val="ro-RO"/>
        </w:rPr>
      </w:pPr>
    </w:p>
    <w:p w14:paraId="4D31AAA9" w14:textId="717219C1" w:rsidR="00F662DC" w:rsidRPr="00EB399C" w:rsidRDefault="00F662DC" w:rsidP="00F662DC">
      <w:pPr>
        <w:pStyle w:val="ListParagraph"/>
        <w:numPr>
          <w:ilvl w:val="0"/>
          <w:numId w:val="28"/>
        </w:numPr>
        <w:spacing w:after="240"/>
        <w:ind w:left="0" w:firstLine="0"/>
        <w:jc w:val="both"/>
        <w:rPr>
          <w:rFonts w:ascii="Montserrat Light" w:hAnsi="Montserrat Light"/>
          <w:noProof/>
          <w:sz w:val="22"/>
          <w:szCs w:val="22"/>
          <w:lang w:val="ro-RO"/>
        </w:rPr>
      </w:pPr>
      <w:bookmarkStart w:id="8" w:name="_Hlk74210376"/>
      <w:bookmarkStart w:id="9" w:name="_Hlk104195276"/>
      <w:bookmarkStart w:id="10" w:name="_Hlk104195004"/>
      <w:bookmarkStart w:id="11" w:name="_Hlk74208345"/>
      <w:r w:rsidRPr="00EB399C">
        <w:rPr>
          <w:rFonts w:ascii="Montserrat Light" w:hAnsi="Montserrat Light"/>
          <w:noProof/>
          <w:sz w:val="22"/>
          <w:szCs w:val="22"/>
          <w:lang w:val="ro-RO"/>
        </w:rPr>
        <w:t xml:space="preserve">În cuprinsul </w:t>
      </w:r>
      <w:r w:rsidRPr="00EB399C">
        <w:rPr>
          <w:rFonts w:ascii="Montserrat Light" w:hAnsi="Montserrat Light"/>
          <w:b/>
          <w:bCs/>
          <w:noProof/>
          <w:sz w:val="22"/>
          <w:szCs w:val="22"/>
          <w:lang w:val="ro-RO"/>
        </w:rPr>
        <w:t xml:space="preserve">Anexei </w:t>
      </w:r>
      <w:r w:rsidRPr="00EB399C">
        <w:rPr>
          <w:rFonts w:ascii="Montserrat Light" w:hAnsi="Montserrat Light"/>
          <w:noProof/>
          <w:sz w:val="22"/>
          <w:szCs w:val="22"/>
          <w:lang w:val="ro-RO"/>
        </w:rPr>
        <w:t>-</w:t>
      </w:r>
      <w:r w:rsidRPr="00EB399C">
        <w:rPr>
          <w:rFonts w:ascii="Montserrat Light" w:hAnsi="Montserrat Light"/>
          <w:b/>
          <w:bCs/>
          <w:noProof/>
          <w:sz w:val="22"/>
          <w:szCs w:val="22"/>
          <w:lang w:val="ro-RO"/>
        </w:rPr>
        <w:t xml:space="preserve"> </w:t>
      </w:r>
      <w:r w:rsidR="009A4E0D" w:rsidRPr="009A4E0D">
        <w:rPr>
          <w:rFonts w:ascii="Montserrat Light" w:hAnsi="Montserrat Light"/>
          <w:noProof/>
          <w:sz w:val="22"/>
          <w:szCs w:val="22"/>
          <w:lang w:val="ro-RO"/>
        </w:rPr>
        <w:t>”Datele de identificare ale construțiilor aflate în administrarea Spitalului Clinic de Pneumoftiziologie Leon Daniello Cluj care trec din domeniul public în domeniul privat al Județului Cluj”</w:t>
      </w:r>
      <w:r w:rsidRPr="00EB399C">
        <w:rPr>
          <w:rFonts w:ascii="Montserrat Light" w:hAnsi="Montserrat Light"/>
          <w:noProof/>
          <w:sz w:val="22"/>
          <w:szCs w:val="22"/>
          <w:lang w:val="ro-RO"/>
        </w:rPr>
        <w:t xml:space="preserve">, la poziția nr. crt 1, coloana a </w:t>
      </w:r>
      <w:r w:rsidR="009A4E0D">
        <w:rPr>
          <w:rFonts w:ascii="Montserrat Light" w:hAnsi="Montserrat Light"/>
          <w:noProof/>
          <w:sz w:val="22"/>
          <w:szCs w:val="22"/>
          <w:lang w:val="ro-RO"/>
        </w:rPr>
        <w:t>cincea</w:t>
      </w:r>
      <w:r w:rsidRPr="00EB399C">
        <w:rPr>
          <w:rFonts w:ascii="Montserrat Light" w:hAnsi="Montserrat Light"/>
          <w:noProof/>
          <w:sz w:val="22"/>
          <w:szCs w:val="22"/>
          <w:lang w:val="ro-RO"/>
        </w:rPr>
        <w:t xml:space="preserve">, în loc de </w:t>
      </w:r>
      <w:r w:rsidR="002C50E9" w:rsidRPr="006334D0">
        <w:rPr>
          <w:rFonts w:ascii="Montserrat Light" w:hAnsi="Montserrat Light"/>
          <w:noProof/>
          <w:lang w:val="ro-RO"/>
        </w:rPr>
        <w:t>sintagma</w:t>
      </w:r>
      <w:r w:rsidR="002C50E9" w:rsidRPr="00EB399C">
        <w:rPr>
          <w:rFonts w:ascii="Montserrat Light" w:hAnsi="Montserrat Light"/>
          <w:noProof/>
          <w:sz w:val="22"/>
          <w:szCs w:val="22"/>
          <w:lang w:val="ro-RO"/>
        </w:rPr>
        <w:t xml:space="preserve"> </w:t>
      </w:r>
      <w:r w:rsidR="002C50E9" w:rsidRPr="00EB399C">
        <w:rPr>
          <w:rFonts w:ascii="Montserrat Light" w:hAnsi="Montserrat Light"/>
          <w:noProof/>
          <w:lang w:val="ro-RO"/>
        </w:rPr>
        <w:t>“1.819.242,18” se va citi sintagma  “127.441,91”</w:t>
      </w:r>
      <w:r w:rsidRPr="00EB399C">
        <w:rPr>
          <w:rFonts w:ascii="Montserrat Light" w:hAnsi="Montserrat Light"/>
          <w:noProof/>
          <w:sz w:val="22"/>
          <w:szCs w:val="22"/>
          <w:lang w:val="ro-RO"/>
        </w:rPr>
        <w:t>.</w:t>
      </w:r>
    </w:p>
    <w:p w14:paraId="056D04AB" w14:textId="77777777" w:rsidR="00F662DC" w:rsidRPr="00EB399C" w:rsidRDefault="00F662DC" w:rsidP="00F662DC">
      <w:pPr>
        <w:pStyle w:val="ListParagraph"/>
        <w:spacing w:after="240"/>
        <w:ind w:left="0"/>
        <w:jc w:val="both"/>
        <w:rPr>
          <w:rFonts w:ascii="Montserrat Light" w:hAnsi="Montserrat Light"/>
          <w:noProof/>
          <w:sz w:val="22"/>
          <w:szCs w:val="22"/>
          <w:lang w:val="ro-RO"/>
        </w:rPr>
      </w:pPr>
    </w:p>
    <w:bookmarkEnd w:id="8"/>
    <w:bookmarkEnd w:id="9"/>
    <w:bookmarkEnd w:id="10"/>
    <w:bookmarkEnd w:id="11"/>
    <w:p w14:paraId="544A6067" w14:textId="474D6FDE" w:rsidR="002C50E9" w:rsidRPr="002C50E9" w:rsidRDefault="00F662DC" w:rsidP="00F662DC">
      <w:pPr>
        <w:pStyle w:val="ListParagraph"/>
        <w:numPr>
          <w:ilvl w:val="0"/>
          <w:numId w:val="28"/>
        </w:numPr>
        <w:spacing w:after="240"/>
        <w:ind w:left="0" w:firstLine="0"/>
        <w:jc w:val="both"/>
        <w:rPr>
          <w:rFonts w:ascii="Montserrat Light" w:hAnsi="Montserrat Light"/>
          <w:noProof/>
          <w:color w:val="000000"/>
          <w:sz w:val="22"/>
          <w:szCs w:val="22"/>
          <w:lang w:val="ro-RO" w:eastAsia="ro-RO"/>
        </w:rPr>
      </w:pPr>
      <w:r w:rsidRPr="00EB399C">
        <w:rPr>
          <w:rFonts w:ascii="Montserrat Light" w:hAnsi="Montserrat Light"/>
          <w:noProof/>
          <w:sz w:val="22"/>
          <w:szCs w:val="22"/>
          <w:lang w:val="ro-RO"/>
        </w:rPr>
        <w:t xml:space="preserve">Prezenta rectificare se comunică </w:t>
      </w:r>
      <w:r w:rsidR="002C50E9" w:rsidRPr="002C50E9">
        <w:rPr>
          <w:rFonts w:ascii="Montserrat Light" w:hAnsi="Montserrat Light"/>
          <w:noProof/>
          <w:sz w:val="22"/>
          <w:szCs w:val="22"/>
          <w:lang w:val="ro-RO"/>
        </w:rPr>
        <w:t>Direcţiei Generale Buget, Finanțe, Resurse Umane, Direcției Juridice, Direcției de Dezvoltare și Investiţii, Spitalului Clinic de Pneumoftiziologie Leon Daniello Cluj, precum și Prefectului Județului Cluj și se aduce la cunoştinţă publică prin afișare la sediul Consiliului Județean Cluj şi prin postare pe pagina de internet www.cjcluj.ro.</w:t>
      </w:r>
    </w:p>
    <w:p w14:paraId="44612A15" w14:textId="77777777" w:rsidR="002C50E9" w:rsidRPr="002C50E9" w:rsidRDefault="002C50E9" w:rsidP="002C50E9">
      <w:pPr>
        <w:pStyle w:val="ListParagraph"/>
        <w:rPr>
          <w:rFonts w:ascii="Montserrat Light" w:hAnsi="Montserrat Light"/>
          <w:sz w:val="22"/>
          <w:szCs w:val="22"/>
          <w:lang w:val="ro-RO"/>
        </w:rPr>
      </w:pPr>
    </w:p>
    <w:p w14:paraId="39EA61C4" w14:textId="77777777" w:rsidR="00F662DC" w:rsidRPr="00EB399C" w:rsidRDefault="00F662DC" w:rsidP="00F662DC">
      <w:pPr>
        <w:pStyle w:val="ListParagraph"/>
        <w:spacing w:after="240"/>
        <w:jc w:val="both"/>
        <w:rPr>
          <w:rFonts w:ascii="Montserrat Light" w:hAnsi="Montserrat Light"/>
          <w:noProof/>
          <w:color w:val="000000"/>
          <w:sz w:val="22"/>
          <w:szCs w:val="22"/>
          <w:lang w:val="ro-RO" w:eastAsia="ro-RO"/>
        </w:rPr>
      </w:pPr>
      <w:r w:rsidRPr="00EB399C">
        <w:rPr>
          <w:rFonts w:ascii="Montserrat Light" w:hAnsi="Montserrat Light"/>
          <w:noProof/>
          <w:color w:val="000000"/>
          <w:sz w:val="22"/>
          <w:szCs w:val="22"/>
          <w:lang w:val="ro-RO" w:eastAsia="ro-RO"/>
        </w:rPr>
        <w:tab/>
      </w:r>
    </w:p>
    <w:p w14:paraId="6FB55E36" w14:textId="77777777" w:rsidR="00F662DC" w:rsidRPr="00EB399C" w:rsidRDefault="00F662DC" w:rsidP="00F662DC">
      <w:pPr>
        <w:pStyle w:val="ListParagraph"/>
        <w:spacing w:after="240"/>
        <w:ind w:left="0"/>
        <w:jc w:val="both"/>
        <w:rPr>
          <w:rFonts w:ascii="Montserrat Light" w:hAnsi="Montserrat Light"/>
          <w:noProof/>
          <w:color w:val="000000"/>
          <w:sz w:val="22"/>
          <w:szCs w:val="22"/>
          <w:lang w:val="ro-RO" w:eastAsia="ro-RO"/>
        </w:rPr>
      </w:pPr>
      <w:r w:rsidRPr="00EB399C">
        <w:rPr>
          <w:rFonts w:ascii="Montserrat Light" w:hAnsi="Montserrat Light"/>
          <w:noProof/>
          <w:color w:val="000000"/>
          <w:sz w:val="22"/>
          <w:szCs w:val="22"/>
          <w:lang w:val="ro-RO" w:eastAsia="ro-RO"/>
        </w:rPr>
        <w:tab/>
      </w:r>
      <w:r w:rsidRPr="00EB399C">
        <w:rPr>
          <w:rFonts w:ascii="Montserrat Light" w:hAnsi="Montserrat Light"/>
          <w:noProof/>
          <w:color w:val="000000"/>
          <w:sz w:val="22"/>
          <w:szCs w:val="22"/>
          <w:lang w:val="ro-RO" w:eastAsia="ro-RO"/>
        </w:rPr>
        <w:tab/>
      </w:r>
      <w:r w:rsidRPr="00EB399C">
        <w:rPr>
          <w:rFonts w:ascii="Montserrat Light" w:hAnsi="Montserrat Light"/>
          <w:noProof/>
          <w:color w:val="000000"/>
          <w:sz w:val="22"/>
          <w:szCs w:val="22"/>
          <w:lang w:val="ro-RO" w:eastAsia="ro-RO"/>
        </w:rPr>
        <w:tab/>
      </w:r>
    </w:p>
    <w:p w14:paraId="1BEC3ECC" w14:textId="77777777" w:rsidR="00F662DC" w:rsidRPr="00EB399C" w:rsidRDefault="00F662DC" w:rsidP="00F662DC">
      <w:pPr>
        <w:spacing w:line="240" w:lineRule="auto"/>
        <w:jc w:val="both"/>
        <w:rPr>
          <w:rFonts w:ascii="Montserrat Light" w:hAnsi="Montserrat Light"/>
          <w:b/>
          <w:noProof/>
          <w:lang w:val="ro-RO" w:eastAsia="ro-RO"/>
        </w:rPr>
      </w:pPr>
      <w:bookmarkStart w:id="12" w:name="_Hlk54769432"/>
      <w:r w:rsidRPr="00EB399C">
        <w:rPr>
          <w:rFonts w:ascii="Montserrat Light" w:hAnsi="Montserrat Light"/>
          <w:noProof/>
          <w:lang w:val="ro-RO" w:eastAsia="ro-RO"/>
        </w:rPr>
        <w:tab/>
      </w:r>
      <w:r w:rsidRPr="00EB399C">
        <w:rPr>
          <w:rFonts w:ascii="Montserrat Light" w:hAnsi="Montserrat Light"/>
          <w:noProof/>
          <w:lang w:val="ro-RO" w:eastAsia="ro-RO"/>
        </w:rPr>
        <w:tab/>
      </w:r>
      <w:r w:rsidRPr="00EB399C">
        <w:rPr>
          <w:rFonts w:ascii="Montserrat Light" w:hAnsi="Montserrat Light"/>
          <w:noProof/>
          <w:lang w:val="ro-RO" w:eastAsia="ro-RO"/>
        </w:rPr>
        <w:tab/>
        <w:t xml:space="preserve">                                                              </w:t>
      </w:r>
      <w:r w:rsidRPr="00EB399C">
        <w:rPr>
          <w:rFonts w:ascii="Montserrat Light" w:hAnsi="Montserrat Light"/>
          <w:b/>
          <w:noProof/>
          <w:lang w:val="ro-RO" w:eastAsia="ro-RO"/>
        </w:rPr>
        <w:t>Contrasemnează:</w:t>
      </w:r>
    </w:p>
    <w:p w14:paraId="5131D147" w14:textId="77777777" w:rsidR="00F662DC" w:rsidRPr="00EB399C" w:rsidRDefault="00F662DC" w:rsidP="00F662DC">
      <w:pPr>
        <w:spacing w:line="240" w:lineRule="auto"/>
        <w:jc w:val="both"/>
        <w:rPr>
          <w:rFonts w:ascii="Montserrat Light" w:hAnsi="Montserrat Light"/>
          <w:noProof/>
          <w:lang w:val="ro-RO" w:eastAsia="ro-RO"/>
        </w:rPr>
      </w:pPr>
      <w:bookmarkStart w:id="13" w:name="_Hlk53658535"/>
      <w:r w:rsidRPr="00EB399C">
        <w:rPr>
          <w:rFonts w:ascii="Montserrat Light" w:hAnsi="Montserrat Light"/>
          <w:noProof/>
          <w:lang w:val="ro-RO" w:eastAsia="ro-RO"/>
        </w:rPr>
        <w:t xml:space="preserve">       </w:t>
      </w:r>
      <w:r w:rsidRPr="00EB399C">
        <w:rPr>
          <w:rFonts w:ascii="Montserrat Light" w:hAnsi="Montserrat Light"/>
          <w:b/>
          <w:noProof/>
          <w:lang w:val="ro-RO" w:eastAsia="ro-RO"/>
        </w:rPr>
        <w:t>PREŞEDINTE,</w:t>
      </w:r>
      <w:r w:rsidRPr="00EB399C">
        <w:rPr>
          <w:rFonts w:ascii="Montserrat Light" w:hAnsi="Montserrat Light"/>
          <w:b/>
          <w:noProof/>
          <w:lang w:val="ro-RO" w:eastAsia="ro-RO"/>
        </w:rPr>
        <w:tab/>
      </w:r>
      <w:r w:rsidRPr="00EB399C">
        <w:rPr>
          <w:rFonts w:ascii="Montserrat Light" w:hAnsi="Montserrat Light"/>
          <w:noProof/>
          <w:lang w:val="ro-RO" w:eastAsia="ro-RO"/>
        </w:rPr>
        <w:tab/>
      </w:r>
      <w:r w:rsidRPr="00EB399C">
        <w:rPr>
          <w:rFonts w:ascii="Montserrat Light" w:hAnsi="Montserrat Light"/>
          <w:noProof/>
          <w:lang w:val="ro-RO" w:eastAsia="ro-RO"/>
        </w:rPr>
        <w:tab/>
        <w:t xml:space="preserve">                </w:t>
      </w:r>
      <w:r w:rsidRPr="00EB399C">
        <w:rPr>
          <w:rFonts w:ascii="Montserrat Light" w:hAnsi="Montserrat Light"/>
          <w:b/>
          <w:noProof/>
          <w:lang w:val="ro-RO" w:eastAsia="ro-RO"/>
        </w:rPr>
        <w:t>SECRETAR GENERAL AL JUDEŢULUI,</w:t>
      </w:r>
    </w:p>
    <w:p w14:paraId="7F368155" w14:textId="77777777" w:rsidR="00F662DC" w:rsidRPr="00EB399C" w:rsidRDefault="00F662DC" w:rsidP="00F662DC">
      <w:pPr>
        <w:spacing w:line="240" w:lineRule="auto"/>
        <w:jc w:val="both"/>
        <w:rPr>
          <w:rFonts w:ascii="Montserrat Light" w:hAnsi="Montserrat Light"/>
          <w:bCs/>
          <w:noProof/>
          <w:lang w:val="ro-RO" w:eastAsia="ro-RO"/>
        </w:rPr>
      </w:pPr>
      <w:r w:rsidRPr="00EB399C">
        <w:rPr>
          <w:rFonts w:ascii="Montserrat Light" w:hAnsi="Montserrat Light"/>
          <w:bCs/>
          <w:noProof/>
          <w:lang w:val="ro-RO" w:eastAsia="ro-RO"/>
        </w:rPr>
        <w:t xml:space="preserve">           Alin Tișe                                                                               Simona Gaci</w:t>
      </w:r>
    </w:p>
    <w:p w14:paraId="690C9356" w14:textId="77777777" w:rsidR="00F662DC" w:rsidRPr="00EB399C" w:rsidRDefault="00F662DC" w:rsidP="00F662DC">
      <w:pPr>
        <w:spacing w:line="240" w:lineRule="auto"/>
        <w:jc w:val="both"/>
        <w:rPr>
          <w:rFonts w:ascii="Montserrat Light" w:hAnsi="Montserrat Light"/>
          <w:bCs/>
          <w:noProof/>
          <w:lang w:val="ro-RO" w:eastAsia="ro-RO"/>
        </w:rPr>
      </w:pPr>
    </w:p>
    <w:p w14:paraId="227D3504" w14:textId="77777777" w:rsidR="00F662DC" w:rsidRPr="00EB399C" w:rsidRDefault="00F662DC" w:rsidP="00F662DC">
      <w:pPr>
        <w:spacing w:line="240" w:lineRule="auto"/>
        <w:jc w:val="both"/>
        <w:rPr>
          <w:rFonts w:ascii="Montserrat Light" w:hAnsi="Montserrat Light"/>
          <w:b/>
          <w:noProof/>
          <w:lang w:val="ro-RO" w:eastAsia="ro-RO"/>
        </w:rPr>
      </w:pPr>
    </w:p>
    <w:p w14:paraId="3867AE13" w14:textId="77777777" w:rsidR="00F662DC" w:rsidRPr="00EB399C" w:rsidRDefault="00F662DC" w:rsidP="00F662DC">
      <w:pPr>
        <w:spacing w:line="240" w:lineRule="auto"/>
        <w:jc w:val="both"/>
        <w:rPr>
          <w:rFonts w:ascii="Montserrat Light" w:hAnsi="Montserrat Light"/>
          <w:b/>
          <w:noProof/>
          <w:lang w:val="ro-RO" w:eastAsia="ro-RO"/>
        </w:rPr>
      </w:pPr>
    </w:p>
    <w:p w14:paraId="7C8DDDA6" w14:textId="77777777" w:rsidR="00F662DC" w:rsidRPr="00EB399C" w:rsidRDefault="00F662DC" w:rsidP="00F662DC">
      <w:pPr>
        <w:spacing w:line="240" w:lineRule="auto"/>
        <w:jc w:val="both"/>
        <w:rPr>
          <w:rFonts w:ascii="Montserrat Light" w:hAnsi="Montserrat Light"/>
          <w:b/>
          <w:noProof/>
          <w:lang w:val="ro-RO" w:eastAsia="ro-RO"/>
        </w:rPr>
      </w:pPr>
    </w:p>
    <w:p w14:paraId="697D25D5" w14:textId="38AA66EC" w:rsidR="00F662DC" w:rsidRPr="00EB399C" w:rsidRDefault="00F662DC" w:rsidP="00F662DC">
      <w:pPr>
        <w:autoSpaceDE w:val="0"/>
        <w:autoSpaceDN w:val="0"/>
        <w:adjustRightInd w:val="0"/>
        <w:spacing w:line="240" w:lineRule="auto"/>
        <w:rPr>
          <w:rFonts w:ascii="Montserrat Light" w:hAnsi="Montserrat Light"/>
          <w:noProof/>
          <w:lang w:val="ro-RO"/>
        </w:rPr>
      </w:pPr>
      <w:r w:rsidRPr="00EB399C">
        <w:rPr>
          <w:rFonts w:ascii="Montserrat Light" w:hAnsi="Montserrat Light"/>
          <w:noProof/>
          <w:lang w:val="ro-RO" w:eastAsia="ro-RO"/>
        </w:rPr>
        <w:t>Nr.</w:t>
      </w:r>
      <w:r w:rsidR="0008218A">
        <w:rPr>
          <w:rFonts w:ascii="Montserrat Light" w:hAnsi="Montserrat Light"/>
          <w:noProof/>
          <w:lang w:val="ro-RO" w:eastAsia="ro-RO"/>
        </w:rPr>
        <w:t xml:space="preserve"> 4 </w:t>
      </w:r>
      <w:r w:rsidRPr="00EB399C">
        <w:rPr>
          <w:rFonts w:ascii="Montserrat Light" w:hAnsi="Montserrat Light"/>
          <w:noProof/>
          <w:lang w:val="ro-RO" w:eastAsia="ro-RO"/>
        </w:rPr>
        <w:t>din</w:t>
      </w:r>
      <w:r w:rsidR="0008218A">
        <w:rPr>
          <w:rFonts w:ascii="Montserrat Light" w:hAnsi="Montserrat Light"/>
          <w:noProof/>
          <w:lang w:val="ro-RO" w:eastAsia="ro-RO"/>
        </w:rPr>
        <w:t xml:space="preserve"> 19 iunie </w:t>
      </w:r>
      <w:r w:rsidRPr="00EB399C">
        <w:rPr>
          <w:rFonts w:ascii="Montserrat Light" w:hAnsi="Montserrat Light"/>
          <w:noProof/>
          <w:lang w:val="ro-RO" w:eastAsia="ro-RO"/>
        </w:rPr>
        <w:t>2024</w:t>
      </w:r>
    </w:p>
    <w:bookmarkEnd w:id="12"/>
    <w:bookmarkEnd w:id="13"/>
    <w:p w14:paraId="01215864" w14:textId="77777777" w:rsidR="00F662DC" w:rsidRPr="00EB399C" w:rsidRDefault="00F662DC" w:rsidP="00F662DC">
      <w:pPr>
        <w:spacing w:line="240" w:lineRule="auto"/>
        <w:jc w:val="both"/>
        <w:rPr>
          <w:rFonts w:ascii="Montserrat Light" w:hAnsi="Montserrat Light"/>
          <w:b/>
          <w:noProof/>
          <w:lang w:val="ro-RO" w:eastAsia="ro-RO"/>
        </w:rPr>
      </w:pPr>
    </w:p>
    <w:p w14:paraId="29B9D158" w14:textId="77777777" w:rsidR="00F662DC" w:rsidRPr="00EB399C" w:rsidRDefault="00F662DC" w:rsidP="006334D0">
      <w:pPr>
        <w:spacing w:line="240" w:lineRule="auto"/>
        <w:contextualSpacing/>
        <w:rPr>
          <w:rFonts w:ascii="Montserrat Light" w:hAnsi="Montserrat Light"/>
          <w:b/>
          <w:bCs/>
          <w:noProof/>
          <w:lang w:val="ro-RO"/>
        </w:rPr>
      </w:pPr>
    </w:p>
    <w:sectPr w:rsidR="00F662DC" w:rsidRPr="00EB399C" w:rsidSect="00EB0988">
      <w:headerReference w:type="first" r:id="rId9"/>
      <w:pgSz w:w="11909" w:h="16834"/>
      <w:pgMar w:top="540" w:right="929" w:bottom="450" w:left="1620" w:header="36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0371B" w14:textId="77777777" w:rsidR="00B21DAD" w:rsidRDefault="00B21DAD">
      <w:pPr>
        <w:spacing w:line="240" w:lineRule="auto"/>
      </w:pPr>
      <w:r>
        <w:separator/>
      </w:r>
    </w:p>
  </w:endnote>
  <w:endnote w:type="continuationSeparator" w:id="0">
    <w:p w14:paraId="28B596A2" w14:textId="77777777" w:rsidR="00B21DAD" w:rsidRDefault="00B21D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Times New Roman"/>
    <w:panose1 w:val="00000800000000000000"/>
    <w:charset w:val="00"/>
    <w:family w:val="auto"/>
    <w:pitch w:val="variable"/>
    <w:sig w:usb0="2000020F" w:usb1="00000003" w:usb2="00000000" w:usb3="00000000" w:csb0="00000197" w:csb1="00000000"/>
  </w:font>
  <w:font w:name="Montserrat Light">
    <w:altName w:val="Montserrat Light"/>
    <w:panose1 w:val="00000400000000000000"/>
    <w:charset w:val="00"/>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35961" w14:textId="77777777" w:rsidR="00B21DAD" w:rsidRDefault="00B21DAD">
      <w:pPr>
        <w:spacing w:line="240" w:lineRule="auto"/>
      </w:pPr>
      <w:r>
        <w:separator/>
      </w:r>
    </w:p>
  </w:footnote>
  <w:footnote w:type="continuationSeparator" w:id="0">
    <w:p w14:paraId="1C830E63" w14:textId="77777777" w:rsidR="00B21DAD" w:rsidRDefault="00B21D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C31DD" w14:textId="48CF99FB" w:rsidR="00C37559" w:rsidRDefault="00C37559" w:rsidP="0033494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60AA"/>
    <w:multiLevelType w:val="hybridMultilevel"/>
    <w:tmpl w:val="92C288EC"/>
    <w:lvl w:ilvl="0" w:tplc="2628205A">
      <w:start w:val="3"/>
      <w:numFmt w:val="decimal"/>
      <w:lvlText w:val="%1."/>
      <w:lvlJc w:val="left"/>
      <w:pPr>
        <w:ind w:left="720" w:hanging="360"/>
      </w:pPr>
      <w:rPr>
        <w:rFonts w:hint="default"/>
        <w:b/>
        <w:bCs/>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08473D2D"/>
    <w:multiLevelType w:val="hybridMultilevel"/>
    <w:tmpl w:val="6C76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4" w15:restartNumberingAfterBreak="0">
    <w:nsid w:val="0EFE6B1D"/>
    <w:multiLevelType w:val="hybridMultilevel"/>
    <w:tmpl w:val="F3165BC8"/>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4276F4"/>
    <w:multiLevelType w:val="hybridMultilevel"/>
    <w:tmpl w:val="6A2A412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F2536"/>
    <w:multiLevelType w:val="hybridMultilevel"/>
    <w:tmpl w:val="782CB3D0"/>
    <w:lvl w:ilvl="0" w:tplc="CDFA7EA0">
      <w:start w:val="1"/>
      <w:numFmt w:val="decimal"/>
      <w:lvlText w:val="%1."/>
      <w:lvlJc w:val="left"/>
      <w:pPr>
        <w:ind w:left="720" w:hanging="360"/>
      </w:pPr>
      <w:rPr>
        <w:rFonts w:ascii="Montserrat" w:hAnsi="Montserrat" w:cs="Times New Roman" w:hint="default"/>
        <w:b/>
        <w:bCs/>
        <w:i w:val="0"/>
        <w:iCs w:val="0"/>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8"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15092D51"/>
    <w:multiLevelType w:val="hybridMultilevel"/>
    <w:tmpl w:val="66124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746545"/>
    <w:multiLevelType w:val="hybridMultilevel"/>
    <w:tmpl w:val="8E9A52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9082A"/>
    <w:multiLevelType w:val="hybridMultilevel"/>
    <w:tmpl w:val="AA82CAFA"/>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3E0C33"/>
    <w:multiLevelType w:val="hybridMultilevel"/>
    <w:tmpl w:val="1DD0144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4" w15:restartNumberingAfterBreak="0">
    <w:nsid w:val="2D170FEE"/>
    <w:multiLevelType w:val="hybridMultilevel"/>
    <w:tmpl w:val="7E3E923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5914AC"/>
    <w:multiLevelType w:val="hybridMultilevel"/>
    <w:tmpl w:val="DD74489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8154FD2"/>
    <w:multiLevelType w:val="hybridMultilevel"/>
    <w:tmpl w:val="0494F5D6"/>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3A910D40"/>
    <w:multiLevelType w:val="hybridMultilevel"/>
    <w:tmpl w:val="FF028902"/>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cs="Wingdings"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15:restartNumberingAfterBreak="0">
    <w:nsid w:val="424F0A07"/>
    <w:multiLevelType w:val="hybridMultilevel"/>
    <w:tmpl w:val="D25C9664"/>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436536EF"/>
    <w:multiLevelType w:val="hybridMultilevel"/>
    <w:tmpl w:val="7220B6BC"/>
    <w:lvl w:ilvl="0" w:tplc="0409000B">
      <w:start w:val="1"/>
      <w:numFmt w:val="bullet"/>
      <w:lvlText w:val=""/>
      <w:lvlJc w:val="left"/>
      <w:pPr>
        <w:ind w:left="1068" w:hanging="360"/>
      </w:pPr>
      <w:rPr>
        <w:rFonts w:ascii="Wingdings" w:hAnsi="Wingdings" w:cs="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49C605B6"/>
    <w:multiLevelType w:val="hybridMultilevel"/>
    <w:tmpl w:val="D5F48F1E"/>
    <w:lvl w:ilvl="0" w:tplc="1DA4A6D0">
      <w:start w:val="1"/>
      <w:numFmt w:val="bullet"/>
      <w:lvlText w:val=""/>
      <w:lvlJc w:val="left"/>
      <w:pPr>
        <w:ind w:left="360" w:hanging="360"/>
      </w:pPr>
      <w:rPr>
        <w:rFonts w:ascii="Wingdings" w:hAnsi="Wingdings" w:cs="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8D0DD2"/>
    <w:multiLevelType w:val="hybridMultilevel"/>
    <w:tmpl w:val="755244E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0BD30DA"/>
    <w:multiLevelType w:val="hybridMultilevel"/>
    <w:tmpl w:val="945E523C"/>
    <w:lvl w:ilvl="0" w:tplc="0418000B">
      <w:start w:val="1"/>
      <w:numFmt w:val="bullet"/>
      <w:lvlText w:val=""/>
      <w:lvlJc w:val="left"/>
      <w:pPr>
        <w:ind w:left="1572" w:hanging="360"/>
      </w:pPr>
      <w:rPr>
        <w:rFonts w:ascii="Wingdings" w:hAnsi="Wingdings" w:hint="default"/>
      </w:rPr>
    </w:lvl>
    <w:lvl w:ilvl="1" w:tplc="04180003" w:tentative="1">
      <w:start w:val="1"/>
      <w:numFmt w:val="bullet"/>
      <w:lvlText w:val="o"/>
      <w:lvlJc w:val="left"/>
      <w:pPr>
        <w:ind w:left="2292" w:hanging="360"/>
      </w:pPr>
      <w:rPr>
        <w:rFonts w:ascii="Courier New" w:hAnsi="Courier New" w:cs="Courier New" w:hint="default"/>
      </w:rPr>
    </w:lvl>
    <w:lvl w:ilvl="2" w:tplc="04180005" w:tentative="1">
      <w:start w:val="1"/>
      <w:numFmt w:val="bullet"/>
      <w:lvlText w:val=""/>
      <w:lvlJc w:val="left"/>
      <w:pPr>
        <w:ind w:left="3012" w:hanging="360"/>
      </w:pPr>
      <w:rPr>
        <w:rFonts w:ascii="Wingdings" w:hAnsi="Wingdings" w:hint="default"/>
      </w:rPr>
    </w:lvl>
    <w:lvl w:ilvl="3" w:tplc="04180001" w:tentative="1">
      <w:start w:val="1"/>
      <w:numFmt w:val="bullet"/>
      <w:lvlText w:val=""/>
      <w:lvlJc w:val="left"/>
      <w:pPr>
        <w:ind w:left="3732" w:hanging="360"/>
      </w:pPr>
      <w:rPr>
        <w:rFonts w:ascii="Symbol" w:hAnsi="Symbol" w:hint="default"/>
      </w:rPr>
    </w:lvl>
    <w:lvl w:ilvl="4" w:tplc="04180003" w:tentative="1">
      <w:start w:val="1"/>
      <w:numFmt w:val="bullet"/>
      <w:lvlText w:val="o"/>
      <w:lvlJc w:val="left"/>
      <w:pPr>
        <w:ind w:left="4452" w:hanging="360"/>
      </w:pPr>
      <w:rPr>
        <w:rFonts w:ascii="Courier New" w:hAnsi="Courier New" w:cs="Courier New" w:hint="default"/>
      </w:rPr>
    </w:lvl>
    <w:lvl w:ilvl="5" w:tplc="04180005" w:tentative="1">
      <w:start w:val="1"/>
      <w:numFmt w:val="bullet"/>
      <w:lvlText w:val=""/>
      <w:lvlJc w:val="left"/>
      <w:pPr>
        <w:ind w:left="5172" w:hanging="360"/>
      </w:pPr>
      <w:rPr>
        <w:rFonts w:ascii="Wingdings" w:hAnsi="Wingdings" w:hint="default"/>
      </w:rPr>
    </w:lvl>
    <w:lvl w:ilvl="6" w:tplc="04180001" w:tentative="1">
      <w:start w:val="1"/>
      <w:numFmt w:val="bullet"/>
      <w:lvlText w:val=""/>
      <w:lvlJc w:val="left"/>
      <w:pPr>
        <w:ind w:left="5892" w:hanging="360"/>
      </w:pPr>
      <w:rPr>
        <w:rFonts w:ascii="Symbol" w:hAnsi="Symbol" w:hint="default"/>
      </w:rPr>
    </w:lvl>
    <w:lvl w:ilvl="7" w:tplc="04180003" w:tentative="1">
      <w:start w:val="1"/>
      <w:numFmt w:val="bullet"/>
      <w:lvlText w:val="o"/>
      <w:lvlJc w:val="left"/>
      <w:pPr>
        <w:ind w:left="6612" w:hanging="360"/>
      </w:pPr>
      <w:rPr>
        <w:rFonts w:ascii="Courier New" w:hAnsi="Courier New" w:cs="Courier New" w:hint="default"/>
      </w:rPr>
    </w:lvl>
    <w:lvl w:ilvl="8" w:tplc="04180005" w:tentative="1">
      <w:start w:val="1"/>
      <w:numFmt w:val="bullet"/>
      <w:lvlText w:val=""/>
      <w:lvlJc w:val="left"/>
      <w:pPr>
        <w:ind w:left="7332" w:hanging="360"/>
      </w:pPr>
      <w:rPr>
        <w:rFonts w:ascii="Wingdings" w:hAnsi="Wingdings" w:hint="default"/>
      </w:rPr>
    </w:lvl>
  </w:abstractNum>
  <w:abstractNum w:abstractNumId="23" w15:restartNumberingAfterBreak="0">
    <w:nsid w:val="57366BC6"/>
    <w:multiLevelType w:val="hybridMultilevel"/>
    <w:tmpl w:val="00A6540A"/>
    <w:lvl w:ilvl="0" w:tplc="55006D34">
      <w:start w:val="1"/>
      <w:numFmt w:val="bullet"/>
      <w:lvlText w:val=""/>
      <w:lvlJc w:val="left"/>
      <w:pPr>
        <w:ind w:left="360" w:hanging="360"/>
      </w:pPr>
      <w:rPr>
        <w:rFonts w:ascii="Wingdings" w:hAnsi="Wingdings" w:hint="default"/>
        <w:color w:val="auto"/>
        <w:sz w:val="22"/>
        <w:szCs w:val="22"/>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1350" w:hanging="360"/>
      </w:pPr>
      <w:rPr>
        <w:rFonts w:ascii="Wingdings" w:hAnsi="Wingdings" w:hint="default"/>
      </w:rPr>
    </w:lvl>
    <w:lvl w:ilvl="3" w:tplc="04090001">
      <w:start w:val="1"/>
      <w:numFmt w:val="bullet"/>
      <w:lvlText w:val=""/>
      <w:lvlJc w:val="left"/>
      <w:pPr>
        <w:ind w:left="207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start w:val="1"/>
      <w:numFmt w:val="bullet"/>
      <w:lvlText w:val=""/>
      <w:lvlJc w:val="left"/>
      <w:pPr>
        <w:ind w:left="3510" w:hanging="360"/>
      </w:pPr>
      <w:rPr>
        <w:rFonts w:ascii="Wingdings" w:hAnsi="Wingdings" w:hint="default"/>
      </w:rPr>
    </w:lvl>
    <w:lvl w:ilvl="6" w:tplc="04090001">
      <w:start w:val="1"/>
      <w:numFmt w:val="bullet"/>
      <w:lvlText w:val=""/>
      <w:lvlJc w:val="left"/>
      <w:pPr>
        <w:ind w:left="4230" w:hanging="360"/>
      </w:pPr>
      <w:rPr>
        <w:rFonts w:ascii="Symbol" w:hAnsi="Symbol" w:hint="default"/>
      </w:rPr>
    </w:lvl>
    <w:lvl w:ilvl="7" w:tplc="04090003">
      <w:start w:val="1"/>
      <w:numFmt w:val="bullet"/>
      <w:lvlText w:val="o"/>
      <w:lvlJc w:val="left"/>
      <w:pPr>
        <w:ind w:left="4950" w:hanging="360"/>
      </w:pPr>
      <w:rPr>
        <w:rFonts w:ascii="Courier New" w:hAnsi="Courier New" w:cs="Courier New" w:hint="default"/>
      </w:rPr>
    </w:lvl>
    <w:lvl w:ilvl="8" w:tplc="04090005">
      <w:start w:val="1"/>
      <w:numFmt w:val="bullet"/>
      <w:lvlText w:val=""/>
      <w:lvlJc w:val="left"/>
      <w:pPr>
        <w:ind w:left="5670" w:hanging="360"/>
      </w:pPr>
      <w:rPr>
        <w:rFonts w:ascii="Wingdings" w:hAnsi="Wingdings" w:hint="default"/>
      </w:rPr>
    </w:lvl>
  </w:abstractNum>
  <w:abstractNum w:abstractNumId="24" w15:restartNumberingAfterBreak="0">
    <w:nsid w:val="5A826ABB"/>
    <w:multiLevelType w:val="hybridMultilevel"/>
    <w:tmpl w:val="B6DED5B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B73070B"/>
    <w:multiLevelType w:val="hybridMultilevel"/>
    <w:tmpl w:val="66D69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27"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8" w15:restartNumberingAfterBreak="0">
    <w:nsid w:val="6D104959"/>
    <w:multiLevelType w:val="hybridMultilevel"/>
    <w:tmpl w:val="4BD6DF12"/>
    <w:lvl w:ilvl="0" w:tplc="0418000B">
      <w:start w:val="1"/>
      <w:numFmt w:val="bullet"/>
      <w:lvlText w:val=""/>
      <w:lvlJc w:val="left"/>
      <w:pPr>
        <w:ind w:left="776" w:hanging="360"/>
      </w:pPr>
      <w:rPr>
        <w:rFonts w:ascii="Wingdings" w:hAnsi="Wingdings" w:hint="default"/>
      </w:rPr>
    </w:lvl>
    <w:lvl w:ilvl="1" w:tplc="04180003" w:tentative="1">
      <w:start w:val="1"/>
      <w:numFmt w:val="bullet"/>
      <w:lvlText w:val="o"/>
      <w:lvlJc w:val="left"/>
      <w:pPr>
        <w:ind w:left="1496" w:hanging="360"/>
      </w:pPr>
      <w:rPr>
        <w:rFonts w:ascii="Courier New" w:hAnsi="Courier New" w:cs="Courier New" w:hint="default"/>
      </w:rPr>
    </w:lvl>
    <w:lvl w:ilvl="2" w:tplc="04180005" w:tentative="1">
      <w:start w:val="1"/>
      <w:numFmt w:val="bullet"/>
      <w:lvlText w:val=""/>
      <w:lvlJc w:val="left"/>
      <w:pPr>
        <w:ind w:left="2216" w:hanging="360"/>
      </w:pPr>
      <w:rPr>
        <w:rFonts w:ascii="Wingdings" w:hAnsi="Wingdings" w:hint="default"/>
      </w:rPr>
    </w:lvl>
    <w:lvl w:ilvl="3" w:tplc="04180001" w:tentative="1">
      <w:start w:val="1"/>
      <w:numFmt w:val="bullet"/>
      <w:lvlText w:val=""/>
      <w:lvlJc w:val="left"/>
      <w:pPr>
        <w:ind w:left="2936" w:hanging="360"/>
      </w:pPr>
      <w:rPr>
        <w:rFonts w:ascii="Symbol" w:hAnsi="Symbol" w:hint="default"/>
      </w:rPr>
    </w:lvl>
    <w:lvl w:ilvl="4" w:tplc="04180003" w:tentative="1">
      <w:start w:val="1"/>
      <w:numFmt w:val="bullet"/>
      <w:lvlText w:val="o"/>
      <w:lvlJc w:val="left"/>
      <w:pPr>
        <w:ind w:left="3656" w:hanging="360"/>
      </w:pPr>
      <w:rPr>
        <w:rFonts w:ascii="Courier New" w:hAnsi="Courier New" w:cs="Courier New" w:hint="default"/>
      </w:rPr>
    </w:lvl>
    <w:lvl w:ilvl="5" w:tplc="04180005" w:tentative="1">
      <w:start w:val="1"/>
      <w:numFmt w:val="bullet"/>
      <w:lvlText w:val=""/>
      <w:lvlJc w:val="left"/>
      <w:pPr>
        <w:ind w:left="4376" w:hanging="360"/>
      </w:pPr>
      <w:rPr>
        <w:rFonts w:ascii="Wingdings" w:hAnsi="Wingdings" w:hint="default"/>
      </w:rPr>
    </w:lvl>
    <w:lvl w:ilvl="6" w:tplc="04180001" w:tentative="1">
      <w:start w:val="1"/>
      <w:numFmt w:val="bullet"/>
      <w:lvlText w:val=""/>
      <w:lvlJc w:val="left"/>
      <w:pPr>
        <w:ind w:left="5096" w:hanging="360"/>
      </w:pPr>
      <w:rPr>
        <w:rFonts w:ascii="Symbol" w:hAnsi="Symbol" w:hint="default"/>
      </w:rPr>
    </w:lvl>
    <w:lvl w:ilvl="7" w:tplc="04180003" w:tentative="1">
      <w:start w:val="1"/>
      <w:numFmt w:val="bullet"/>
      <w:lvlText w:val="o"/>
      <w:lvlJc w:val="left"/>
      <w:pPr>
        <w:ind w:left="5816" w:hanging="360"/>
      </w:pPr>
      <w:rPr>
        <w:rFonts w:ascii="Courier New" w:hAnsi="Courier New" w:cs="Courier New" w:hint="default"/>
      </w:rPr>
    </w:lvl>
    <w:lvl w:ilvl="8" w:tplc="04180005" w:tentative="1">
      <w:start w:val="1"/>
      <w:numFmt w:val="bullet"/>
      <w:lvlText w:val=""/>
      <w:lvlJc w:val="left"/>
      <w:pPr>
        <w:ind w:left="6536" w:hanging="360"/>
      </w:pPr>
      <w:rPr>
        <w:rFonts w:ascii="Wingdings" w:hAnsi="Wingdings" w:hint="default"/>
      </w:rPr>
    </w:lvl>
  </w:abstractNum>
  <w:abstractNum w:abstractNumId="29" w15:restartNumberingAfterBreak="0">
    <w:nsid w:val="70164485"/>
    <w:multiLevelType w:val="hybridMultilevel"/>
    <w:tmpl w:val="E4EE35F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CD33FA"/>
    <w:multiLevelType w:val="hybridMultilevel"/>
    <w:tmpl w:val="8264CF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2"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3" w15:restartNumberingAfterBreak="0">
    <w:nsid w:val="7B826F5F"/>
    <w:multiLevelType w:val="hybridMultilevel"/>
    <w:tmpl w:val="BAC46A7E"/>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FFB149E"/>
    <w:multiLevelType w:val="hybridMultilevel"/>
    <w:tmpl w:val="B16AE0BA"/>
    <w:lvl w:ilvl="0" w:tplc="B9DCC26E">
      <w:start w:val="1"/>
      <w:numFmt w:val="lowerLetter"/>
      <w:lvlText w:val="%1)"/>
      <w:lvlJc w:val="left"/>
      <w:pPr>
        <w:ind w:left="720" w:hanging="360"/>
      </w:pPr>
      <w:rPr>
        <w:rFonts w:ascii="Montserrat Light" w:hAnsi="Montserrat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048930">
    <w:abstractNumId w:val="13"/>
  </w:num>
  <w:num w:numId="2" w16cid:durableId="133819375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9551035">
    <w:abstractNumId w:val="6"/>
  </w:num>
  <w:num w:numId="4" w16cid:durableId="1544950128">
    <w:abstractNumId w:val="4"/>
  </w:num>
  <w:num w:numId="5" w16cid:durableId="976956456">
    <w:abstractNumId w:val="28"/>
  </w:num>
  <w:num w:numId="6" w16cid:durableId="63646560">
    <w:abstractNumId w:val="17"/>
  </w:num>
  <w:num w:numId="7" w16cid:durableId="359168484">
    <w:abstractNumId w:val="3"/>
  </w:num>
  <w:num w:numId="8" w16cid:durableId="486633645">
    <w:abstractNumId w:val="32"/>
  </w:num>
  <w:num w:numId="9" w16cid:durableId="1291865441">
    <w:abstractNumId w:val="22"/>
  </w:num>
  <w:num w:numId="10" w16cid:durableId="1859540260">
    <w:abstractNumId w:val="26"/>
  </w:num>
  <w:num w:numId="11" w16cid:durableId="1971325967">
    <w:abstractNumId w:val="8"/>
  </w:num>
  <w:num w:numId="12" w16cid:durableId="13121490">
    <w:abstractNumId w:val="1"/>
  </w:num>
  <w:num w:numId="13" w16cid:durableId="1892299387">
    <w:abstractNumId w:val="16"/>
  </w:num>
  <w:num w:numId="14" w16cid:durableId="116680195">
    <w:abstractNumId w:val="11"/>
  </w:num>
  <w:num w:numId="15" w16cid:durableId="573052501">
    <w:abstractNumId w:val="19"/>
  </w:num>
  <w:num w:numId="16" w16cid:durableId="276956426">
    <w:abstractNumId w:val="33"/>
  </w:num>
  <w:num w:numId="17" w16cid:durableId="1823154458">
    <w:abstractNumId w:val="20"/>
  </w:num>
  <w:num w:numId="18" w16cid:durableId="895513478">
    <w:abstractNumId w:val="29"/>
  </w:num>
  <w:num w:numId="19" w16cid:durableId="620262327">
    <w:abstractNumId w:val="23"/>
  </w:num>
  <w:num w:numId="20" w16cid:durableId="1030643504">
    <w:abstractNumId w:val="25"/>
  </w:num>
  <w:num w:numId="21" w16cid:durableId="1157696338">
    <w:abstractNumId w:val="18"/>
  </w:num>
  <w:num w:numId="22" w16cid:durableId="1531147059">
    <w:abstractNumId w:val="2"/>
  </w:num>
  <w:num w:numId="23" w16cid:durableId="2134442974">
    <w:abstractNumId w:val="14"/>
  </w:num>
  <w:num w:numId="24" w16cid:durableId="1776825689">
    <w:abstractNumId w:val="31"/>
  </w:num>
  <w:num w:numId="25" w16cid:durableId="1661929146">
    <w:abstractNumId w:val="12"/>
  </w:num>
  <w:num w:numId="26" w16cid:durableId="1967350479">
    <w:abstractNumId w:val="15"/>
  </w:num>
  <w:num w:numId="27" w16cid:durableId="103311220">
    <w:abstractNumId w:val="21"/>
  </w:num>
  <w:num w:numId="28" w16cid:durableId="1402753890">
    <w:abstractNumId w:val="7"/>
  </w:num>
  <w:num w:numId="29" w16cid:durableId="1683506049">
    <w:abstractNumId w:val="0"/>
  </w:num>
  <w:num w:numId="30" w16cid:durableId="971902524">
    <w:abstractNumId w:val="5"/>
  </w:num>
  <w:num w:numId="31" w16cid:durableId="974329844">
    <w:abstractNumId w:val="24"/>
  </w:num>
  <w:num w:numId="32" w16cid:durableId="2139296033">
    <w:abstractNumId w:val="34"/>
  </w:num>
  <w:num w:numId="33" w16cid:durableId="1129786269">
    <w:abstractNumId w:val="30"/>
  </w:num>
  <w:num w:numId="34" w16cid:durableId="628633665">
    <w:abstractNumId w:val="10"/>
  </w:num>
  <w:num w:numId="35" w16cid:durableId="28543341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A98"/>
    <w:rsid w:val="00012C83"/>
    <w:rsid w:val="00014CF9"/>
    <w:rsid w:val="000231A7"/>
    <w:rsid w:val="00026108"/>
    <w:rsid w:val="00026F5D"/>
    <w:rsid w:val="00043347"/>
    <w:rsid w:val="00052B7A"/>
    <w:rsid w:val="00060F24"/>
    <w:rsid w:val="0008218A"/>
    <w:rsid w:val="00096EF8"/>
    <w:rsid w:val="0009790E"/>
    <w:rsid w:val="000A5811"/>
    <w:rsid w:val="000B50A6"/>
    <w:rsid w:val="000B5DB2"/>
    <w:rsid w:val="000D4B2A"/>
    <w:rsid w:val="000E3E48"/>
    <w:rsid w:val="000E63CB"/>
    <w:rsid w:val="000F47E4"/>
    <w:rsid w:val="001207F5"/>
    <w:rsid w:val="00122F25"/>
    <w:rsid w:val="001300BF"/>
    <w:rsid w:val="001374BA"/>
    <w:rsid w:val="00142775"/>
    <w:rsid w:val="0017481D"/>
    <w:rsid w:val="001806C8"/>
    <w:rsid w:val="00180C28"/>
    <w:rsid w:val="00186BDE"/>
    <w:rsid w:val="001875CA"/>
    <w:rsid w:val="00195C44"/>
    <w:rsid w:val="001A77F1"/>
    <w:rsid w:val="001B2CFB"/>
    <w:rsid w:val="001C371E"/>
    <w:rsid w:val="001C6EA8"/>
    <w:rsid w:val="001D37BC"/>
    <w:rsid w:val="001E3DF3"/>
    <w:rsid w:val="001E5453"/>
    <w:rsid w:val="001E65AC"/>
    <w:rsid w:val="001E66E0"/>
    <w:rsid w:val="00200432"/>
    <w:rsid w:val="002050A2"/>
    <w:rsid w:val="002135B8"/>
    <w:rsid w:val="00215417"/>
    <w:rsid w:val="00220C76"/>
    <w:rsid w:val="00231DAC"/>
    <w:rsid w:val="00236295"/>
    <w:rsid w:val="0023732E"/>
    <w:rsid w:val="0024014C"/>
    <w:rsid w:val="00240C06"/>
    <w:rsid w:val="00240CF7"/>
    <w:rsid w:val="002505CC"/>
    <w:rsid w:val="00260AA1"/>
    <w:rsid w:val="0027302F"/>
    <w:rsid w:val="0027330D"/>
    <w:rsid w:val="00282CEB"/>
    <w:rsid w:val="00294888"/>
    <w:rsid w:val="00296413"/>
    <w:rsid w:val="002A024C"/>
    <w:rsid w:val="002A3A0E"/>
    <w:rsid w:val="002C50E9"/>
    <w:rsid w:val="002E4788"/>
    <w:rsid w:val="002F0A69"/>
    <w:rsid w:val="002F1404"/>
    <w:rsid w:val="003121DB"/>
    <w:rsid w:val="00316754"/>
    <w:rsid w:val="003232D4"/>
    <w:rsid w:val="00330891"/>
    <w:rsid w:val="00334943"/>
    <w:rsid w:val="00336CA8"/>
    <w:rsid w:val="00341837"/>
    <w:rsid w:val="00354EE3"/>
    <w:rsid w:val="00357B13"/>
    <w:rsid w:val="003600F3"/>
    <w:rsid w:val="00373079"/>
    <w:rsid w:val="00373200"/>
    <w:rsid w:val="00373F61"/>
    <w:rsid w:val="003746FD"/>
    <w:rsid w:val="003771AB"/>
    <w:rsid w:val="003A70EA"/>
    <w:rsid w:val="003B6A89"/>
    <w:rsid w:val="003B75FE"/>
    <w:rsid w:val="003D4626"/>
    <w:rsid w:val="003D5CA4"/>
    <w:rsid w:val="003E3B5B"/>
    <w:rsid w:val="003E4FE2"/>
    <w:rsid w:val="00407BA0"/>
    <w:rsid w:val="00420E1C"/>
    <w:rsid w:val="00423711"/>
    <w:rsid w:val="00432DD1"/>
    <w:rsid w:val="00435AD5"/>
    <w:rsid w:val="00443504"/>
    <w:rsid w:val="00464DB9"/>
    <w:rsid w:val="00475277"/>
    <w:rsid w:val="00484367"/>
    <w:rsid w:val="0049679C"/>
    <w:rsid w:val="004A3601"/>
    <w:rsid w:val="004C2CFC"/>
    <w:rsid w:val="004C5521"/>
    <w:rsid w:val="004C785E"/>
    <w:rsid w:val="004D61CC"/>
    <w:rsid w:val="004E343B"/>
    <w:rsid w:val="004F5FE6"/>
    <w:rsid w:val="005010F5"/>
    <w:rsid w:val="0050147D"/>
    <w:rsid w:val="00505E23"/>
    <w:rsid w:val="00522419"/>
    <w:rsid w:val="00524027"/>
    <w:rsid w:val="005337F1"/>
    <w:rsid w:val="00534029"/>
    <w:rsid w:val="0055463F"/>
    <w:rsid w:val="00571965"/>
    <w:rsid w:val="005733B3"/>
    <w:rsid w:val="005734D5"/>
    <w:rsid w:val="00577FD2"/>
    <w:rsid w:val="00580185"/>
    <w:rsid w:val="00583D95"/>
    <w:rsid w:val="0059104A"/>
    <w:rsid w:val="005930CD"/>
    <w:rsid w:val="005C1233"/>
    <w:rsid w:val="005C4339"/>
    <w:rsid w:val="005D5066"/>
    <w:rsid w:val="005E19DF"/>
    <w:rsid w:val="005F03FA"/>
    <w:rsid w:val="005F05CC"/>
    <w:rsid w:val="005F2AB7"/>
    <w:rsid w:val="00603E4B"/>
    <w:rsid w:val="006043EC"/>
    <w:rsid w:val="00617698"/>
    <w:rsid w:val="006215CD"/>
    <w:rsid w:val="00621DE5"/>
    <w:rsid w:val="00622480"/>
    <w:rsid w:val="00622810"/>
    <w:rsid w:val="006303C3"/>
    <w:rsid w:val="006334D0"/>
    <w:rsid w:val="006368A4"/>
    <w:rsid w:val="006403E9"/>
    <w:rsid w:val="0067114C"/>
    <w:rsid w:val="00671E4C"/>
    <w:rsid w:val="00674D4B"/>
    <w:rsid w:val="00684F64"/>
    <w:rsid w:val="00692FFA"/>
    <w:rsid w:val="006A29CC"/>
    <w:rsid w:val="006A73BC"/>
    <w:rsid w:val="006B68E8"/>
    <w:rsid w:val="006C51B5"/>
    <w:rsid w:val="006E33E5"/>
    <w:rsid w:val="006E578E"/>
    <w:rsid w:val="00700305"/>
    <w:rsid w:val="00701F3C"/>
    <w:rsid w:val="00702A69"/>
    <w:rsid w:val="00722FD7"/>
    <w:rsid w:val="007337AF"/>
    <w:rsid w:val="00741068"/>
    <w:rsid w:val="007455E0"/>
    <w:rsid w:val="00757A7B"/>
    <w:rsid w:val="0076741D"/>
    <w:rsid w:val="007912DE"/>
    <w:rsid w:val="007938C9"/>
    <w:rsid w:val="007B497E"/>
    <w:rsid w:val="007B6160"/>
    <w:rsid w:val="007D4735"/>
    <w:rsid w:val="007D7910"/>
    <w:rsid w:val="007E2F05"/>
    <w:rsid w:val="007F12B6"/>
    <w:rsid w:val="007F2499"/>
    <w:rsid w:val="008116F6"/>
    <w:rsid w:val="00821FB7"/>
    <w:rsid w:val="00846E76"/>
    <w:rsid w:val="008507A8"/>
    <w:rsid w:val="00856984"/>
    <w:rsid w:val="00865D75"/>
    <w:rsid w:val="00876D3E"/>
    <w:rsid w:val="00880EBF"/>
    <w:rsid w:val="00883C2F"/>
    <w:rsid w:val="00890A4B"/>
    <w:rsid w:val="00893B85"/>
    <w:rsid w:val="0089492E"/>
    <w:rsid w:val="0089695C"/>
    <w:rsid w:val="008B152B"/>
    <w:rsid w:val="008B204B"/>
    <w:rsid w:val="008B62B5"/>
    <w:rsid w:val="008B65DB"/>
    <w:rsid w:val="008C669E"/>
    <w:rsid w:val="008E6CB4"/>
    <w:rsid w:val="008F286D"/>
    <w:rsid w:val="00912C86"/>
    <w:rsid w:val="0091371A"/>
    <w:rsid w:val="00921186"/>
    <w:rsid w:val="00927401"/>
    <w:rsid w:val="00935FF7"/>
    <w:rsid w:val="00943D46"/>
    <w:rsid w:val="00955566"/>
    <w:rsid w:val="009629C2"/>
    <w:rsid w:val="009669C9"/>
    <w:rsid w:val="00974BAA"/>
    <w:rsid w:val="00983518"/>
    <w:rsid w:val="009A4E0D"/>
    <w:rsid w:val="009A7E60"/>
    <w:rsid w:val="009B2087"/>
    <w:rsid w:val="009B3427"/>
    <w:rsid w:val="009B4E13"/>
    <w:rsid w:val="009C550C"/>
    <w:rsid w:val="009C7A7A"/>
    <w:rsid w:val="009D103A"/>
    <w:rsid w:val="009D7F6C"/>
    <w:rsid w:val="009E0AFB"/>
    <w:rsid w:val="009F055B"/>
    <w:rsid w:val="00A00A8B"/>
    <w:rsid w:val="00A07EF5"/>
    <w:rsid w:val="00A24E16"/>
    <w:rsid w:val="00A610C0"/>
    <w:rsid w:val="00A836CE"/>
    <w:rsid w:val="00A84A6E"/>
    <w:rsid w:val="00A86065"/>
    <w:rsid w:val="00A90203"/>
    <w:rsid w:val="00AA3A99"/>
    <w:rsid w:val="00AB08C9"/>
    <w:rsid w:val="00AE20E2"/>
    <w:rsid w:val="00AE3619"/>
    <w:rsid w:val="00AE5CE9"/>
    <w:rsid w:val="00AF0070"/>
    <w:rsid w:val="00AF0C1E"/>
    <w:rsid w:val="00AF3F85"/>
    <w:rsid w:val="00AF3FD5"/>
    <w:rsid w:val="00AF43EA"/>
    <w:rsid w:val="00B04C95"/>
    <w:rsid w:val="00B11299"/>
    <w:rsid w:val="00B14846"/>
    <w:rsid w:val="00B21DAD"/>
    <w:rsid w:val="00B25DE2"/>
    <w:rsid w:val="00B53284"/>
    <w:rsid w:val="00B54329"/>
    <w:rsid w:val="00B57033"/>
    <w:rsid w:val="00B6782D"/>
    <w:rsid w:val="00B77BCB"/>
    <w:rsid w:val="00B876C0"/>
    <w:rsid w:val="00B97BD5"/>
    <w:rsid w:val="00BB318E"/>
    <w:rsid w:val="00BC1422"/>
    <w:rsid w:val="00BE4458"/>
    <w:rsid w:val="00BE6489"/>
    <w:rsid w:val="00BF7624"/>
    <w:rsid w:val="00BF7F2E"/>
    <w:rsid w:val="00C020ED"/>
    <w:rsid w:val="00C27FC1"/>
    <w:rsid w:val="00C36C69"/>
    <w:rsid w:val="00C37559"/>
    <w:rsid w:val="00C4405C"/>
    <w:rsid w:val="00C55970"/>
    <w:rsid w:val="00C742AA"/>
    <w:rsid w:val="00C86550"/>
    <w:rsid w:val="00C950EF"/>
    <w:rsid w:val="00C95974"/>
    <w:rsid w:val="00CA2FF1"/>
    <w:rsid w:val="00CB7780"/>
    <w:rsid w:val="00CC0485"/>
    <w:rsid w:val="00CC2B57"/>
    <w:rsid w:val="00CF097D"/>
    <w:rsid w:val="00D0422E"/>
    <w:rsid w:val="00D17220"/>
    <w:rsid w:val="00D23534"/>
    <w:rsid w:val="00D25FED"/>
    <w:rsid w:val="00D30F44"/>
    <w:rsid w:val="00D4260E"/>
    <w:rsid w:val="00D54B6D"/>
    <w:rsid w:val="00D5524A"/>
    <w:rsid w:val="00D57768"/>
    <w:rsid w:val="00D71A1A"/>
    <w:rsid w:val="00D84C30"/>
    <w:rsid w:val="00D92070"/>
    <w:rsid w:val="00DB43EC"/>
    <w:rsid w:val="00DB5A8E"/>
    <w:rsid w:val="00DD285E"/>
    <w:rsid w:val="00DD370E"/>
    <w:rsid w:val="00DD3750"/>
    <w:rsid w:val="00DE0C1D"/>
    <w:rsid w:val="00DF383D"/>
    <w:rsid w:val="00DF3D77"/>
    <w:rsid w:val="00E00534"/>
    <w:rsid w:val="00E13158"/>
    <w:rsid w:val="00E2089B"/>
    <w:rsid w:val="00E2699F"/>
    <w:rsid w:val="00E30A2D"/>
    <w:rsid w:val="00E34A91"/>
    <w:rsid w:val="00E5102F"/>
    <w:rsid w:val="00E66EE4"/>
    <w:rsid w:val="00E723F9"/>
    <w:rsid w:val="00EA5EB4"/>
    <w:rsid w:val="00EB0988"/>
    <w:rsid w:val="00EB399C"/>
    <w:rsid w:val="00EB7770"/>
    <w:rsid w:val="00EC514A"/>
    <w:rsid w:val="00ED36A0"/>
    <w:rsid w:val="00EE2DB0"/>
    <w:rsid w:val="00EE461F"/>
    <w:rsid w:val="00EE595A"/>
    <w:rsid w:val="00EF7F53"/>
    <w:rsid w:val="00F22236"/>
    <w:rsid w:val="00F27FF6"/>
    <w:rsid w:val="00F430DC"/>
    <w:rsid w:val="00F43F89"/>
    <w:rsid w:val="00F662DC"/>
    <w:rsid w:val="00F723CF"/>
    <w:rsid w:val="00F7316F"/>
    <w:rsid w:val="00F734E5"/>
    <w:rsid w:val="00F746BB"/>
    <w:rsid w:val="00F84110"/>
    <w:rsid w:val="00F930D6"/>
    <w:rsid w:val="00F963ED"/>
    <w:rsid w:val="00FA4130"/>
    <w:rsid w:val="00FA46F2"/>
    <w:rsid w:val="00FC0D40"/>
    <w:rsid w:val="00FF7BE9"/>
    <w:rsid w:val="00FF7C9B"/>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621DE5"/>
    <w:rPr>
      <w:rFonts w:ascii="Times New Roman" w:eastAsia="Calibri" w:hAnsi="Times New Roman" w:cs="Times New Roman"/>
      <w:sz w:val="20"/>
      <w:szCs w:val="20"/>
      <w:lang w:val="en-AU"/>
    </w:rPr>
  </w:style>
  <w:style w:type="character" w:customStyle="1" w:styleId="ListParagraphChar">
    <w:name w:val="List Paragraph Char"/>
    <w:link w:val="ListParagraph"/>
    <w:uiPriority w:val="34"/>
    <w:locked/>
    <w:rsid w:val="00621DE5"/>
    <w:rPr>
      <w:sz w:val="24"/>
      <w:szCs w:val="24"/>
      <w:lang w:val="en-US"/>
    </w:rPr>
  </w:style>
  <w:style w:type="paragraph" w:styleId="ListParagraph">
    <w:name w:val="List Paragraph"/>
    <w:basedOn w:val="Normal"/>
    <w:link w:val="ListParagraphChar"/>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odyText">
    <w:name w:val="Body Text"/>
    <w:basedOn w:val="Normal"/>
    <w:link w:val="BodyTextChar"/>
    <w:uiPriority w:val="99"/>
    <w:semiHidden/>
    <w:unhideWhenUsed/>
    <w:rsid w:val="00AE20E2"/>
    <w:pPr>
      <w:spacing w:after="120"/>
    </w:pPr>
  </w:style>
  <w:style w:type="character" w:customStyle="1" w:styleId="BodyTextChar">
    <w:name w:val="Body Text Char"/>
    <w:basedOn w:val="DefaultParagraphFont"/>
    <w:link w:val="BodyText"/>
    <w:uiPriority w:val="99"/>
    <w:semiHidden/>
    <w:rsid w:val="00AE20E2"/>
  </w:style>
  <w:style w:type="paragraph" w:styleId="BodyTextIndent">
    <w:name w:val="Body Text Indent"/>
    <w:basedOn w:val="Normal"/>
    <w:link w:val="BodyTextIndentChar"/>
    <w:uiPriority w:val="99"/>
    <w:unhideWhenUsed/>
    <w:rsid w:val="007D7910"/>
    <w:pPr>
      <w:spacing w:after="120"/>
      <w:ind w:left="360"/>
    </w:pPr>
  </w:style>
  <w:style w:type="character" w:customStyle="1" w:styleId="BodyTextIndentChar">
    <w:name w:val="Body Text Indent Char"/>
    <w:basedOn w:val="DefaultParagraphFont"/>
    <w:link w:val="BodyTextInden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332</Words>
  <Characters>1930</Characters>
  <Application>Microsoft Office Word</Application>
  <DocSecurity>0</DocSecurity>
  <Lines>16</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6</cp:revision>
  <cp:lastPrinted>2024-05-22T08:59:00Z</cp:lastPrinted>
  <dcterms:created xsi:type="dcterms:W3CDTF">2024-06-18T08:02:00Z</dcterms:created>
  <dcterms:modified xsi:type="dcterms:W3CDTF">2024-06-19T08:26:00Z</dcterms:modified>
</cp:coreProperties>
</file>