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FBE1" w14:textId="5B6BBD73" w:rsidR="00BB1EDE" w:rsidRPr="00B26F2D" w:rsidRDefault="00BB1EDE" w:rsidP="00CA7FC0">
      <w:pPr>
        <w:spacing w:after="0" w:line="240" w:lineRule="auto"/>
        <w:rPr>
          <w:rFonts w:ascii="Montserrat Light" w:hAnsi="Montserrat Light"/>
          <w:noProof/>
        </w:rPr>
      </w:pPr>
      <w:bookmarkStart w:id="0" w:name="_Hlk173927992"/>
      <w:r w:rsidRPr="00B26F2D">
        <w:rPr>
          <w:rFonts w:ascii="Montserrat Light" w:hAnsi="Montserrat Light"/>
          <w:b/>
          <w:bCs/>
          <w:noProof/>
        </w:rPr>
        <w:t>CONSILIUL JUDEȚEAN CLUJ</w:t>
      </w:r>
      <w:r w:rsidRPr="00B26F2D">
        <w:rPr>
          <w:rFonts w:ascii="Montserrat Light" w:hAnsi="Montserrat Light"/>
          <w:noProof/>
        </w:rPr>
        <w:tab/>
        <w:t xml:space="preserve">                                                                                     </w:t>
      </w:r>
      <w:r w:rsidR="000E6D76" w:rsidRPr="00B26F2D">
        <w:rPr>
          <w:rFonts w:ascii="Montserrat Light" w:hAnsi="Montserrat Light"/>
          <w:noProof/>
        </w:rPr>
        <w:t xml:space="preserve">      </w:t>
      </w:r>
      <w:r w:rsidRPr="00B26F2D">
        <w:rPr>
          <w:rFonts w:ascii="Montserrat Light" w:hAnsi="Montserrat Light"/>
          <w:noProof/>
        </w:rPr>
        <w:t>Aprob:</w:t>
      </w:r>
    </w:p>
    <w:p w14:paraId="5CB84AF9" w14:textId="3C97654B" w:rsidR="00BB1EDE" w:rsidRPr="00B26F2D" w:rsidRDefault="00BB1EDE" w:rsidP="00CA7FC0">
      <w:pPr>
        <w:spacing w:after="0" w:line="240" w:lineRule="auto"/>
        <w:rPr>
          <w:rFonts w:ascii="Montserrat Light" w:hAnsi="Montserrat Light"/>
          <w:b/>
          <w:bCs/>
          <w:noProof/>
        </w:rPr>
      </w:pPr>
      <w:r w:rsidRPr="00B26F2D">
        <w:rPr>
          <w:rFonts w:ascii="Montserrat Light" w:hAnsi="Montserrat Light"/>
          <w:noProof/>
        </w:rPr>
        <w:t>Direcția</w:t>
      </w:r>
      <w:r w:rsidR="00124083" w:rsidRPr="00B26F2D">
        <w:rPr>
          <w:rFonts w:ascii="Montserrat Light" w:hAnsi="Montserrat Light"/>
          <w:noProof/>
        </w:rPr>
        <w:t xml:space="preserve"> Urbanism și Amenajarea Teritoriului</w:t>
      </w:r>
      <w:r w:rsidRPr="00B26F2D">
        <w:rPr>
          <w:rFonts w:ascii="Montserrat Light" w:hAnsi="Montserrat Light"/>
          <w:noProof/>
        </w:rPr>
        <w:t xml:space="preserve">                                                                </w:t>
      </w:r>
      <w:r w:rsidRPr="00B26F2D">
        <w:rPr>
          <w:rFonts w:ascii="Montserrat Light" w:hAnsi="Montserrat Light"/>
          <w:b/>
          <w:bCs/>
          <w:noProof/>
        </w:rPr>
        <w:t>PREȘEDINTE</w:t>
      </w:r>
    </w:p>
    <w:p w14:paraId="43C5824E" w14:textId="3D3B7D32" w:rsidR="00BB1EDE" w:rsidRPr="00B26F2D" w:rsidRDefault="00BB1EDE" w:rsidP="00CA7FC0">
      <w:pPr>
        <w:spacing w:after="0" w:line="240" w:lineRule="auto"/>
        <w:rPr>
          <w:rFonts w:ascii="Montserrat Light" w:hAnsi="Montserrat Light"/>
          <w:b/>
          <w:bCs/>
          <w:noProof/>
        </w:rPr>
      </w:pPr>
      <w:r w:rsidRPr="00B26F2D">
        <w:rPr>
          <w:rFonts w:ascii="Montserrat Light" w:hAnsi="Montserrat Light"/>
          <w:noProof/>
        </w:rPr>
        <w:t>Serviciul</w:t>
      </w:r>
      <w:r w:rsidR="00124083" w:rsidRPr="00B26F2D">
        <w:rPr>
          <w:rFonts w:ascii="Montserrat Light" w:hAnsi="Montserrat Light"/>
          <w:noProof/>
        </w:rPr>
        <w:t xml:space="preserve"> A</w:t>
      </w:r>
      <w:r w:rsidR="00B26F2D">
        <w:rPr>
          <w:rFonts w:ascii="Montserrat Light" w:hAnsi="Montserrat Light"/>
          <w:noProof/>
        </w:rPr>
        <w:t xml:space="preserve">utorizări </w:t>
      </w:r>
      <w:r w:rsidR="00B26F2D">
        <w:rPr>
          <w:rFonts w:ascii="Montserrat Light" w:hAnsi="Montserrat Light"/>
          <w:noProof/>
        </w:rPr>
        <w:tab/>
        <w:t xml:space="preserve">   </w:t>
      </w:r>
      <w:r w:rsidRP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r>
      <w:r w:rsidR="00B26F2D">
        <w:rPr>
          <w:rFonts w:ascii="Montserrat Light" w:hAnsi="Montserrat Light"/>
          <w:noProof/>
        </w:rPr>
        <w:tab/>
        <w:t xml:space="preserve">     </w:t>
      </w:r>
      <w:r w:rsidR="00B26F2D" w:rsidRPr="00B26F2D">
        <w:rPr>
          <w:rFonts w:ascii="Montserrat Light" w:hAnsi="Montserrat Light"/>
          <w:b/>
          <w:bCs/>
          <w:noProof/>
        </w:rPr>
        <w:t>Alin TIȘE</w:t>
      </w:r>
    </w:p>
    <w:p w14:paraId="24DE51CA" w14:textId="77777777" w:rsidR="00367797" w:rsidRPr="00B26F2D" w:rsidRDefault="00367797" w:rsidP="00CA7FC0">
      <w:pPr>
        <w:spacing w:after="0" w:line="240" w:lineRule="auto"/>
        <w:jc w:val="center"/>
        <w:rPr>
          <w:rFonts w:ascii="Montserrat Light" w:hAnsi="Montserrat Light"/>
          <w:b/>
          <w:bCs/>
          <w:noProof/>
        </w:rPr>
      </w:pPr>
    </w:p>
    <w:p w14:paraId="622F650C" w14:textId="1051956E" w:rsidR="00BB1EDE" w:rsidRPr="00B26F2D" w:rsidRDefault="00BB1EDE" w:rsidP="00CA7FC0">
      <w:pPr>
        <w:spacing w:after="0" w:line="240" w:lineRule="auto"/>
        <w:jc w:val="center"/>
        <w:rPr>
          <w:rFonts w:ascii="Montserrat Light" w:hAnsi="Montserrat Light"/>
          <w:b/>
          <w:bCs/>
          <w:noProof/>
        </w:rPr>
      </w:pPr>
      <w:r w:rsidRPr="00B26F2D">
        <w:rPr>
          <w:rFonts w:ascii="Montserrat Light" w:hAnsi="Montserrat Light"/>
          <w:b/>
          <w:bCs/>
          <w:noProof/>
        </w:rPr>
        <w:t>FIȘA POSTULUI</w:t>
      </w:r>
    </w:p>
    <w:p w14:paraId="4F445CE4" w14:textId="136D71FA" w:rsidR="00BB1EDE" w:rsidRPr="00B26F2D" w:rsidRDefault="00BB1EDE" w:rsidP="00CA7FC0">
      <w:pPr>
        <w:spacing w:after="0" w:line="240" w:lineRule="auto"/>
        <w:jc w:val="center"/>
        <w:rPr>
          <w:rFonts w:ascii="Montserrat Light" w:hAnsi="Montserrat Light"/>
          <w:b/>
          <w:bCs/>
          <w:noProof/>
        </w:rPr>
      </w:pPr>
      <w:r w:rsidRPr="00B26F2D">
        <w:rPr>
          <w:rFonts w:ascii="Montserrat Light" w:hAnsi="Montserrat Light"/>
          <w:b/>
          <w:bCs/>
          <w:noProof/>
        </w:rPr>
        <w:t xml:space="preserve">nr. </w:t>
      </w:r>
      <w:r w:rsidR="00CE31F3" w:rsidRPr="00B26F2D">
        <w:rPr>
          <w:rFonts w:ascii="Montserrat Light" w:hAnsi="Montserrat Light"/>
          <w:b/>
          <w:bCs/>
          <w:noProof/>
        </w:rPr>
        <w:t>47439</w:t>
      </w:r>
      <w:r w:rsidR="00A75AA6">
        <w:rPr>
          <w:rFonts w:ascii="Montserrat Light" w:hAnsi="Montserrat Light"/>
          <w:b/>
          <w:bCs/>
          <w:noProof/>
        </w:rPr>
        <w:t>3</w:t>
      </w:r>
    </w:p>
    <w:p w14:paraId="5E47D6D7" w14:textId="77777777" w:rsidR="00367797" w:rsidRPr="00B26F2D" w:rsidRDefault="00367797" w:rsidP="00CA7FC0">
      <w:pPr>
        <w:spacing w:after="0" w:line="240" w:lineRule="auto"/>
        <w:jc w:val="center"/>
        <w:rPr>
          <w:rFonts w:ascii="Montserrat Light" w:hAnsi="Montserrat Light"/>
          <w:b/>
          <w:bCs/>
          <w:noProof/>
        </w:rPr>
      </w:pPr>
    </w:p>
    <w:p w14:paraId="0CAC8760" w14:textId="77777777" w:rsidR="00BB1EDE" w:rsidRPr="00B26F2D" w:rsidRDefault="00BB1EDE" w:rsidP="00CA7FC0">
      <w:pPr>
        <w:spacing w:after="0" w:line="240" w:lineRule="auto"/>
        <w:rPr>
          <w:rFonts w:ascii="Montserrat Light" w:hAnsi="Montserrat Light"/>
          <w:noProof/>
        </w:rPr>
      </w:pPr>
    </w:p>
    <w:p w14:paraId="51D21A9B" w14:textId="77777777" w:rsidR="00BB1EDE" w:rsidRPr="00B26F2D" w:rsidRDefault="00BB1EDE" w:rsidP="00CA7FC0">
      <w:pPr>
        <w:shd w:val="clear" w:color="auto" w:fill="D9D9D9" w:themeFill="background1" w:themeFillShade="D9"/>
        <w:spacing w:after="0" w:line="240" w:lineRule="auto"/>
        <w:rPr>
          <w:rFonts w:ascii="Montserrat Light" w:hAnsi="Montserrat Light"/>
          <w:noProof/>
        </w:rPr>
      </w:pPr>
      <w:r w:rsidRPr="00B26F2D">
        <w:rPr>
          <w:rFonts w:ascii="Montserrat Light" w:hAnsi="Montserrat Light"/>
          <w:b/>
          <w:bCs/>
          <w:noProof/>
        </w:rPr>
        <w:t>I.</w:t>
      </w:r>
      <w:r w:rsidRPr="00B26F2D">
        <w:rPr>
          <w:rFonts w:ascii="Montserrat Light" w:hAnsi="Montserrat Light"/>
          <w:b/>
          <w:bCs/>
          <w:noProof/>
        </w:rPr>
        <w:tab/>
        <w:t>INFORMAȚII GENERALE PRIVIND POSTUL</w:t>
      </w:r>
    </w:p>
    <w:p w14:paraId="226F3C1B" w14:textId="0110E6D5" w:rsidR="00CE31F3" w:rsidRPr="00B26F2D" w:rsidRDefault="00CE31F3" w:rsidP="00CE31F3">
      <w:pPr>
        <w:pStyle w:val="BodyText"/>
        <w:jc w:val="both"/>
        <w:rPr>
          <w:rFonts w:ascii="Montserrat Light" w:hAnsi="Montserrat Light" w:cs="Times New Roman"/>
          <w:lang w:val="ro-RO"/>
        </w:rPr>
      </w:pPr>
    </w:p>
    <w:p w14:paraId="5CA94662" w14:textId="57C74386" w:rsidR="00CE31F3" w:rsidRPr="00B26F2D" w:rsidRDefault="00CE31F3" w:rsidP="00CE31F3">
      <w:pPr>
        <w:pStyle w:val="BodyText"/>
        <w:numPr>
          <w:ilvl w:val="0"/>
          <w:numId w:val="1"/>
        </w:numPr>
        <w:ind w:left="426" w:hanging="426"/>
        <w:jc w:val="both"/>
        <w:rPr>
          <w:rFonts w:ascii="Montserrat Light" w:hAnsi="Montserrat Light" w:cs="Times New Roman"/>
          <w:lang w:val="ro-RO"/>
        </w:rPr>
      </w:pPr>
      <w:r w:rsidRPr="00B26F2D">
        <w:rPr>
          <w:rFonts w:ascii="Montserrat Light" w:hAnsi="Montserrat Light"/>
          <w:i/>
          <w:iCs/>
          <w:noProof/>
        </w:rPr>
        <w:t>Denumirea postului</w:t>
      </w:r>
      <w:r w:rsidRPr="00B26F2D">
        <w:rPr>
          <w:rFonts w:ascii="Montserrat Light" w:hAnsi="Montserrat Light"/>
          <w:noProof/>
        </w:rPr>
        <w:t xml:space="preserve">: </w:t>
      </w:r>
      <w:r w:rsidRPr="00B26F2D">
        <w:rPr>
          <w:rFonts w:ascii="Montserrat Light" w:hAnsi="Montserrat Light" w:cs="Times New Roman"/>
          <w:lang w:val="ro-RO"/>
        </w:rPr>
        <w:t xml:space="preserve">consilier </w:t>
      </w:r>
      <w:r w:rsidR="00B26F2D">
        <w:rPr>
          <w:rFonts w:ascii="Montserrat Light" w:hAnsi="Montserrat Light" w:cs="Times New Roman"/>
          <w:lang w:val="ro-RO"/>
        </w:rPr>
        <w:t xml:space="preserve">- </w:t>
      </w:r>
      <w:r w:rsidRPr="00B26F2D">
        <w:rPr>
          <w:rFonts w:ascii="Montserrat Light" w:hAnsi="Montserrat Light" w:cs="Times New Roman"/>
          <w:lang w:val="ro-RO"/>
        </w:rPr>
        <w:t>cod COR: 242201</w:t>
      </w:r>
    </w:p>
    <w:p w14:paraId="32A8A4C3" w14:textId="4B24B7CE" w:rsidR="00CE31F3" w:rsidRPr="00B26F2D" w:rsidRDefault="00B26F2D" w:rsidP="00B26F2D">
      <w:pPr>
        <w:pStyle w:val="ListParagraph"/>
        <w:numPr>
          <w:ilvl w:val="0"/>
          <w:numId w:val="1"/>
        </w:numPr>
        <w:autoSpaceDE w:val="0"/>
        <w:autoSpaceDN w:val="0"/>
        <w:adjustRightInd w:val="0"/>
        <w:spacing w:after="0" w:line="240" w:lineRule="auto"/>
        <w:ind w:left="360"/>
        <w:jc w:val="both"/>
        <w:rPr>
          <w:rFonts w:ascii="Montserrat Light" w:eastAsia="Times New Roman" w:hAnsi="Montserrat Light" w:cs="Times New Roman"/>
          <w:b/>
          <w:bCs/>
          <w:kern w:val="0"/>
          <w14:ligatures w14:val="none"/>
        </w:rPr>
      </w:pPr>
      <w:r w:rsidRPr="00B26F2D">
        <w:rPr>
          <w:rFonts w:ascii="Montserrat Light" w:hAnsi="Montserrat Light"/>
          <w:i/>
          <w:iCs/>
          <w:noProof/>
        </w:rPr>
        <w:t>Nivelul postului</w:t>
      </w:r>
      <w:r w:rsidRPr="00B26F2D">
        <w:rPr>
          <w:rFonts w:ascii="Montserrat Light" w:hAnsi="Montserrat Light"/>
          <w:noProof/>
        </w:rPr>
        <w:t xml:space="preserve">: </w:t>
      </w:r>
      <w:r w:rsidRPr="00B26F2D">
        <w:rPr>
          <w:rFonts w:ascii="Montserrat Light" w:eastAsia="Times New Roman" w:hAnsi="Montserrat Light" w:cs="Times New Roman"/>
          <w:kern w:val="0"/>
          <w14:ligatures w14:val="none"/>
        </w:rPr>
        <w:t>funcție publică  de execuţie</w:t>
      </w:r>
    </w:p>
    <w:p w14:paraId="4141962A" w14:textId="78135F68" w:rsidR="00CE31F3" w:rsidRPr="00B26F2D" w:rsidRDefault="00CE31F3" w:rsidP="00CE31F3">
      <w:pPr>
        <w:pStyle w:val="ListParagraph"/>
        <w:numPr>
          <w:ilvl w:val="0"/>
          <w:numId w:val="1"/>
        </w:numPr>
        <w:autoSpaceDE w:val="0"/>
        <w:autoSpaceDN w:val="0"/>
        <w:adjustRightInd w:val="0"/>
        <w:ind w:left="426" w:hanging="426"/>
        <w:jc w:val="both"/>
        <w:rPr>
          <w:rFonts w:ascii="Montserrat Light" w:eastAsia="Times New Roman" w:hAnsi="Montserrat Light" w:cs="Times New Roman"/>
          <w:kern w:val="0"/>
          <w:lang w:val="it-IT"/>
          <w14:ligatures w14:val="none"/>
        </w:rPr>
      </w:pPr>
      <w:r w:rsidRPr="00B26F2D">
        <w:rPr>
          <w:rFonts w:ascii="Montserrat Light" w:hAnsi="Montserrat Light"/>
          <w:i/>
          <w:iCs/>
          <w:noProof/>
        </w:rPr>
        <w:t>Scopul principal al postului</w:t>
      </w:r>
      <w:r w:rsidRPr="00B26F2D">
        <w:rPr>
          <w:rFonts w:ascii="Montserrat Light" w:hAnsi="Montserrat Light"/>
          <w:noProof/>
        </w:rPr>
        <w:t>:</w:t>
      </w:r>
      <w:r w:rsidR="00B26F2D">
        <w:rPr>
          <w:rFonts w:ascii="Montserrat Light" w:hAnsi="Montserrat Light"/>
          <w:noProof/>
        </w:rPr>
        <w:t xml:space="preserve"> asigură îndeplinirea atribuțiilor legale cu privire la </w:t>
      </w:r>
      <w:r w:rsidRPr="00B26F2D">
        <w:rPr>
          <w:rFonts w:ascii="Montserrat Light" w:eastAsia="Times New Roman" w:hAnsi="Montserrat Light" w:cs="Times New Roman"/>
          <w:kern w:val="0"/>
          <w14:ligatures w14:val="none"/>
        </w:rPr>
        <w:t xml:space="preserve"> </w:t>
      </w:r>
      <w:proofErr w:type="spellStart"/>
      <w:r w:rsidRPr="00B26F2D">
        <w:rPr>
          <w:rFonts w:ascii="Montserrat Light" w:eastAsia="Times New Roman" w:hAnsi="Montserrat Light" w:cs="Times New Roman"/>
          <w:kern w:val="0"/>
          <w:lang w:val="en-US"/>
          <w14:ligatures w14:val="none"/>
        </w:rPr>
        <w:t>emiterea</w:t>
      </w:r>
      <w:proofErr w:type="spellEnd"/>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avize</w:t>
      </w:r>
      <w:proofErr w:type="spellEnd"/>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specialitate</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emiterea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autorizaţi</w:t>
      </w:r>
      <w:r w:rsidR="00B26F2D">
        <w:rPr>
          <w:rFonts w:ascii="Montserrat Light" w:eastAsia="Times New Roman" w:hAnsi="Montserrat Light" w:cs="Times New Roman"/>
          <w:kern w:val="0"/>
          <w:lang w:val="en-US"/>
          <w14:ligatures w14:val="none"/>
        </w:rPr>
        <w:t>ilor</w:t>
      </w:r>
      <w:proofErr w:type="spellEnd"/>
      <w:r w:rsidR="00B26F2D">
        <w:rPr>
          <w:rFonts w:ascii="Montserrat Light" w:eastAsia="Times New Roman" w:hAnsi="Montserrat Light" w:cs="Times New Roman"/>
          <w:kern w:val="0"/>
          <w:lang w:val="en-US"/>
          <w14:ligatures w14:val="none"/>
        </w:rPr>
        <w:t xml:space="preserve"> </w:t>
      </w:r>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construire</w:t>
      </w:r>
      <w:proofErr w:type="spellEnd"/>
      <w:r w:rsidRPr="00B26F2D">
        <w:rPr>
          <w:rFonts w:ascii="Montserrat Light" w:eastAsia="Times New Roman" w:hAnsi="Montserrat Light" w:cs="Times New Roman"/>
          <w:kern w:val="0"/>
          <w:lang w:val="en-US"/>
          <w14:ligatures w14:val="none"/>
        </w:rPr>
        <w:t>/</w:t>
      </w:r>
      <w:proofErr w:type="spellStart"/>
      <w:r w:rsidRPr="00B26F2D">
        <w:rPr>
          <w:rFonts w:ascii="Montserrat Light" w:eastAsia="Times New Roman" w:hAnsi="Montserrat Light" w:cs="Times New Roman"/>
          <w:kern w:val="0"/>
          <w:lang w:val="en-US"/>
          <w14:ligatures w14:val="none"/>
        </w:rPr>
        <w:t>desfiinţare</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regularizarea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tax</w:t>
      </w:r>
      <w:r w:rsidR="00B26F2D">
        <w:rPr>
          <w:rFonts w:ascii="Montserrat Light" w:eastAsia="Times New Roman" w:hAnsi="Montserrat Light" w:cs="Times New Roman"/>
          <w:kern w:val="0"/>
          <w:lang w:val="en-US"/>
          <w14:ligatures w14:val="none"/>
        </w:rPr>
        <w:t>elor</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autorizații</w:t>
      </w:r>
      <w:r w:rsidR="00B26F2D">
        <w:rPr>
          <w:rFonts w:ascii="Montserrat Light" w:eastAsia="Times New Roman" w:hAnsi="Montserrat Light" w:cs="Times New Roman"/>
          <w:kern w:val="0"/>
          <w:lang w:val="en-US"/>
          <w14:ligatures w14:val="none"/>
        </w:rPr>
        <w:t>lor</w:t>
      </w:r>
      <w:proofErr w:type="spellEnd"/>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construire</w:t>
      </w:r>
      <w:proofErr w:type="spellEnd"/>
      <w:r w:rsidRPr="00B26F2D">
        <w:rPr>
          <w:rFonts w:ascii="Montserrat Light" w:eastAsia="Times New Roman" w:hAnsi="Montserrat Light" w:cs="Times New Roman"/>
          <w:kern w:val="0"/>
          <w:lang w:val="en-US"/>
          <w14:ligatures w14:val="none"/>
        </w:rPr>
        <w:t>,</w:t>
      </w:r>
      <w:r w:rsidR="00B26F2D">
        <w:rPr>
          <w:rFonts w:ascii="Montserrat Light" w:eastAsia="Times New Roman" w:hAnsi="Montserrat Light" w:cs="Times New Roman"/>
          <w:kern w:val="0"/>
          <w:lang w:val="en-US"/>
          <w14:ligatures w14:val="none"/>
        </w:rPr>
        <w:t xml:space="preserve"> a </w:t>
      </w:r>
      <w:proofErr w:type="spellStart"/>
      <w:r w:rsidR="00B26F2D">
        <w:rPr>
          <w:rFonts w:ascii="Montserrat Light" w:eastAsia="Times New Roman" w:hAnsi="Montserrat Light" w:cs="Times New Roman"/>
          <w:kern w:val="0"/>
          <w:lang w:val="en-US"/>
          <w14:ligatures w14:val="none"/>
        </w:rPr>
        <w:t>proceselor</w:t>
      </w:r>
      <w:proofErr w:type="spellEnd"/>
      <w:r w:rsidR="00B26F2D">
        <w:rPr>
          <w:rFonts w:ascii="Montserrat Light" w:eastAsia="Times New Roman" w:hAnsi="Montserrat Light" w:cs="Times New Roman"/>
          <w:kern w:val="0"/>
          <w:lang w:val="en-US"/>
          <w14:ligatures w14:val="none"/>
        </w:rPr>
        <w:t>- verbale de</w:t>
      </w:r>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recepției</w:t>
      </w:r>
      <w:proofErr w:type="spellEnd"/>
      <w:r w:rsidRPr="00B26F2D">
        <w:rPr>
          <w:rFonts w:ascii="Montserrat Light" w:eastAsia="Times New Roman" w:hAnsi="Montserrat Light" w:cs="Times New Roman"/>
          <w:kern w:val="0"/>
          <w:lang w:val="en-US"/>
          <w14:ligatures w14:val="none"/>
        </w:rPr>
        <w:t xml:space="preserve"> la </w:t>
      </w:r>
      <w:proofErr w:type="spellStart"/>
      <w:r w:rsidRPr="00B26F2D">
        <w:rPr>
          <w:rFonts w:ascii="Montserrat Light" w:eastAsia="Times New Roman" w:hAnsi="Montserrat Light" w:cs="Times New Roman"/>
          <w:kern w:val="0"/>
          <w:lang w:val="en-US"/>
          <w14:ligatures w14:val="none"/>
        </w:rPr>
        <w:t>terminarea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lucrărilor</w:t>
      </w:r>
      <w:proofErr w:type="spellEnd"/>
      <w:r w:rsidRPr="00B26F2D">
        <w:rPr>
          <w:rFonts w:ascii="Montserrat Light" w:eastAsia="Times New Roman" w:hAnsi="Montserrat Light" w:cs="Times New Roman"/>
          <w:kern w:val="0"/>
          <w:lang w:val="en-US"/>
          <w14:ligatures w14:val="none"/>
        </w:rPr>
        <w:t xml:space="preserve">, </w:t>
      </w:r>
      <w:r w:rsidR="00B26F2D">
        <w:rPr>
          <w:rFonts w:ascii="Montserrat Light" w:eastAsia="Times New Roman" w:hAnsi="Montserrat Light" w:cs="Times New Roman"/>
          <w:kern w:val="0"/>
          <w:lang w:val="en-US"/>
          <w14:ligatures w14:val="none"/>
        </w:rPr>
        <w:t xml:space="preserve">a </w:t>
      </w:r>
      <w:proofErr w:type="spellStart"/>
      <w:r w:rsidRPr="00B26F2D">
        <w:rPr>
          <w:rFonts w:ascii="Montserrat Light" w:eastAsia="Times New Roman" w:hAnsi="Montserrat Light" w:cs="Times New Roman"/>
          <w:kern w:val="0"/>
          <w:lang w:val="en-US"/>
          <w14:ligatures w14:val="none"/>
        </w:rPr>
        <w:t>certificat</w:t>
      </w:r>
      <w:r w:rsidR="00B26F2D">
        <w:rPr>
          <w:rFonts w:ascii="Montserrat Light" w:eastAsia="Times New Roman" w:hAnsi="Montserrat Light" w:cs="Times New Roman"/>
          <w:kern w:val="0"/>
          <w:lang w:val="en-US"/>
          <w14:ligatures w14:val="none"/>
        </w:rPr>
        <w:t>elor</w:t>
      </w:r>
      <w:proofErr w:type="spellEnd"/>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atestare</w:t>
      </w:r>
      <w:proofErr w:type="spellEnd"/>
      <w:r w:rsidRPr="00B26F2D">
        <w:rPr>
          <w:rFonts w:ascii="Montserrat Light" w:eastAsia="Times New Roman" w:hAnsi="Montserrat Light" w:cs="Times New Roman"/>
          <w:kern w:val="0"/>
          <w:lang w:val="en-US"/>
          <w14:ligatures w14:val="none"/>
        </w:rPr>
        <w:t xml:space="preserve"> a </w:t>
      </w:r>
      <w:proofErr w:type="spellStart"/>
      <w:r w:rsidRPr="00B26F2D">
        <w:rPr>
          <w:rFonts w:ascii="Montserrat Light" w:eastAsia="Times New Roman" w:hAnsi="Montserrat Light" w:cs="Times New Roman"/>
          <w:kern w:val="0"/>
          <w:lang w:val="en-US"/>
          <w14:ligatures w14:val="none"/>
        </w:rPr>
        <w:t>edificării</w:t>
      </w:r>
      <w:proofErr w:type="spellEnd"/>
      <w:r w:rsidRPr="00B26F2D">
        <w:rPr>
          <w:rFonts w:ascii="Montserrat Light" w:eastAsia="Times New Roman" w:hAnsi="Montserrat Light" w:cs="Times New Roman"/>
          <w:kern w:val="0"/>
          <w:lang w:val="en-US"/>
          <w14:ligatures w14:val="none"/>
        </w:rPr>
        <w:t>/</w:t>
      </w:r>
      <w:proofErr w:type="spellStart"/>
      <w:r w:rsidRPr="00B26F2D">
        <w:rPr>
          <w:rFonts w:ascii="Montserrat Light" w:eastAsia="Times New Roman" w:hAnsi="Montserrat Light" w:cs="Times New Roman"/>
          <w:kern w:val="0"/>
          <w:lang w:val="en-US"/>
          <w14:ligatures w14:val="none"/>
        </w:rPr>
        <w:t>existenței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construcției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urmărirea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respectar</w:t>
      </w:r>
      <w:r w:rsidR="00A86E13">
        <w:rPr>
          <w:rFonts w:ascii="Montserrat Light" w:eastAsia="Times New Roman" w:hAnsi="Montserrat Light" w:cs="Times New Roman"/>
          <w:kern w:val="0"/>
          <w:lang w:val="en-US"/>
          <w14:ligatures w14:val="none"/>
        </w:rPr>
        <w:t>ii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disciplinei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în</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domeniul</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autorizarii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executării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lucrarilor</w:t>
      </w:r>
      <w:proofErr w:type="spellEnd"/>
      <w:r w:rsidRPr="00B26F2D">
        <w:rPr>
          <w:rFonts w:ascii="Montserrat Light" w:eastAsia="Times New Roman" w:hAnsi="Montserrat Light" w:cs="Times New Roman"/>
          <w:kern w:val="0"/>
          <w:lang w:val="en-US"/>
          <w14:ligatures w14:val="none"/>
        </w:rPr>
        <w:t xml:space="preserve"> de </w:t>
      </w:r>
      <w:proofErr w:type="spellStart"/>
      <w:r w:rsidRPr="00B26F2D">
        <w:rPr>
          <w:rFonts w:ascii="Montserrat Light" w:eastAsia="Times New Roman" w:hAnsi="Montserrat Light" w:cs="Times New Roman"/>
          <w:kern w:val="0"/>
          <w:lang w:val="en-US"/>
          <w14:ligatures w14:val="none"/>
        </w:rPr>
        <w:t>construcţii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în</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comunel</w:t>
      </w:r>
      <w:r w:rsidR="00A86E13">
        <w:rPr>
          <w:rFonts w:ascii="Montserrat Light" w:eastAsia="Times New Roman" w:hAnsi="Montserrat Light" w:cs="Times New Roman"/>
          <w:kern w:val="0"/>
          <w:lang w:val="en-US"/>
          <w14:ligatures w14:val="none"/>
        </w:rPr>
        <w:t>e</w:t>
      </w:r>
      <w:proofErr w:type="spellEnd"/>
      <w:r w:rsidR="00A86E13">
        <w:rPr>
          <w:rFonts w:ascii="Montserrat Light" w:eastAsia="Times New Roman" w:hAnsi="Montserrat Light" w:cs="Times New Roman"/>
          <w:kern w:val="0"/>
          <w:lang w:val="en-US"/>
          <w14:ligatures w14:val="none"/>
        </w:rPr>
        <w:t xml:space="preserve"> </w:t>
      </w:r>
      <w:r w:rsidRPr="00B26F2D">
        <w:rPr>
          <w:rFonts w:ascii="Montserrat Light" w:eastAsia="Times New Roman" w:hAnsi="Montserrat Light" w:cs="Times New Roman"/>
          <w:kern w:val="0"/>
          <w:lang w:val="en-US"/>
          <w14:ligatures w14:val="none"/>
        </w:rPr>
        <w:t>:</w:t>
      </w:r>
      <w:r w:rsidR="00A86E13">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Băișoara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Beliș</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Căpușu</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Mare,Ciucea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Florești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Gîrbău</w:t>
      </w:r>
      <w:proofErr w:type="spellEnd"/>
      <w:r w:rsidRPr="00B26F2D">
        <w:rPr>
          <w:rFonts w:ascii="Montserrat Light" w:eastAsia="Times New Roman" w:hAnsi="Montserrat Light" w:cs="Times New Roman"/>
          <w:kern w:val="0"/>
          <w:lang w:val="en-US"/>
          <w14:ligatures w14:val="none"/>
        </w:rPr>
        <w:t>, Măguri-</w:t>
      </w:r>
      <w:proofErr w:type="spellStart"/>
      <w:r w:rsidRPr="00B26F2D">
        <w:rPr>
          <w:rFonts w:ascii="Montserrat Light" w:eastAsia="Times New Roman" w:hAnsi="Montserrat Light" w:cs="Times New Roman"/>
          <w:kern w:val="0"/>
          <w:lang w:val="en-US"/>
          <w14:ligatures w14:val="none"/>
        </w:rPr>
        <w:t>Răcătău</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Mărișel</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Negreni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Poieni</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Rîșca</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Săcuieu</w:t>
      </w:r>
      <w:proofErr w:type="spellEnd"/>
      <w:r w:rsidRPr="00B26F2D">
        <w:rPr>
          <w:rFonts w:ascii="Montserrat Light" w:eastAsia="Times New Roman" w:hAnsi="Montserrat Light" w:cs="Times New Roman"/>
          <w:kern w:val="0"/>
          <w:lang w:val="en-US"/>
          <w14:ligatures w14:val="none"/>
        </w:rPr>
        <w:t xml:space="preserve">, </w:t>
      </w:r>
      <w:proofErr w:type="spellStart"/>
      <w:r w:rsidRPr="00B26F2D">
        <w:rPr>
          <w:rFonts w:ascii="Montserrat Light" w:eastAsia="Times New Roman" w:hAnsi="Montserrat Light" w:cs="Times New Roman"/>
          <w:kern w:val="0"/>
          <w:lang w:val="en-US"/>
          <w14:ligatures w14:val="none"/>
        </w:rPr>
        <w:t>Sâncraiu,Valea</w:t>
      </w:r>
      <w:proofErr w:type="spellEnd"/>
      <w:r w:rsidRPr="00B26F2D">
        <w:rPr>
          <w:rFonts w:ascii="Montserrat Light" w:eastAsia="Times New Roman" w:hAnsi="Montserrat Light" w:cs="Times New Roman"/>
          <w:kern w:val="0"/>
          <w:lang w:val="en-US"/>
          <w14:ligatures w14:val="none"/>
        </w:rPr>
        <w:t xml:space="preserve"> Ierii  </w:t>
      </w:r>
      <w:r w:rsidRPr="00B26F2D">
        <w:rPr>
          <w:rFonts w:ascii="Montserrat Light" w:eastAsia="Times New Roman" w:hAnsi="Montserrat Light" w:cs="Times New Roman"/>
          <w:kern w:val="0"/>
          <w:lang w:val="it-IT"/>
          <w14:ligatures w14:val="none"/>
        </w:rPr>
        <w:t xml:space="preserve">sau în alte comune/orașe/municipii din județ dispuse de </w:t>
      </w:r>
      <w:r w:rsidRPr="00B26F2D">
        <w:rPr>
          <w:rFonts w:ascii="Montserrat Light" w:eastAsia="Times New Roman" w:hAnsi="Montserrat Light" w:cs="Cambria"/>
          <w:kern w:val="0"/>
          <w14:ligatures w14:val="none"/>
        </w:rPr>
        <w:t>personalul ierarhic cu funcții de conducere</w:t>
      </w:r>
      <w:r w:rsidR="00A86E13">
        <w:rPr>
          <w:rFonts w:ascii="Montserrat Light" w:eastAsia="Times New Roman" w:hAnsi="Montserrat Light" w:cs="Cambria"/>
          <w:kern w:val="0"/>
          <w14:ligatures w14:val="none"/>
        </w:rPr>
        <w:t xml:space="preserve"> </w:t>
      </w:r>
      <w:r w:rsidRPr="00B26F2D">
        <w:rPr>
          <w:rFonts w:ascii="Montserrat Light" w:eastAsia="Times New Roman" w:hAnsi="Montserrat Light" w:cs="Times New Roman"/>
          <w:kern w:val="0"/>
          <w:lang w:val="it-IT"/>
          <w14:ligatures w14:val="none"/>
        </w:rPr>
        <w:t>datorită schimbării prin lege a competențelor de emitere a autorizațiilor de construire/desființare</w:t>
      </w:r>
      <w:r w:rsidRPr="00B26F2D">
        <w:rPr>
          <w:rFonts w:ascii="Montserrat Light" w:eastAsia="Times New Roman" w:hAnsi="Montserrat Light" w:cs="Times New Roman"/>
          <w:kern w:val="0"/>
          <w:lang w:val="en-US"/>
          <w14:ligatures w14:val="none"/>
        </w:rPr>
        <w:t>,</w:t>
      </w:r>
      <w:r w:rsidR="00A86E13">
        <w:rPr>
          <w:rFonts w:ascii="Montserrat Light" w:eastAsia="Times New Roman" w:hAnsi="Montserrat Light" w:cs="Times New Roman"/>
          <w:kern w:val="0"/>
          <w:lang w:val="en-US"/>
          <w14:ligatures w14:val="none"/>
        </w:rPr>
        <w:t xml:space="preserve"> </w:t>
      </w:r>
      <w:r w:rsidRPr="00B26F2D">
        <w:rPr>
          <w:rFonts w:ascii="Montserrat Light" w:eastAsia="Times New Roman" w:hAnsi="Montserrat Light" w:cs="Times New Roman"/>
          <w:kern w:val="0"/>
          <w:lang w:val="en-US"/>
          <w14:ligatures w14:val="none"/>
        </w:rPr>
        <w:t xml:space="preserve">conform </w:t>
      </w:r>
      <w:r w:rsidRPr="00B26F2D">
        <w:rPr>
          <w:rFonts w:ascii="Montserrat Light" w:eastAsia="Times New Roman" w:hAnsi="Montserrat Light" w:cs="Times New Roman"/>
          <w:kern w:val="0"/>
          <w:lang w:val="it-IT"/>
          <w14:ligatures w14:val="none"/>
        </w:rPr>
        <w:t xml:space="preserve"> competenței de emitere a autorizațiilor de construire/desființare  stabilite prin  Lege </w:t>
      </w:r>
      <w:r w:rsidR="00A86E13">
        <w:rPr>
          <w:rFonts w:ascii="Montserrat Light" w:eastAsia="Times New Roman" w:hAnsi="Montserrat Light" w:cs="Times New Roman"/>
          <w:kern w:val="0"/>
          <w:lang w:val="it-IT"/>
          <w14:ligatures w14:val="none"/>
        </w:rPr>
        <w:t>:</w:t>
      </w:r>
    </w:p>
    <w:p w14:paraId="6C0107F6" w14:textId="77777777" w:rsidR="00BB1EDE" w:rsidRPr="00B26F2D" w:rsidRDefault="00BB1EDE"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II.</w:t>
      </w:r>
      <w:r w:rsidRPr="00B26F2D">
        <w:rPr>
          <w:rFonts w:ascii="Montserrat Light" w:hAnsi="Montserrat Light"/>
          <w:b/>
          <w:bCs/>
          <w:noProof/>
        </w:rPr>
        <w:tab/>
        <w:t xml:space="preserve">CONDIȚII PENTRU OCUPAREA POSTULUI </w:t>
      </w:r>
    </w:p>
    <w:p w14:paraId="10C519E7" w14:textId="09A5E516" w:rsidR="007B5F5A" w:rsidRPr="007B5F5A" w:rsidRDefault="00BB1EDE" w:rsidP="007E67F8">
      <w:pPr>
        <w:numPr>
          <w:ilvl w:val="0"/>
          <w:numId w:val="25"/>
        </w:numPr>
        <w:autoSpaceDE w:val="0"/>
        <w:autoSpaceDN w:val="0"/>
        <w:adjustRightInd w:val="0"/>
        <w:spacing w:after="0" w:line="240" w:lineRule="auto"/>
        <w:ind w:left="426" w:hanging="426"/>
        <w:jc w:val="both"/>
        <w:rPr>
          <w:rFonts w:ascii="Montserrat Light" w:eastAsia="Times New Roman" w:hAnsi="Montserrat Light" w:cs="Times New Roman"/>
          <w:kern w:val="0"/>
          <w14:ligatures w14:val="none"/>
        </w:rPr>
      </w:pPr>
      <w:r w:rsidRPr="007B5F5A">
        <w:rPr>
          <w:rFonts w:ascii="Montserrat Light" w:hAnsi="Montserrat Light"/>
          <w:i/>
          <w:iCs/>
          <w:noProof/>
        </w:rPr>
        <w:t>Studii de specialitate</w:t>
      </w:r>
      <w:r w:rsidR="007D7131" w:rsidRPr="00B26F2D">
        <w:rPr>
          <w:rFonts w:ascii="Montserrat Light" w:hAnsi="Montserrat Light"/>
          <w:noProof/>
        </w:rPr>
        <w:t>:</w:t>
      </w:r>
      <w:r w:rsidR="00983F2D" w:rsidRPr="00B26F2D">
        <w:rPr>
          <w:rFonts w:ascii="Montserrat Light" w:hAnsi="Montserrat Light"/>
          <w:noProof/>
        </w:rPr>
        <w:t xml:space="preserve"> </w:t>
      </w:r>
      <w:r w:rsidR="007B5F5A" w:rsidRPr="007B5F5A">
        <w:rPr>
          <w:rFonts w:ascii="Montserrat Light" w:eastAsia="Times New Roman" w:hAnsi="Montserrat Light" w:cs="Times New Roman"/>
          <w:kern w:val="0"/>
          <w14:ligatures w14:val="none"/>
        </w:rPr>
        <w:t xml:space="preserve">studii universitare de licenţă absolvite cu diplomă, respectiv studii superioare de lungă durată, absolvite cu diplomă de licenţă sau echivalentă în: </w:t>
      </w:r>
    </w:p>
    <w:p w14:paraId="747F7E49" w14:textId="77777777" w:rsidR="007B5F5A" w:rsidRPr="007B5F5A" w:rsidRDefault="007B5F5A" w:rsidP="007B5F5A">
      <w:pPr>
        <w:numPr>
          <w:ilvl w:val="0"/>
          <w:numId w:val="26"/>
        </w:numPr>
        <w:autoSpaceDE w:val="0"/>
        <w:autoSpaceDN w:val="0"/>
        <w:adjustRightInd w:val="0"/>
        <w:spacing w:after="0" w:line="240" w:lineRule="auto"/>
        <w:jc w:val="both"/>
        <w:rPr>
          <w:rFonts w:ascii="Montserrat Light" w:eastAsia="Times New Roman" w:hAnsi="Montserrat Light" w:cs="Times New Roman"/>
          <w:strike/>
          <w:kern w:val="0"/>
          <w14:ligatures w14:val="none"/>
        </w:rPr>
      </w:pPr>
      <w:proofErr w:type="spellStart"/>
      <w:r w:rsidRPr="007B5F5A">
        <w:rPr>
          <w:rFonts w:ascii="Montserrat Light" w:eastAsia="Times New Roman" w:hAnsi="Montserrat Light" w:cs="Times New Roman"/>
          <w:kern w:val="0"/>
          <w:lang w:val="en-US"/>
          <w14:ligatures w14:val="none"/>
        </w:rPr>
        <w:t>Domeniul</w:t>
      </w:r>
      <w:proofErr w:type="spellEnd"/>
      <w:r w:rsidRPr="007B5F5A">
        <w:rPr>
          <w:rFonts w:ascii="Montserrat Light" w:eastAsia="Times New Roman" w:hAnsi="Montserrat Light" w:cs="Times New Roman"/>
          <w:kern w:val="0"/>
          <w:lang w:val="en-US"/>
          <w14:ligatures w14:val="none"/>
        </w:rPr>
        <w:t xml:space="preserve"> de </w:t>
      </w:r>
      <w:proofErr w:type="spellStart"/>
      <w:r w:rsidRPr="007B5F5A">
        <w:rPr>
          <w:rFonts w:ascii="Montserrat Light" w:eastAsia="Times New Roman" w:hAnsi="Montserrat Light" w:cs="Times New Roman"/>
          <w:kern w:val="0"/>
          <w:lang w:val="en-US"/>
          <w14:ligatures w14:val="none"/>
        </w:rPr>
        <w:t>licență</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Inginerie</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civilă</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specializarea</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construcţii</w:t>
      </w:r>
      <w:proofErr w:type="spellEnd"/>
      <w:r w:rsidRPr="007B5F5A">
        <w:rPr>
          <w:rFonts w:ascii="Montserrat Light" w:eastAsia="Times New Roman" w:hAnsi="Montserrat Light" w:cs="Times New Roman"/>
          <w:kern w:val="0"/>
          <w:lang w:val="en-US"/>
          <w14:ligatures w14:val="none"/>
        </w:rPr>
        <w:t xml:space="preserve"> civile, </w:t>
      </w:r>
      <w:proofErr w:type="spellStart"/>
      <w:r w:rsidRPr="007B5F5A">
        <w:rPr>
          <w:rFonts w:ascii="Montserrat Light" w:eastAsia="Times New Roman" w:hAnsi="Montserrat Light" w:cs="Times New Roman"/>
          <w:kern w:val="0"/>
          <w:lang w:val="en-US"/>
          <w14:ligatures w14:val="none"/>
        </w:rPr>
        <w:t>industriale</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şi</w:t>
      </w:r>
      <w:proofErr w:type="spellEnd"/>
      <w:r w:rsidRPr="007B5F5A">
        <w:rPr>
          <w:rFonts w:ascii="Montserrat Light" w:eastAsia="Times New Roman" w:hAnsi="Montserrat Light" w:cs="Times New Roman"/>
          <w:kern w:val="0"/>
          <w:lang w:val="en-US"/>
          <w14:ligatures w14:val="none"/>
        </w:rPr>
        <w:t xml:space="preserve"> </w:t>
      </w:r>
      <w:proofErr w:type="spellStart"/>
      <w:proofErr w:type="gramStart"/>
      <w:r w:rsidRPr="007B5F5A">
        <w:rPr>
          <w:rFonts w:ascii="Montserrat Light" w:eastAsia="Times New Roman" w:hAnsi="Montserrat Light" w:cs="Times New Roman"/>
          <w:kern w:val="0"/>
          <w:lang w:val="en-US"/>
          <w14:ligatures w14:val="none"/>
        </w:rPr>
        <w:t>agricole</w:t>
      </w:r>
      <w:proofErr w:type="spell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Inginerie</w:t>
      </w:r>
      <w:proofErr w:type="spellEnd"/>
      <w:proofErr w:type="gramEnd"/>
      <w:r w:rsidRPr="007B5F5A">
        <w:rPr>
          <w:rFonts w:ascii="Montserrat Light" w:eastAsia="Times New Roman" w:hAnsi="Montserrat Light" w:cs="Times New Roman"/>
          <w:kern w:val="0"/>
          <w:lang w:val="en-US"/>
          <w14:ligatures w14:val="none"/>
        </w:rPr>
        <w:t xml:space="preserve"> </w:t>
      </w:r>
      <w:proofErr w:type="spellStart"/>
      <w:r w:rsidRPr="007B5F5A">
        <w:rPr>
          <w:rFonts w:ascii="Montserrat Light" w:eastAsia="Times New Roman" w:hAnsi="Montserrat Light" w:cs="Times New Roman"/>
          <w:kern w:val="0"/>
          <w:lang w:val="en-US"/>
          <w14:ligatures w14:val="none"/>
        </w:rPr>
        <w:t>civilă</w:t>
      </w:r>
      <w:proofErr w:type="spellEnd"/>
      <w:r w:rsidRPr="007B5F5A">
        <w:rPr>
          <w:rFonts w:ascii="Montserrat Light" w:eastAsia="Times New Roman" w:hAnsi="Montserrat Light" w:cs="Times New Roman"/>
          <w:kern w:val="0"/>
          <w:lang w:val="en-US"/>
          <w14:ligatures w14:val="none"/>
        </w:rPr>
        <w:t xml:space="preserve">, </w:t>
      </w:r>
      <w:r w:rsidRPr="007B5F5A">
        <w:rPr>
          <w:rFonts w:ascii="Montserrat Light" w:eastAsia="Times New Roman" w:hAnsi="Montserrat Light" w:cs="Times New Roman"/>
          <w:kern w:val="0"/>
          <w14:ligatures w14:val="none"/>
        </w:rPr>
        <w:t>Inginerie urbană şi dezvoltare regională</w:t>
      </w:r>
    </w:p>
    <w:p w14:paraId="4C231DD0" w14:textId="0179740E" w:rsidR="007B5F5A" w:rsidRPr="007E67F8" w:rsidRDefault="007B5F5A" w:rsidP="007B5F5A">
      <w:pPr>
        <w:numPr>
          <w:ilvl w:val="0"/>
          <w:numId w:val="26"/>
        </w:numPr>
        <w:autoSpaceDE w:val="0"/>
        <w:autoSpaceDN w:val="0"/>
        <w:adjustRightInd w:val="0"/>
        <w:spacing w:after="0" w:line="240" w:lineRule="auto"/>
        <w:jc w:val="both"/>
        <w:rPr>
          <w:rFonts w:ascii="Montserrat Light" w:hAnsi="Montserrat Light"/>
          <w:noProof/>
        </w:rPr>
      </w:pPr>
      <w:proofErr w:type="spellStart"/>
      <w:r w:rsidRPr="007E67F8">
        <w:rPr>
          <w:rFonts w:ascii="Montserrat Light" w:eastAsia="Times New Roman" w:hAnsi="Montserrat Light" w:cs="Times New Roman"/>
          <w:kern w:val="0"/>
          <w:lang w:val="en-US"/>
          <w14:ligatures w14:val="none"/>
        </w:rPr>
        <w:t>Domeniul</w:t>
      </w:r>
      <w:proofErr w:type="spellEnd"/>
      <w:r w:rsidRPr="007E67F8">
        <w:rPr>
          <w:rFonts w:ascii="Montserrat Light" w:eastAsia="Times New Roman" w:hAnsi="Montserrat Light" w:cs="Times New Roman"/>
          <w:kern w:val="0"/>
          <w:lang w:val="en-US"/>
          <w14:ligatures w14:val="none"/>
        </w:rPr>
        <w:t xml:space="preserve"> de </w:t>
      </w:r>
      <w:proofErr w:type="spellStart"/>
      <w:proofErr w:type="gramStart"/>
      <w:r w:rsidRPr="007E67F8">
        <w:rPr>
          <w:rFonts w:ascii="Montserrat Light" w:eastAsia="Times New Roman" w:hAnsi="Montserrat Light" w:cs="Times New Roman"/>
          <w:kern w:val="0"/>
          <w:lang w:val="en-US"/>
          <w14:ligatures w14:val="none"/>
        </w:rPr>
        <w:t>licență</w:t>
      </w:r>
      <w:proofErr w:type="spellEnd"/>
      <w:r w:rsidRPr="007E67F8">
        <w:rPr>
          <w:rFonts w:ascii="Montserrat Light" w:eastAsia="Times New Roman" w:hAnsi="Montserrat Light" w:cs="Times New Roman"/>
          <w:kern w:val="0"/>
          <w:lang w:val="en-US"/>
          <w14:ligatures w14:val="none"/>
        </w:rPr>
        <w:t xml:space="preserve">  </w:t>
      </w:r>
      <w:proofErr w:type="spellStart"/>
      <w:r w:rsidRPr="007E67F8">
        <w:rPr>
          <w:rFonts w:ascii="Montserrat Light" w:eastAsia="Times New Roman" w:hAnsi="Montserrat Light" w:cs="Times New Roman"/>
          <w:kern w:val="0"/>
          <w:lang w:val="en-US"/>
          <w14:ligatures w14:val="none"/>
        </w:rPr>
        <w:t>Arhitectură</w:t>
      </w:r>
      <w:proofErr w:type="spellEnd"/>
      <w:proofErr w:type="gramEnd"/>
      <w:r w:rsidRPr="007E67F8">
        <w:rPr>
          <w:rFonts w:ascii="Montserrat Light" w:eastAsia="Times New Roman" w:hAnsi="Montserrat Light" w:cs="Times New Roman"/>
          <w:kern w:val="0"/>
          <w:lang w:val="en-US"/>
          <w14:ligatures w14:val="none"/>
        </w:rPr>
        <w:t xml:space="preserve">, </w:t>
      </w:r>
      <w:proofErr w:type="spellStart"/>
      <w:r w:rsidRPr="007E67F8">
        <w:rPr>
          <w:rFonts w:ascii="Montserrat Light" w:eastAsia="Times New Roman" w:hAnsi="Montserrat Light" w:cs="Times New Roman"/>
          <w:kern w:val="0"/>
          <w:lang w:val="en-US"/>
          <w14:ligatures w14:val="none"/>
        </w:rPr>
        <w:t>specializarea</w:t>
      </w:r>
      <w:proofErr w:type="spellEnd"/>
      <w:r w:rsidRPr="007E67F8">
        <w:rPr>
          <w:rFonts w:ascii="Montserrat Light" w:eastAsia="Times New Roman" w:hAnsi="Montserrat Light" w:cs="Times New Roman"/>
          <w:kern w:val="0"/>
          <w:lang w:val="en-US"/>
          <w14:ligatures w14:val="none"/>
        </w:rPr>
        <w:t xml:space="preserve"> </w:t>
      </w:r>
      <w:proofErr w:type="spellStart"/>
      <w:r w:rsidRPr="007E67F8">
        <w:rPr>
          <w:rFonts w:ascii="Montserrat Light" w:eastAsia="Times New Roman" w:hAnsi="Montserrat Light" w:cs="Times New Roman"/>
          <w:kern w:val="0"/>
          <w:lang w:val="en-US"/>
          <w14:ligatures w14:val="none"/>
        </w:rPr>
        <w:t>arhitectură</w:t>
      </w:r>
      <w:proofErr w:type="spellEnd"/>
    </w:p>
    <w:p w14:paraId="1BF4E4C9" w14:textId="360F7436" w:rsidR="00BB1EDE" w:rsidRPr="007E67F8" w:rsidRDefault="00BB1EDE" w:rsidP="007E67F8">
      <w:pPr>
        <w:pStyle w:val="ListParagraph"/>
        <w:numPr>
          <w:ilvl w:val="0"/>
          <w:numId w:val="25"/>
        </w:numPr>
        <w:spacing w:after="0" w:line="240" w:lineRule="auto"/>
        <w:ind w:left="426" w:hanging="426"/>
        <w:jc w:val="both"/>
        <w:rPr>
          <w:rFonts w:ascii="Montserrat Light" w:hAnsi="Montserrat Light"/>
          <w:i/>
          <w:iCs/>
          <w:noProof/>
        </w:rPr>
      </w:pPr>
      <w:r w:rsidRPr="007E67F8">
        <w:rPr>
          <w:rFonts w:ascii="Montserrat Light" w:hAnsi="Montserrat Light"/>
          <w:i/>
          <w:iCs/>
          <w:noProof/>
        </w:rPr>
        <w:t>Perfecționări (specializări)</w:t>
      </w:r>
      <w:r w:rsidR="007D7131" w:rsidRPr="007E67F8">
        <w:rPr>
          <w:rFonts w:ascii="Montserrat Light" w:hAnsi="Montserrat Light"/>
          <w:noProof/>
        </w:rPr>
        <w:t>:</w:t>
      </w:r>
      <w:r w:rsidR="00AB75E8" w:rsidRPr="007E67F8">
        <w:rPr>
          <w:rFonts w:ascii="Montserrat Light" w:hAnsi="Montserrat Light"/>
          <w:noProof/>
        </w:rPr>
        <w:t xml:space="preserve"> nu e cazul </w:t>
      </w:r>
    </w:p>
    <w:p w14:paraId="34E494BA" w14:textId="547D9CD1" w:rsidR="00BB1EDE" w:rsidRPr="00B26F2D" w:rsidRDefault="00BB1EDE" w:rsidP="007E67F8">
      <w:pPr>
        <w:pStyle w:val="ListParagraph"/>
        <w:numPr>
          <w:ilvl w:val="0"/>
          <w:numId w:val="25"/>
        </w:numPr>
        <w:spacing w:after="0" w:line="240" w:lineRule="auto"/>
        <w:ind w:left="426" w:hanging="426"/>
        <w:rPr>
          <w:rFonts w:ascii="Montserrat Light" w:hAnsi="Montserrat Light"/>
          <w:noProof/>
        </w:rPr>
      </w:pPr>
      <w:r w:rsidRPr="007B5F5A">
        <w:rPr>
          <w:rFonts w:ascii="Montserrat Light" w:hAnsi="Montserrat Light"/>
          <w:i/>
          <w:iCs/>
          <w:noProof/>
        </w:rPr>
        <w:t>Cunoștințe teoretice în domeniul tehnologiei informației</w:t>
      </w:r>
      <w:r w:rsidR="007D7131" w:rsidRPr="00B26F2D">
        <w:rPr>
          <w:rFonts w:ascii="Montserrat Light" w:hAnsi="Montserrat Light"/>
          <w:noProof/>
        </w:rPr>
        <w:t>:</w:t>
      </w:r>
      <w:r w:rsidRPr="00B26F2D">
        <w:rPr>
          <w:rFonts w:ascii="Montserrat Light" w:hAnsi="Montserrat Light"/>
          <w:noProof/>
        </w:rPr>
        <w:t xml:space="preserve"> </w:t>
      </w:r>
    </w:p>
    <w:p w14:paraId="402A6C67" w14:textId="77F0A4FE" w:rsidR="00BB1EDE" w:rsidRPr="00B26F2D" w:rsidRDefault="00BB1EDE" w:rsidP="00AB75E8">
      <w:pPr>
        <w:pStyle w:val="ListParagraph"/>
        <w:numPr>
          <w:ilvl w:val="0"/>
          <w:numId w:val="2"/>
        </w:numPr>
        <w:spacing w:after="0" w:line="240" w:lineRule="auto"/>
        <w:jc w:val="both"/>
        <w:rPr>
          <w:rFonts w:ascii="Montserrat Light" w:hAnsi="Montserrat Light"/>
          <w:noProof/>
        </w:rPr>
      </w:pPr>
      <w:r w:rsidRPr="007B5F5A">
        <w:rPr>
          <w:rFonts w:ascii="Montserrat Light" w:hAnsi="Montserrat Light"/>
          <w:i/>
          <w:iCs/>
          <w:noProof/>
        </w:rPr>
        <w:t>necesitate</w:t>
      </w:r>
      <w:r w:rsidRPr="00B26F2D">
        <w:rPr>
          <w:rFonts w:ascii="Montserrat Light" w:hAnsi="Montserrat Light"/>
          <w:noProof/>
        </w:rPr>
        <w:t>:</w:t>
      </w:r>
      <w:r w:rsidR="007B0AD6" w:rsidRPr="00B26F2D">
        <w:rPr>
          <w:rFonts w:ascii="Montserrat Light" w:hAnsi="Montserrat Light"/>
          <w:noProof/>
          <w:color w:val="002060"/>
        </w:rPr>
        <w:t xml:space="preserve"> </w:t>
      </w:r>
      <w:r w:rsidR="007B5F5A" w:rsidRPr="007B5F5A">
        <w:rPr>
          <w:rFonts w:ascii="Montserrat Light" w:hAnsi="Montserrat Light"/>
          <w:noProof/>
        </w:rPr>
        <w:t>operare și utilizare a softului de registratură electronică al Consiliului Județean Cluj, respectiv a aplicațiilor Ghișeu Unic/Atlas Teritorial</w:t>
      </w:r>
      <w:r w:rsidRPr="00B26F2D">
        <w:rPr>
          <w:rFonts w:ascii="Montserrat Light" w:hAnsi="Montserrat Light"/>
          <w:noProof/>
        </w:rPr>
        <w:tab/>
      </w:r>
    </w:p>
    <w:p w14:paraId="0C06B19C" w14:textId="5032EDE9" w:rsidR="00D92135" w:rsidRPr="00B26F2D" w:rsidRDefault="00BB1EDE" w:rsidP="00CA7FC0">
      <w:pPr>
        <w:pStyle w:val="ListParagraph"/>
        <w:numPr>
          <w:ilvl w:val="0"/>
          <w:numId w:val="2"/>
        </w:numPr>
        <w:spacing w:after="0" w:line="240" w:lineRule="auto"/>
        <w:rPr>
          <w:rFonts w:ascii="Montserrat Light" w:hAnsi="Montserrat Light"/>
          <w:noProof/>
        </w:rPr>
      </w:pPr>
      <w:r w:rsidRPr="007B5F5A">
        <w:rPr>
          <w:rFonts w:ascii="Montserrat Light" w:hAnsi="Montserrat Light"/>
          <w:i/>
          <w:iCs/>
          <w:noProof/>
        </w:rPr>
        <w:t>nivel:</w:t>
      </w:r>
      <w:r w:rsidRPr="00B26F2D">
        <w:rPr>
          <w:rFonts w:ascii="Montserrat Light" w:hAnsi="Montserrat Light"/>
          <w:noProof/>
        </w:rPr>
        <w:tab/>
      </w:r>
      <w:r w:rsidR="007B0AD6" w:rsidRPr="00B26F2D">
        <w:rPr>
          <w:rFonts w:ascii="Montserrat Light" w:hAnsi="Montserrat Light"/>
          <w:noProof/>
          <w:color w:val="0070C0"/>
        </w:rPr>
        <w:t xml:space="preserve"> </w:t>
      </w:r>
      <w:r w:rsidR="007B0AD6" w:rsidRPr="007B5F5A">
        <w:rPr>
          <w:rFonts w:ascii="Montserrat Light" w:hAnsi="Montserrat Light"/>
          <w:noProof/>
        </w:rPr>
        <w:t xml:space="preserve">bază </w:t>
      </w:r>
    </w:p>
    <w:p w14:paraId="6BAEA422" w14:textId="3411F835" w:rsidR="00BB1EDE" w:rsidRPr="00B26F2D" w:rsidRDefault="00BB1EDE" w:rsidP="00CA7FC0">
      <w:pPr>
        <w:pStyle w:val="ListParagraph"/>
        <w:numPr>
          <w:ilvl w:val="0"/>
          <w:numId w:val="3"/>
        </w:numPr>
        <w:spacing w:after="0" w:line="240" w:lineRule="auto"/>
        <w:ind w:left="360"/>
        <w:rPr>
          <w:rFonts w:ascii="Montserrat Light" w:hAnsi="Montserrat Light"/>
          <w:noProof/>
        </w:rPr>
      </w:pPr>
      <w:r w:rsidRPr="007B5F5A">
        <w:rPr>
          <w:rFonts w:ascii="Montserrat Light" w:hAnsi="Montserrat Light"/>
          <w:i/>
          <w:iCs/>
          <w:noProof/>
        </w:rPr>
        <w:t>Limbi străine (necesitate și nivel de cunoaștere)</w:t>
      </w:r>
      <w:r w:rsidR="007D7131" w:rsidRPr="00B26F2D">
        <w:rPr>
          <w:rFonts w:ascii="Montserrat Light" w:hAnsi="Montserrat Light"/>
          <w:noProof/>
        </w:rPr>
        <w:t>:</w:t>
      </w:r>
      <w:r w:rsidR="007B5F5A">
        <w:rPr>
          <w:rFonts w:ascii="Montserrat Light" w:hAnsi="Montserrat Light"/>
          <w:noProof/>
        </w:rPr>
        <w:t xml:space="preserve"> nu e cazul</w:t>
      </w:r>
    </w:p>
    <w:p w14:paraId="2C7EB752" w14:textId="084277F4" w:rsidR="00BB1EDE" w:rsidRPr="00B26F2D" w:rsidRDefault="00BB1EDE" w:rsidP="00450B03">
      <w:pPr>
        <w:pStyle w:val="ListParagraph"/>
        <w:numPr>
          <w:ilvl w:val="0"/>
          <w:numId w:val="3"/>
        </w:numPr>
        <w:spacing w:after="0" w:line="240" w:lineRule="auto"/>
        <w:ind w:left="360"/>
        <w:jc w:val="both"/>
        <w:rPr>
          <w:rFonts w:ascii="Montserrat Light" w:hAnsi="Montserrat Light"/>
          <w:noProof/>
        </w:rPr>
      </w:pPr>
      <w:r w:rsidRPr="007B5F5A">
        <w:rPr>
          <w:rFonts w:ascii="Montserrat Light" w:hAnsi="Montserrat Light"/>
          <w:i/>
          <w:iCs/>
          <w:noProof/>
        </w:rPr>
        <w:t>Abilități, calități și aptitudini necesare</w:t>
      </w:r>
      <w:r w:rsidRPr="00B26F2D">
        <w:rPr>
          <w:rFonts w:ascii="Montserrat Light" w:hAnsi="Montserrat Light"/>
          <w:noProof/>
        </w:rPr>
        <w:t>:</w:t>
      </w:r>
      <w:r w:rsidR="00450B03" w:rsidRPr="00B26F2D">
        <w:rPr>
          <w:rFonts w:ascii="Montserrat Light" w:hAnsi="Montserrat Light"/>
          <w:noProof/>
        </w:rPr>
        <w:t xml:space="preserve"> </w:t>
      </w:r>
    </w:p>
    <w:p w14:paraId="5EFE30C6" w14:textId="3376437F" w:rsidR="001F69F9" w:rsidRPr="007B5F5A" w:rsidRDefault="001F69F9" w:rsidP="007B0AD6">
      <w:pPr>
        <w:pStyle w:val="ListParagraph"/>
        <w:numPr>
          <w:ilvl w:val="0"/>
          <w:numId w:val="21"/>
        </w:numPr>
        <w:spacing w:after="0" w:line="240" w:lineRule="auto"/>
        <w:rPr>
          <w:rFonts w:ascii="Montserrat Light" w:hAnsi="Montserrat Light"/>
          <w:b/>
          <w:bCs/>
          <w:i/>
          <w:iCs/>
        </w:rPr>
      </w:pPr>
      <w:r w:rsidRPr="007B5F5A">
        <w:rPr>
          <w:rFonts w:ascii="Montserrat Light" w:hAnsi="Montserrat Light"/>
          <w:b/>
          <w:bCs/>
          <w:i/>
          <w:iCs/>
        </w:rPr>
        <w:t>Abilități</w:t>
      </w:r>
    </w:p>
    <w:p w14:paraId="58A20F9E" w14:textId="77777777" w:rsidR="001F69F9" w:rsidRPr="00B26F2D" w:rsidRDefault="001F69F9" w:rsidP="007B0AD6">
      <w:pPr>
        <w:numPr>
          <w:ilvl w:val="0"/>
          <w:numId w:val="22"/>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Atenție la detalii</w:t>
      </w:r>
      <w:r w:rsidRPr="00B26F2D">
        <w:rPr>
          <w:rFonts w:ascii="Montserrat Light" w:hAnsi="Montserrat Light"/>
          <w:b/>
          <w:bCs/>
        </w:rPr>
        <w:t>:</w:t>
      </w:r>
      <w:r w:rsidRPr="00B26F2D">
        <w:rPr>
          <w:rFonts w:ascii="Montserrat Light" w:hAnsi="Montserrat Light"/>
        </w:rPr>
        <w:t xml:space="preserve"> Capacitatea de a executa sarcinile cu precizie, evitând erorile și asigurând calitatea muncii.</w:t>
      </w:r>
    </w:p>
    <w:p w14:paraId="5C3E0B9F" w14:textId="77777777" w:rsidR="001F69F9" w:rsidRPr="00B26F2D" w:rsidRDefault="001F69F9" w:rsidP="007B0AD6">
      <w:pPr>
        <w:numPr>
          <w:ilvl w:val="0"/>
          <w:numId w:val="22"/>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Organizare</w:t>
      </w:r>
      <w:r w:rsidRPr="00B26F2D">
        <w:rPr>
          <w:rFonts w:ascii="Montserrat Light" w:hAnsi="Montserrat Light"/>
          <w:b/>
          <w:bCs/>
        </w:rPr>
        <w:t>:</w:t>
      </w:r>
      <w:r w:rsidRPr="00B26F2D">
        <w:rPr>
          <w:rFonts w:ascii="Montserrat Light" w:hAnsi="Montserrat Light"/>
        </w:rPr>
        <w:t xml:space="preserve"> Abilitatea de a gestiona sarcinile și timpul într-un mod eficient, respectând termenele stabilite.</w:t>
      </w:r>
    </w:p>
    <w:p w14:paraId="58900667" w14:textId="1E6B1261" w:rsidR="001F69F9" w:rsidRPr="00B26F2D" w:rsidRDefault="001F69F9" w:rsidP="007B0AD6">
      <w:pPr>
        <w:numPr>
          <w:ilvl w:val="0"/>
          <w:numId w:val="22"/>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Comunicare</w:t>
      </w:r>
      <w:r w:rsidRPr="00B26F2D">
        <w:rPr>
          <w:rFonts w:ascii="Montserrat Light" w:hAnsi="Montserrat Light"/>
          <w:b/>
          <w:bCs/>
        </w:rPr>
        <w:t>:</w:t>
      </w:r>
      <w:r w:rsidRPr="00B26F2D">
        <w:rPr>
          <w:rFonts w:ascii="Montserrat Light" w:hAnsi="Montserrat Light"/>
        </w:rPr>
        <w:t xml:space="preserve"> Capacitatea de a comunica clar și eficient, atât verbal, cât și în scris</w:t>
      </w:r>
      <w:r w:rsidR="008C316D">
        <w:rPr>
          <w:rFonts w:ascii="Montserrat Light" w:hAnsi="Montserrat Light"/>
        </w:rPr>
        <w:t>, tact și diplomație, inteligență  emoțională;</w:t>
      </w:r>
    </w:p>
    <w:p w14:paraId="285275D6" w14:textId="0CB44075" w:rsidR="001F69F9" w:rsidRPr="00B26F2D" w:rsidRDefault="001F69F9" w:rsidP="007B0AD6">
      <w:pPr>
        <w:numPr>
          <w:ilvl w:val="0"/>
          <w:numId w:val="22"/>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Colaborare</w:t>
      </w:r>
      <w:r w:rsidRPr="00B26F2D">
        <w:rPr>
          <w:rFonts w:ascii="Montserrat Light" w:hAnsi="Montserrat Light"/>
          <w:b/>
          <w:bCs/>
        </w:rPr>
        <w:t>:</w:t>
      </w:r>
      <w:r w:rsidRPr="00B26F2D">
        <w:rPr>
          <w:rFonts w:ascii="Montserrat Light" w:hAnsi="Montserrat Light"/>
        </w:rPr>
        <w:t xml:space="preserve"> Abilitatea de a lucra bine în echipă, contribuind la un mediu de lucru pozitiv și productiv</w:t>
      </w:r>
      <w:r w:rsidR="008C316D">
        <w:rPr>
          <w:rFonts w:ascii="Montserrat Light" w:hAnsi="Montserrat Light"/>
        </w:rPr>
        <w:t>, empatie;</w:t>
      </w:r>
    </w:p>
    <w:p w14:paraId="7E7F531A" w14:textId="18BA51E1" w:rsidR="001F69F9" w:rsidRPr="007B5F5A" w:rsidRDefault="001F69F9" w:rsidP="007B0AD6">
      <w:pPr>
        <w:pStyle w:val="ListParagraph"/>
        <w:numPr>
          <w:ilvl w:val="0"/>
          <w:numId w:val="21"/>
        </w:numPr>
        <w:spacing w:after="0" w:line="240" w:lineRule="auto"/>
        <w:rPr>
          <w:rFonts w:ascii="Montserrat Light" w:hAnsi="Montserrat Light"/>
          <w:b/>
          <w:bCs/>
          <w:i/>
          <w:iCs/>
        </w:rPr>
      </w:pPr>
      <w:r w:rsidRPr="007B5F5A">
        <w:rPr>
          <w:rFonts w:ascii="Montserrat Light" w:hAnsi="Montserrat Light"/>
          <w:b/>
          <w:bCs/>
          <w:i/>
          <w:iCs/>
        </w:rPr>
        <w:t>Calități</w:t>
      </w:r>
    </w:p>
    <w:p w14:paraId="75A40DC5" w14:textId="77777777" w:rsidR="001F69F9" w:rsidRPr="00B26F2D" w:rsidRDefault="001F69F9" w:rsidP="007B0AD6">
      <w:pPr>
        <w:numPr>
          <w:ilvl w:val="0"/>
          <w:numId w:val="23"/>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Responsabilitate</w:t>
      </w:r>
      <w:r w:rsidRPr="00B26F2D">
        <w:rPr>
          <w:rFonts w:ascii="Montserrat Light" w:hAnsi="Montserrat Light"/>
          <w:b/>
          <w:bCs/>
        </w:rPr>
        <w:t>:</w:t>
      </w:r>
      <w:r w:rsidRPr="00B26F2D">
        <w:rPr>
          <w:rFonts w:ascii="Montserrat Light" w:hAnsi="Montserrat Light"/>
        </w:rPr>
        <w:t xml:space="preserve"> Angajamentul de a finaliza sarcinile atribuite și de a-și asuma responsabilitatea pentru rezultatele muncii.</w:t>
      </w:r>
    </w:p>
    <w:p w14:paraId="31B12C30" w14:textId="0A673E44" w:rsidR="001F69F9" w:rsidRPr="00B26F2D" w:rsidRDefault="001F69F9" w:rsidP="007B0AD6">
      <w:pPr>
        <w:numPr>
          <w:ilvl w:val="0"/>
          <w:numId w:val="23"/>
        </w:numPr>
        <w:tabs>
          <w:tab w:val="clear" w:pos="720"/>
        </w:tabs>
        <w:spacing w:after="0" w:line="240" w:lineRule="auto"/>
        <w:ind w:hanging="153"/>
        <w:jc w:val="both"/>
        <w:rPr>
          <w:rFonts w:ascii="Montserrat Light" w:hAnsi="Montserrat Light"/>
        </w:rPr>
      </w:pPr>
      <w:r w:rsidRPr="007B5F5A">
        <w:rPr>
          <w:rFonts w:ascii="Montserrat Light" w:hAnsi="Montserrat Light"/>
          <w:b/>
          <w:bCs/>
          <w:i/>
          <w:iCs/>
        </w:rPr>
        <w:t>Fiabilitate</w:t>
      </w:r>
      <w:r w:rsidRPr="00B26F2D">
        <w:rPr>
          <w:rFonts w:ascii="Montserrat Light" w:hAnsi="Montserrat Light"/>
          <w:b/>
          <w:bCs/>
        </w:rPr>
        <w:t>:</w:t>
      </w:r>
      <w:r w:rsidRPr="00B26F2D">
        <w:rPr>
          <w:rFonts w:ascii="Montserrat Light" w:hAnsi="Montserrat Light"/>
        </w:rPr>
        <w:t xml:space="preserve"> Capacitatea de a fi de încredere și de a respecta constant angajamentele, asigurând o performanță stabilă</w:t>
      </w:r>
      <w:r w:rsidR="002A1A50">
        <w:rPr>
          <w:rFonts w:ascii="Montserrat Light" w:hAnsi="Montserrat Light"/>
        </w:rPr>
        <w:t>, eficiență profesională, persoană ordonată, analitică, rezilientă, exigentă;</w:t>
      </w:r>
    </w:p>
    <w:p w14:paraId="74F8FD62" w14:textId="778C382D" w:rsidR="001F69F9" w:rsidRPr="00B26F2D" w:rsidRDefault="001F69F9" w:rsidP="007B0AD6">
      <w:pPr>
        <w:numPr>
          <w:ilvl w:val="0"/>
          <w:numId w:val="23"/>
        </w:numPr>
        <w:tabs>
          <w:tab w:val="clear" w:pos="720"/>
        </w:tabs>
        <w:spacing w:after="0" w:line="240" w:lineRule="auto"/>
        <w:ind w:hanging="153"/>
        <w:jc w:val="both"/>
        <w:rPr>
          <w:rFonts w:ascii="Montserrat Light" w:hAnsi="Montserrat Light"/>
        </w:rPr>
      </w:pPr>
      <w:r w:rsidRPr="008C316D">
        <w:rPr>
          <w:rFonts w:ascii="Montserrat Light" w:hAnsi="Montserrat Light"/>
          <w:b/>
          <w:bCs/>
          <w:i/>
          <w:iCs/>
        </w:rPr>
        <w:t>Perseverență</w:t>
      </w:r>
      <w:r w:rsidRPr="00B26F2D">
        <w:rPr>
          <w:rFonts w:ascii="Montserrat Light" w:hAnsi="Montserrat Light"/>
          <w:b/>
          <w:bCs/>
        </w:rPr>
        <w:t>:</w:t>
      </w:r>
      <w:r w:rsidRPr="00B26F2D">
        <w:rPr>
          <w:rFonts w:ascii="Montserrat Light" w:hAnsi="Montserrat Light"/>
        </w:rPr>
        <w:t xml:space="preserve"> Dorința de a depăși obstacolele și de a lucra continuu pentru a atinge obiectivele, chiar și în fața dificultăților</w:t>
      </w:r>
      <w:r w:rsidR="002A1A50">
        <w:rPr>
          <w:rFonts w:ascii="Montserrat Light" w:hAnsi="Montserrat Light"/>
        </w:rPr>
        <w:t>,planificarea activitășilor, stabilirea și uurmătirea sarcinilor trasate, irientare spre rezulktate, managementul timpului propriu și al priorităților, spirit de inițiativă;</w:t>
      </w:r>
    </w:p>
    <w:p w14:paraId="0F1D918A" w14:textId="77777777" w:rsidR="001F69F9" w:rsidRPr="00B26F2D" w:rsidRDefault="001F69F9" w:rsidP="007B0AD6">
      <w:pPr>
        <w:numPr>
          <w:ilvl w:val="0"/>
          <w:numId w:val="23"/>
        </w:numPr>
        <w:tabs>
          <w:tab w:val="clear" w:pos="720"/>
        </w:tabs>
        <w:spacing w:after="0" w:line="240" w:lineRule="auto"/>
        <w:ind w:hanging="153"/>
        <w:jc w:val="both"/>
        <w:rPr>
          <w:rFonts w:ascii="Montserrat Light" w:hAnsi="Montserrat Light"/>
        </w:rPr>
      </w:pPr>
      <w:r w:rsidRPr="008C316D">
        <w:rPr>
          <w:rFonts w:ascii="Montserrat Light" w:hAnsi="Montserrat Light"/>
          <w:b/>
          <w:bCs/>
          <w:i/>
          <w:iCs/>
        </w:rPr>
        <w:t>Flexibilitate</w:t>
      </w:r>
      <w:r w:rsidRPr="00B26F2D">
        <w:rPr>
          <w:rFonts w:ascii="Montserrat Light" w:hAnsi="Montserrat Light"/>
          <w:b/>
          <w:bCs/>
        </w:rPr>
        <w:t>:</w:t>
      </w:r>
      <w:r w:rsidRPr="00B26F2D">
        <w:rPr>
          <w:rFonts w:ascii="Montserrat Light" w:hAnsi="Montserrat Light"/>
        </w:rPr>
        <w:t xml:space="preserve"> Capacitatea de a se adapta la schimbările de sarcini sau priorități într-un mod eficient și fără rezistență.</w:t>
      </w:r>
    </w:p>
    <w:p w14:paraId="7C651533" w14:textId="77777777" w:rsidR="001F69F9" w:rsidRPr="00B26F2D" w:rsidRDefault="001F69F9" w:rsidP="007B0AD6">
      <w:pPr>
        <w:numPr>
          <w:ilvl w:val="0"/>
          <w:numId w:val="23"/>
        </w:numPr>
        <w:tabs>
          <w:tab w:val="clear" w:pos="720"/>
        </w:tabs>
        <w:spacing w:after="0" w:line="240" w:lineRule="auto"/>
        <w:ind w:hanging="153"/>
        <w:jc w:val="both"/>
        <w:rPr>
          <w:rFonts w:ascii="Montserrat Light" w:hAnsi="Montserrat Light"/>
        </w:rPr>
      </w:pPr>
      <w:r w:rsidRPr="008C316D">
        <w:rPr>
          <w:rFonts w:ascii="Montserrat Light" w:hAnsi="Montserrat Light"/>
          <w:b/>
          <w:bCs/>
          <w:i/>
          <w:iCs/>
        </w:rPr>
        <w:lastRenderedPageBreak/>
        <w:t>Integritate:</w:t>
      </w:r>
      <w:r w:rsidRPr="00B26F2D">
        <w:rPr>
          <w:rFonts w:ascii="Montserrat Light" w:hAnsi="Montserrat Light"/>
        </w:rPr>
        <w:t xml:space="preserve"> Respectarea unor standarde etice și morale înalte în toate aspectele muncii.</w:t>
      </w:r>
    </w:p>
    <w:p w14:paraId="4CEB3CF6" w14:textId="0444AE91" w:rsidR="001F69F9" w:rsidRPr="008C316D" w:rsidRDefault="001F69F9" w:rsidP="007B0AD6">
      <w:pPr>
        <w:pStyle w:val="ListParagraph"/>
        <w:numPr>
          <w:ilvl w:val="0"/>
          <w:numId w:val="21"/>
        </w:numPr>
        <w:spacing w:after="0" w:line="240" w:lineRule="auto"/>
        <w:rPr>
          <w:rFonts w:ascii="Montserrat Light" w:hAnsi="Montserrat Light"/>
          <w:b/>
          <w:bCs/>
          <w:i/>
          <w:iCs/>
        </w:rPr>
      </w:pPr>
      <w:r w:rsidRPr="008C316D">
        <w:rPr>
          <w:rFonts w:ascii="Montserrat Light" w:hAnsi="Montserrat Light"/>
          <w:b/>
          <w:bCs/>
          <w:i/>
          <w:iCs/>
        </w:rPr>
        <w:t>Aptitudini</w:t>
      </w:r>
    </w:p>
    <w:p w14:paraId="778E97E2" w14:textId="6F6A30EA" w:rsidR="001F69F9" w:rsidRPr="00B26F2D" w:rsidRDefault="001F69F9" w:rsidP="007B0AD6">
      <w:pPr>
        <w:numPr>
          <w:ilvl w:val="0"/>
          <w:numId w:val="24"/>
        </w:numPr>
        <w:spacing w:after="0" w:line="240" w:lineRule="auto"/>
        <w:ind w:hanging="153"/>
        <w:jc w:val="both"/>
        <w:rPr>
          <w:rFonts w:ascii="Montserrat Light" w:hAnsi="Montserrat Light"/>
        </w:rPr>
      </w:pPr>
      <w:r w:rsidRPr="008C316D">
        <w:rPr>
          <w:rFonts w:ascii="Montserrat Light" w:hAnsi="Montserrat Light"/>
          <w:b/>
          <w:bCs/>
          <w:i/>
          <w:iCs/>
        </w:rPr>
        <w:t>Învățare rapidă</w:t>
      </w:r>
      <w:r w:rsidRPr="00B26F2D">
        <w:rPr>
          <w:rFonts w:ascii="Montserrat Light" w:hAnsi="Montserrat Light"/>
          <w:b/>
          <w:bCs/>
        </w:rPr>
        <w:t>:</w:t>
      </w:r>
      <w:r w:rsidRPr="00B26F2D">
        <w:rPr>
          <w:rFonts w:ascii="Montserrat Light" w:hAnsi="Montserrat Light"/>
        </w:rPr>
        <w:t xml:space="preserve"> Aptitudinea de a învăța rapid noi procese sau metode de lucru.</w:t>
      </w:r>
    </w:p>
    <w:p w14:paraId="3465B63C" w14:textId="77777777" w:rsidR="001F69F9" w:rsidRPr="00B26F2D" w:rsidRDefault="001F69F9" w:rsidP="007B0AD6">
      <w:pPr>
        <w:numPr>
          <w:ilvl w:val="0"/>
          <w:numId w:val="24"/>
        </w:numPr>
        <w:spacing w:after="0" w:line="240" w:lineRule="auto"/>
        <w:ind w:hanging="153"/>
        <w:jc w:val="both"/>
        <w:rPr>
          <w:rFonts w:ascii="Montserrat Light" w:hAnsi="Montserrat Light"/>
        </w:rPr>
      </w:pPr>
      <w:r w:rsidRPr="008C316D">
        <w:rPr>
          <w:rFonts w:ascii="Montserrat Light" w:hAnsi="Montserrat Light"/>
          <w:b/>
          <w:bCs/>
          <w:i/>
          <w:iCs/>
        </w:rPr>
        <w:t>Gândire critică</w:t>
      </w:r>
      <w:r w:rsidRPr="00B26F2D">
        <w:rPr>
          <w:rFonts w:ascii="Montserrat Light" w:hAnsi="Montserrat Light"/>
          <w:b/>
          <w:bCs/>
        </w:rPr>
        <w:t>:</w:t>
      </w:r>
      <w:r w:rsidRPr="00B26F2D">
        <w:rPr>
          <w:rFonts w:ascii="Montserrat Light" w:hAnsi="Montserrat Light"/>
        </w:rPr>
        <w:t xml:space="preserve"> Capacitatea de a analiza informațiile și de a lua decizii informate și logice în cadrul activităților zilnice.</w:t>
      </w:r>
    </w:p>
    <w:p w14:paraId="3D0CDC76" w14:textId="77777777" w:rsidR="001F69F9" w:rsidRPr="00B26F2D" w:rsidRDefault="001F69F9" w:rsidP="007B0AD6">
      <w:pPr>
        <w:numPr>
          <w:ilvl w:val="0"/>
          <w:numId w:val="24"/>
        </w:numPr>
        <w:spacing w:after="0" w:line="240" w:lineRule="auto"/>
        <w:ind w:hanging="153"/>
        <w:jc w:val="both"/>
        <w:rPr>
          <w:rFonts w:ascii="Montserrat Light" w:hAnsi="Montserrat Light"/>
        </w:rPr>
      </w:pPr>
      <w:r w:rsidRPr="008C316D">
        <w:rPr>
          <w:rFonts w:ascii="Montserrat Light" w:hAnsi="Montserrat Light"/>
          <w:b/>
          <w:bCs/>
          <w:i/>
          <w:iCs/>
        </w:rPr>
        <w:t>Rezistență fizică și mentală</w:t>
      </w:r>
      <w:r w:rsidRPr="00B26F2D">
        <w:rPr>
          <w:rFonts w:ascii="Montserrat Light" w:hAnsi="Montserrat Light"/>
          <w:b/>
          <w:bCs/>
        </w:rPr>
        <w:t>:</w:t>
      </w:r>
      <w:r w:rsidRPr="00B26F2D">
        <w:rPr>
          <w:rFonts w:ascii="Montserrat Light" w:hAnsi="Montserrat Light"/>
        </w:rPr>
        <w:t xml:space="preserve"> Aptitudinea de a menține un nivel ridicat de productivitate și de concentrare pe întreaga durată a zilei de lucru, chiar și în condiții solicitante.</w:t>
      </w:r>
    </w:p>
    <w:p w14:paraId="31726B57" w14:textId="77777777" w:rsidR="001F69F9" w:rsidRPr="00B26F2D" w:rsidRDefault="001F69F9" w:rsidP="007B0AD6">
      <w:pPr>
        <w:numPr>
          <w:ilvl w:val="0"/>
          <w:numId w:val="24"/>
        </w:numPr>
        <w:spacing w:after="0" w:line="240" w:lineRule="auto"/>
        <w:ind w:hanging="153"/>
        <w:jc w:val="both"/>
        <w:rPr>
          <w:rFonts w:ascii="Montserrat Light" w:hAnsi="Montserrat Light"/>
        </w:rPr>
      </w:pPr>
      <w:r w:rsidRPr="008C316D">
        <w:rPr>
          <w:rFonts w:ascii="Montserrat Light" w:hAnsi="Montserrat Light"/>
          <w:b/>
          <w:bCs/>
          <w:i/>
          <w:iCs/>
        </w:rPr>
        <w:t>Lucru sub presiune</w:t>
      </w:r>
      <w:r w:rsidRPr="00B26F2D">
        <w:rPr>
          <w:rFonts w:ascii="Montserrat Light" w:hAnsi="Montserrat Light"/>
          <w:b/>
          <w:bCs/>
        </w:rPr>
        <w:t>:</w:t>
      </w:r>
      <w:r w:rsidRPr="00B26F2D">
        <w:rPr>
          <w:rFonts w:ascii="Montserrat Light" w:hAnsi="Montserrat Light"/>
        </w:rPr>
        <w:t xml:space="preserve"> Capacitatea de a finaliza sarcinile la timp și cu precizie, chiar și în situații de stres sau atunci când sunt multe solicitări simultane.</w:t>
      </w:r>
    </w:p>
    <w:p w14:paraId="47592BEC" w14:textId="0D8CC598" w:rsidR="00BB1EDE" w:rsidRPr="00B26F2D" w:rsidRDefault="001F69F9" w:rsidP="007B0AD6">
      <w:pPr>
        <w:pStyle w:val="ListParagraph"/>
        <w:numPr>
          <w:ilvl w:val="0"/>
          <w:numId w:val="24"/>
        </w:numPr>
        <w:spacing w:after="0" w:line="240" w:lineRule="auto"/>
        <w:ind w:hanging="153"/>
        <w:jc w:val="both"/>
        <w:rPr>
          <w:rFonts w:ascii="Montserrat Light" w:hAnsi="Montserrat Light"/>
          <w:noProof/>
        </w:rPr>
      </w:pPr>
      <w:r w:rsidRPr="008C316D">
        <w:rPr>
          <w:rFonts w:ascii="Montserrat Light" w:hAnsi="Montserrat Light"/>
          <w:b/>
          <w:bCs/>
          <w:i/>
          <w:iCs/>
        </w:rPr>
        <w:t>Adaptabilitate:</w:t>
      </w:r>
      <w:r w:rsidRPr="00B26F2D">
        <w:rPr>
          <w:rFonts w:ascii="Montserrat Light" w:hAnsi="Montserrat Light"/>
        </w:rPr>
        <w:t xml:space="preserve"> Aptitudinea de a se ajusta la noile cerințe sau condiții de lucru și de a asimila rapid schimbările în procese sau proceduri.</w:t>
      </w:r>
      <w:r w:rsidR="0013099B" w:rsidRPr="00B26F2D">
        <w:rPr>
          <w:rFonts w:ascii="Montserrat Light" w:hAnsi="Montserrat Light"/>
          <w:noProof/>
        </w:rPr>
        <w:t xml:space="preserve"> </w:t>
      </w:r>
      <w:r w:rsidR="00BB1EDE" w:rsidRPr="00B26F2D">
        <w:rPr>
          <w:rFonts w:ascii="Montserrat Light" w:hAnsi="Montserrat Light"/>
          <w:noProof/>
        </w:rPr>
        <w:tab/>
      </w:r>
    </w:p>
    <w:p w14:paraId="0404BBB2" w14:textId="2638253E" w:rsidR="001E176F" w:rsidRPr="00B26F2D" w:rsidRDefault="00BB1EDE" w:rsidP="00CA7FC0">
      <w:pPr>
        <w:pStyle w:val="ListParagraph"/>
        <w:numPr>
          <w:ilvl w:val="0"/>
          <w:numId w:val="3"/>
        </w:numPr>
        <w:spacing w:after="0" w:line="240" w:lineRule="auto"/>
        <w:ind w:left="360"/>
        <w:jc w:val="both"/>
        <w:rPr>
          <w:rFonts w:ascii="Montserrat Light" w:hAnsi="Montserrat Light"/>
          <w:i/>
          <w:iCs/>
          <w:noProof/>
        </w:rPr>
      </w:pPr>
      <w:r w:rsidRPr="00B26F2D">
        <w:rPr>
          <w:rFonts w:ascii="Montserrat Light" w:hAnsi="Montserrat Light"/>
          <w:noProof/>
        </w:rPr>
        <w:t xml:space="preserve">Cerințe specifice </w:t>
      </w:r>
      <w:r w:rsidR="00C72722" w:rsidRPr="00B26F2D">
        <w:rPr>
          <w:rFonts w:ascii="Montserrat Light" w:hAnsi="Montserrat Light"/>
          <w:noProof/>
        </w:rPr>
        <w:t>:</w:t>
      </w:r>
      <w:r w:rsidR="00E25038" w:rsidRPr="00B26F2D">
        <w:rPr>
          <w:rFonts w:ascii="Montserrat Light" w:hAnsi="Montserrat Light"/>
          <w:noProof/>
        </w:rPr>
        <w:t xml:space="preserve"> </w:t>
      </w:r>
      <w:r w:rsidR="002A1A50">
        <w:rPr>
          <w:rFonts w:ascii="Montserrat Light" w:hAnsi="Montserrat Light"/>
          <w:noProof/>
        </w:rPr>
        <w:t>disponibilitate de de</w:t>
      </w:r>
      <w:r w:rsidR="00F1740E">
        <w:rPr>
          <w:rFonts w:ascii="Montserrat Light" w:hAnsi="Montserrat Light"/>
          <w:noProof/>
        </w:rPr>
        <w:t>p</w:t>
      </w:r>
      <w:r w:rsidR="002A1A50">
        <w:rPr>
          <w:rFonts w:ascii="Montserrat Light" w:hAnsi="Montserrat Light"/>
          <w:noProof/>
        </w:rPr>
        <w:t>lasare în cadrul județului pentru îndeplinirea sarcinilor</w:t>
      </w:r>
    </w:p>
    <w:p w14:paraId="10762F64" w14:textId="14458C7C" w:rsidR="00BB1EDE" w:rsidRPr="00B26F2D" w:rsidRDefault="00BB1EDE" w:rsidP="00CA7FC0">
      <w:pPr>
        <w:pStyle w:val="ListParagraph"/>
        <w:numPr>
          <w:ilvl w:val="0"/>
          <w:numId w:val="3"/>
        </w:numPr>
        <w:spacing w:after="0" w:line="240" w:lineRule="auto"/>
        <w:ind w:left="360"/>
        <w:rPr>
          <w:rFonts w:ascii="Montserrat Light" w:hAnsi="Montserrat Light"/>
          <w:noProof/>
        </w:rPr>
      </w:pPr>
      <w:r w:rsidRPr="00B26F2D">
        <w:rPr>
          <w:rFonts w:ascii="Montserrat Light" w:hAnsi="Montserrat Light"/>
          <w:noProof/>
        </w:rPr>
        <w:t>Competență managerială</w:t>
      </w:r>
      <w:r w:rsidR="00450B03" w:rsidRPr="00B26F2D">
        <w:rPr>
          <w:rFonts w:ascii="Montserrat Light" w:hAnsi="Montserrat Light"/>
          <w:noProof/>
        </w:rPr>
        <w:t>: nu e cazul</w:t>
      </w:r>
    </w:p>
    <w:p w14:paraId="21F07857" w14:textId="527DEAD5" w:rsidR="00BB1EDE" w:rsidRPr="00B26F2D" w:rsidRDefault="00BB1EDE" w:rsidP="00450B03">
      <w:pPr>
        <w:pStyle w:val="ListParagraph"/>
        <w:spacing w:line="240" w:lineRule="auto"/>
        <w:rPr>
          <w:rFonts w:ascii="Montserrat Light" w:hAnsi="Montserrat Light"/>
          <w:noProof/>
        </w:rPr>
      </w:pPr>
    </w:p>
    <w:p w14:paraId="21456CB0" w14:textId="1964E8D8" w:rsidR="00BB1EDE" w:rsidRPr="00B26F2D" w:rsidRDefault="00BB1EDE" w:rsidP="00CA7FC0">
      <w:pPr>
        <w:shd w:val="clear" w:color="auto" w:fill="D9D9D9" w:themeFill="background1" w:themeFillShade="D9"/>
        <w:spacing w:line="240" w:lineRule="auto"/>
        <w:rPr>
          <w:rFonts w:ascii="Montserrat Light" w:hAnsi="Montserrat Light"/>
          <w:b/>
          <w:bCs/>
          <w:noProof/>
        </w:rPr>
      </w:pPr>
      <w:r w:rsidRPr="00B26F2D">
        <w:rPr>
          <w:rFonts w:ascii="Montserrat Light" w:hAnsi="Montserrat Light"/>
          <w:b/>
          <w:bCs/>
          <w:noProof/>
        </w:rPr>
        <w:t>III.</w:t>
      </w:r>
      <w:r w:rsidRPr="00B26F2D">
        <w:rPr>
          <w:rFonts w:ascii="Montserrat Light" w:hAnsi="Montserrat Light"/>
          <w:b/>
          <w:bCs/>
          <w:noProof/>
        </w:rPr>
        <w:tab/>
        <w:t>ATRIBUȚIILE POSTULUI</w:t>
      </w:r>
    </w:p>
    <w:p w14:paraId="4BC21975" w14:textId="77777777" w:rsidR="00F1740E" w:rsidRPr="00F1740E" w:rsidRDefault="00195288" w:rsidP="00F1740E">
      <w:pPr>
        <w:pStyle w:val="ListParagraph"/>
        <w:numPr>
          <w:ilvl w:val="0"/>
          <w:numId w:val="28"/>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r w:rsidRPr="00F1740E">
        <w:rPr>
          <w:rFonts w:ascii="Montserrat Light" w:hAnsi="Montserrat Light"/>
          <w:b/>
          <w:bCs/>
          <w:noProof/>
        </w:rPr>
        <w:t>ATRIBUȚII SPECIFICE:</w:t>
      </w:r>
    </w:p>
    <w:p w14:paraId="5B303E4F" w14:textId="5955CDB9" w:rsidR="00F1740E" w:rsidRPr="00F1740E" w:rsidRDefault="00F1740E" w:rsidP="00F1740E">
      <w:pPr>
        <w:numPr>
          <w:ilvl w:val="0"/>
          <w:numId w:val="27"/>
        </w:numPr>
        <w:autoSpaceDE w:val="0"/>
        <w:autoSpaceDN w:val="0"/>
        <w:adjustRightInd w:val="0"/>
        <w:spacing w:after="0" w:line="240" w:lineRule="auto"/>
        <w:ind w:left="426" w:firstLine="66"/>
        <w:jc w:val="both"/>
        <w:rPr>
          <w:rFonts w:ascii="Montserrat Light" w:eastAsia="Times New Roman" w:hAnsi="Montserrat Light" w:cs="Cambria"/>
          <w:kern w:val="0"/>
          <w14:ligatures w14:val="none"/>
        </w:rPr>
      </w:pPr>
      <w:r>
        <w:rPr>
          <w:rFonts w:ascii="Montserrat Light" w:hAnsi="Montserrat Light"/>
          <w:b/>
          <w:bCs/>
          <w:noProof/>
        </w:rPr>
        <w:t xml:space="preserve"> </w:t>
      </w:r>
      <w:proofErr w:type="spellStart"/>
      <w:r w:rsidRPr="00F1740E">
        <w:rPr>
          <w:rFonts w:ascii="Montserrat Light" w:eastAsia="Times New Roman" w:hAnsi="Montserrat Light" w:cs="Cambria"/>
          <w:kern w:val="0"/>
          <w:lang w:val="en"/>
          <w14:ligatures w14:val="none"/>
        </w:rPr>
        <w:t>Verific</w:t>
      </w:r>
      <w:proofErr w:type="spellEnd"/>
      <w:r w:rsidRPr="00F1740E">
        <w:rPr>
          <w:rFonts w:ascii="Montserrat Light" w:eastAsia="Times New Roman" w:hAnsi="Montserrat Light" w:cs="Cambria"/>
          <w:kern w:val="0"/>
          <w14:ligatures w14:val="none"/>
        </w:rPr>
        <w:t xml:space="preserve">ă din punct de vedere tehnic documentațiile depuse, întocmește şi propune emiterea autorizațiilor de construire/desființare și a certificatelor de atestare </w:t>
      </w:r>
      <w:proofErr w:type="gramStart"/>
      <w:r w:rsidRPr="00F1740E">
        <w:rPr>
          <w:rFonts w:ascii="Montserrat Light" w:eastAsia="Times New Roman" w:hAnsi="Montserrat Light" w:cs="Cambria"/>
          <w:kern w:val="0"/>
          <w14:ligatures w14:val="none"/>
        </w:rPr>
        <w:t>a</w:t>
      </w:r>
      <w:proofErr w:type="gramEnd"/>
      <w:r w:rsidRPr="00F1740E">
        <w:rPr>
          <w:rFonts w:ascii="Montserrat Light" w:eastAsia="Times New Roman" w:hAnsi="Montserrat Light" w:cs="Cambria"/>
          <w:kern w:val="0"/>
          <w14:ligatures w14:val="none"/>
        </w:rPr>
        <w:t xml:space="preserve"> edificării imobilelor; Verificarea include identificarea amplasamentului prin intermediul unor date geospațiale actualizate și, după caz, verificarea amplasamentelor;</w:t>
      </w:r>
    </w:p>
    <w:p w14:paraId="64D3484B"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r w:rsidRPr="00F1740E">
        <w:rPr>
          <w:rFonts w:ascii="Montserrat Light" w:eastAsia="Times New Roman" w:hAnsi="Montserrat Light" w:cs="Cambria"/>
          <w:kern w:val="0"/>
          <w:lang w:val="en"/>
          <w14:ligatures w14:val="none"/>
        </w:rPr>
        <w:t>Acord</w:t>
      </w:r>
      <w:r w:rsidRPr="00F1740E">
        <w:rPr>
          <w:rFonts w:ascii="Montserrat Light" w:eastAsia="Times New Roman" w:hAnsi="Montserrat Light" w:cs="Cambria"/>
          <w:kern w:val="0"/>
          <w14:ligatures w14:val="none"/>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18895F28"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 xml:space="preserve">ă participarea în comisiile de recepție la terminarea lucrărilor autorizate de Președintele consiliul județean, regularizarea taxelor și eliberarea certificatelor de atestare </w:t>
      </w:r>
      <w:proofErr w:type="gramStart"/>
      <w:r w:rsidRPr="00F1740E">
        <w:rPr>
          <w:rFonts w:ascii="Montserrat Light" w:eastAsia="Times New Roman" w:hAnsi="Montserrat Light" w:cs="Cambria"/>
          <w:kern w:val="0"/>
          <w14:ligatures w14:val="none"/>
        </w:rPr>
        <w:t>a</w:t>
      </w:r>
      <w:proofErr w:type="gramEnd"/>
      <w:r w:rsidRPr="00F1740E">
        <w:rPr>
          <w:rFonts w:ascii="Montserrat Light" w:eastAsia="Times New Roman" w:hAnsi="Montserrat Light" w:cs="Cambria"/>
          <w:kern w:val="0"/>
          <w14:ligatures w14:val="none"/>
        </w:rPr>
        <w:t xml:space="preserve"> edificării/existenței construcțiilor;</w:t>
      </w:r>
    </w:p>
    <w:p w14:paraId="07C3ECF9" w14:textId="34584C12" w:rsidR="00025CDC" w:rsidRDefault="00F1740E" w:rsidP="00025CDC">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025CDC">
        <w:rPr>
          <w:rFonts w:ascii="Montserrat Light" w:eastAsia="Times New Roman" w:hAnsi="Montserrat Light" w:cs="Cambria"/>
          <w:kern w:val="0"/>
          <w:lang w:val="en"/>
          <w14:ligatures w14:val="none"/>
        </w:rPr>
        <w:t>Înainteaz</w:t>
      </w:r>
      <w:proofErr w:type="spellEnd"/>
      <w:r w:rsidRPr="00025CDC">
        <w:rPr>
          <w:rFonts w:ascii="Montserrat Light" w:eastAsia="Times New Roman" w:hAnsi="Montserrat Light" w:cs="Cambria"/>
          <w:kern w:val="0"/>
          <w14:ligatures w14:val="none"/>
        </w:rPr>
        <w:t>ă Serviciului Buget Local, Venituri note privind sumele datorate și neîncasate în vederea executării silite;</w:t>
      </w:r>
    </w:p>
    <w:p w14:paraId="30DD39C9" w14:textId="1507E25D" w:rsidR="001F0069" w:rsidRPr="00025CDC" w:rsidRDefault="001F0069" w:rsidP="00025CDC">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r>
        <w:rPr>
          <w:rFonts w:ascii="Montserrat Light" w:eastAsia="Times New Roman" w:hAnsi="Montserrat Light" w:cs="Cambria"/>
          <w:kern w:val="0"/>
          <w14:ligatures w14:val="none"/>
        </w:rPr>
        <w:t>Asigură completarea și transmiterea situațiilor statistice trimestriale și anuale solicitate de Direcția Județeană de Statistică , precum și a altor situații solicitate de Inspectoratul de Stat în Construcții, sau de alte instituții;</w:t>
      </w:r>
    </w:p>
    <w:p w14:paraId="4A4D5C5A"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 xml:space="preserve">ă iniţierea, coordonarea din punct de vedere tehnic </w:t>
      </w:r>
      <w:proofErr w:type="gramStart"/>
      <w:r w:rsidRPr="00F1740E">
        <w:rPr>
          <w:rFonts w:ascii="Montserrat Light" w:eastAsia="Times New Roman" w:hAnsi="Montserrat Light" w:cs="Cambria"/>
          <w:kern w:val="0"/>
          <w14:ligatures w14:val="none"/>
        </w:rPr>
        <w:t>a</w:t>
      </w:r>
      <w:proofErr w:type="gramEnd"/>
      <w:r w:rsidRPr="00F1740E">
        <w:rPr>
          <w:rFonts w:ascii="Montserrat Light" w:eastAsia="Times New Roman" w:hAnsi="Montserrat Light" w:cs="Cambria"/>
          <w:kern w:val="0"/>
          <w14:ligatures w14:val="none"/>
        </w:rPr>
        <w:t xml:space="preserve"> elaborării, avizarea şi propune spre aprobare ghiduri și regulamente specifice domeniului de activitate sau rezultate din legislația în vigoare;</w:t>
      </w:r>
    </w:p>
    <w:p w14:paraId="14DCBDD1"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736ABB96"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Organizeaz</w:t>
      </w:r>
      <w:proofErr w:type="spellEnd"/>
      <w:r w:rsidRPr="00F1740E">
        <w:rPr>
          <w:rFonts w:ascii="Montserrat Light" w:eastAsia="Times New Roman" w:hAnsi="Montserrat Light" w:cs="Cambria"/>
          <w:kern w:val="0"/>
          <w14:ligatures w14:val="none"/>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0AB6054"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Verific</w:t>
      </w:r>
      <w:proofErr w:type="spellEnd"/>
      <w:r w:rsidRPr="00F1740E">
        <w:rPr>
          <w:rFonts w:ascii="Montserrat Light" w:eastAsia="Times New Roman" w:hAnsi="Montserrat Light" w:cs="Cambria"/>
          <w:kern w:val="0"/>
          <w14:ligatures w14:val="none"/>
        </w:rPr>
        <w:t>ă din punct de vedere tehnic, întocmește şi propune emiterea autorizaţiilor privind lucrările de racorduri şi branşamente la reţele publice de apă, canalizare, gaze, termice, energie electrică, telefonie şi televiziune prin cablu;</w:t>
      </w:r>
    </w:p>
    <w:p w14:paraId="46E4FF0A"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Times New Roman"/>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ă expertiză de specialitate cu privire la răspunsurile la petiţiile și interpelările privind domeniile arhitecturii, locuirii și autorizării lucrărilor de construcții;</w:t>
      </w:r>
    </w:p>
    <w:p w14:paraId="5A190683"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Particip</w:t>
      </w:r>
      <w:proofErr w:type="spellEnd"/>
      <w:r w:rsidRPr="00F1740E">
        <w:rPr>
          <w:rFonts w:ascii="Montserrat Light" w:eastAsia="Times New Roman" w:hAnsi="Montserrat Light" w:cs="Cambria"/>
          <w:kern w:val="0"/>
          <w14:ligatures w14:val="none"/>
        </w:rPr>
        <w:t>ă la elaborarea programelor, prognozelor şi scenariilor de dezvoltare teritorială şi stabilește programe şi priorități, inclusiv pentru fundamentarea Strategiei de Dezvoltare a Județului Cluj;</w:t>
      </w:r>
    </w:p>
    <w:p w14:paraId="0D1BAE4D"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lastRenderedPageBreak/>
        <w:t>Colaboreaz</w:t>
      </w:r>
      <w:proofErr w:type="spellEnd"/>
      <w:r w:rsidRPr="00F1740E">
        <w:rPr>
          <w:rFonts w:ascii="Montserrat Light" w:eastAsia="Times New Roman" w:hAnsi="Montserrat Light" w:cs="Cambria"/>
          <w:kern w:val="0"/>
          <w14:ligatures w14:val="none"/>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79FA8A39"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r w:rsidRPr="00F1740E">
        <w:rPr>
          <w:rFonts w:ascii="Montserrat Light" w:eastAsia="Times New Roman" w:hAnsi="Montserrat Light" w:cs="Cambria"/>
          <w:kern w:val="0"/>
          <w:lang w:val="en"/>
          <w14:ligatures w14:val="none"/>
        </w:rPr>
        <w:t>Sus</w:t>
      </w:r>
      <w:r w:rsidRPr="00F1740E">
        <w:rPr>
          <w:rFonts w:ascii="Montserrat Light" w:eastAsia="Times New Roman" w:hAnsi="Montserrat Light" w:cs="Cambria"/>
          <w:kern w:val="0"/>
          <w14:ligatures w14:val="none"/>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1B95AD23"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Particip</w:t>
      </w:r>
      <w:proofErr w:type="spellEnd"/>
      <w:r w:rsidRPr="00F1740E">
        <w:rPr>
          <w:rFonts w:ascii="Montserrat Light" w:eastAsia="Times New Roman" w:hAnsi="Montserrat Light" w:cs="Cambria"/>
          <w:kern w:val="0"/>
          <w14:ligatures w14:val="none"/>
        </w:rPr>
        <w:t>ă la elaborarea de Studii de fundamentare, strategii de dezvoltare teritorială zonală periurbană/metropolitană și alte documentații specifice domeniului.</w:t>
      </w:r>
    </w:p>
    <w:p w14:paraId="581FD814" w14:textId="77777777" w:rsidR="00F1740E" w:rsidRP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ă calculul taxelor specifice, întocmește dispozițiile de plată către casierie;</w:t>
      </w:r>
    </w:p>
    <w:p w14:paraId="58B1523A" w14:textId="12893CEC" w:rsidR="00F1740E" w:rsidRDefault="00F1740E"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proofErr w:type="spellStart"/>
      <w:r w:rsidRPr="00F1740E">
        <w:rPr>
          <w:rFonts w:ascii="Montserrat Light" w:eastAsia="Times New Roman" w:hAnsi="Montserrat Light" w:cs="Cambria"/>
          <w:kern w:val="0"/>
          <w:lang w:val="en"/>
          <w14:ligatures w14:val="none"/>
        </w:rPr>
        <w:t>Asigur</w:t>
      </w:r>
      <w:proofErr w:type="spellEnd"/>
      <w:r w:rsidRPr="00F1740E">
        <w:rPr>
          <w:rFonts w:ascii="Montserrat Light" w:eastAsia="Times New Roman" w:hAnsi="Montserrat Light" w:cs="Cambria"/>
          <w:kern w:val="0"/>
          <w14:ligatures w14:val="none"/>
        </w:rPr>
        <w:t>ă suportul tehnic necesar pentru realizarea de proiecte integrate de regenerare și dezvoltare urbană, de utilitate publică, participă la organizarea/organizează concursuri de soluții în domeniul urbanismului și arhitecturii;</w:t>
      </w:r>
    </w:p>
    <w:p w14:paraId="4128B1C6" w14:textId="252DAE37" w:rsidR="00091C06" w:rsidRPr="00F1740E" w:rsidRDefault="00091C06" w:rsidP="00F1740E">
      <w:pPr>
        <w:numPr>
          <w:ilvl w:val="0"/>
          <w:numId w:val="27"/>
        </w:numPr>
        <w:autoSpaceDE w:val="0"/>
        <w:autoSpaceDN w:val="0"/>
        <w:adjustRightInd w:val="0"/>
        <w:spacing w:after="0" w:line="240" w:lineRule="auto"/>
        <w:ind w:left="426" w:firstLine="0"/>
        <w:jc w:val="both"/>
        <w:rPr>
          <w:rFonts w:ascii="Montserrat Light" w:eastAsia="Times New Roman" w:hAnsi="Montserrat Light" w:cs="Cambria"/>
          <w:kern w:val="0"/>
          <w14:ligatures w14:val="none"/>
        </w:rPr>
      </w:pPr>
      <w:r>
        <w:rPr>
          <w:rFonts w:ascii="Montserrat Light" w:eastAsia="Times New Roman" w:hAnsi="Montserrat Light" w:cs="Cambria"/>
          <w:kern w:val="0"/>
          <w14:ligatures w14:val="none"/>
        </w:rPr>
        <w:t>Urmărește zilnic aplicația informatică Ghișeul Unic și analizează cu celeritate documentațiile depuse în aplicație în vederea formulării unui răspuns prompt solicitării depuse și oferirii unor servici digitale de calitate cetățenilor. Sesizează arhitectului șef eventualele disfuncționalități din aplicație și formulează propuneri pentru dezvoltarea și îmbunătățirea acesteia.</w:t>
      </w:r>
    </w:p>
    <w:p w14:paraId="25AC688B" w14:textId="77777777" w:rsidR="00F1740E" w:rsidRPr="00F1740E" w:rsidRDefault="00F1740E" w:rsidP="00F1740E">
      <w:pPr>
        <w:autoSpaceDE w:val="0"/>
        <w:autoSpaceDN w:val="0"/>
        <w:adjustRightInd w:val="0"/>
        <w:spacing w:after="0" w:line="240" w:lineRule="auto"/>
        <w:jc w:val="both"/>
        <w:rPr>
          <w:rFonts w:ascii="Montserrat Light" w:eastAsia="Times New Roman" w:hAnsi="Montserrat Light" w:cs="Cambria"/>
          <w:kern w:val="0"/>
          <w14:ligatures w14:val="none"/>
        </w:rPr>
      </w:pPr>
    </w:p>
    <w:p w14:paraId="056169AE" w14:textId="5EDF76D4" w:rsidR="00195288" w:rsidRPr="00F1740E" w:rsidRDefault="00195288" w:rsidP="00F1740E">
      <w:pPr>
        <w:pStyle w:val="ListParagraph"/>
        <w:spacing w:after="0" w:line="240" w:lineRule="auto"/>
        <w:ind w:left="630"/>
        <w:jc w:val="both"/>
        <w:rPr>
          <w:rFonts w:ascii="Montserrat Light" w:hAnsi="Montserrat Light"/>
          <w:i/>
          <w:iCs/>
          <w:noProof/>
          <w:color w:val="0070C0"/>
        </w:rPr>
      </w:pPr>
    </w:p>
    <w:p w14:paraId="651ECCB2" w14:textId="2D8A07A8" w:rsidR="00E25038" w:rsidRPr="00B26F2D" w:rsidRDefault="00195288" w:rsidP="007E67F8">
      <w:pPr>
        <w:pStyle w:val="ListParagraph"/>
        <w:numPr>
          <w:ilvl w:val="0"/>
          <w:numId w:val="28"/>
        </w:numPr>
        <w:spacing w:before="240" w:line="240" w:lineRule="auto"/>
        <w:ind w:left="426" w:firstLine="0"/>
        <w:jc w:val="both"/>
        <w:rPr>
          <w:rFonts w:ascii="Montserrat Light" w:hAnsi="Montserrat Light"/>
          <w:b/>
          <w:bCs/>
          <w:noProof/>
        </w:rPr>
      </w:pPr>
      <w:r w:rsidRPr="00B26F2D">
        <w:rPr>
          <w:rFonts w:ascii="Montserrat Light" w:hAnsi="Montserrat Light"/>
          <w:b/>
          <w:bCs/>
          <w:noProof/>
        </w:rPr>
        <w:t>ATRIBUȚII GENERAL</w:t>
      </w:r>
      <w:r w:rsidR="00FF2455" w:rsidRPr="00B26F2D">
        <w:rPr>
          <w:rFonts w:ascii="Montserrat Light" w:hAnsi="Montserrat Light"/>
          <w:b/>
          <w:bCs/>
          <w:noProof/>
        </w:rPr>
        <w:t>E:</w:t>
      </w:r>
      <w:r w:rsidRPr="00B26F2D">
        <w:rPr>
          <w:rFonts w:ascii="Montserrat Light" w:hAnsi="Montserrat Light"/>
          <w:b/>
          <w:bCs/>
          <w:noProof/>
        </w:rPr>
        <w:t xml:space="preserve"> </w:t>
      </w:r>
    </w:p>
    <w:p w14:paraId="48B81623"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analizează documentele elaborate de către entitățile cu rol de reglementare în domeniul de activitate și implementează strategiile, reglementările, recomandările, măsurile, procedurile, instrucțiunile elaborate de acestea;</w:t>
      </w:r>
    </w:p>
    <w:p w14:paraId="097C893D" w14:textId="3B158919"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implementează și face propuneri pentru implementarea politicilor publice, a strategiilor naționale, a strategiilor Consiliului Județean Cluj</w:t>
      </w:r>
      <w:r w:rsidR="00332810">
        <w:rPr>
          <w:rFonts w:ascii="Montserrat Light" w:eastAsia="Times New Roman" w:hAnsi="Montserrat Light" w:cstheme="majorHAnsi"/>
          <w:noProof/>
        </w:rPr>
        <w:t xml:space="preserve"> cu impact asupra domeniuolui de activitate</w:t>
      </w:r>
      <w:r w:rsidRPr="00B26F2D">
        <w:rPr>
          <w:rFonts w:ascii="Montserrat Light" w:eastAsia="Times New Roman" w:hAnsi="Montserrat Light" w:cstheme="majorHAnsi"/>
          <w:noProof/>
        </w:rPr>
        <w:t>;</w:t>
      </w:r>
    </w:p>
    <w:p w14:paraId="09A99991"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 xml:space="preserve">colaborează cu celelalte compartimente din cadrul aparatului de specialitate, pentru soluționarea sarcinilor profesionale care necesită soluționare în cooperare sau colaborare pentru buna desfășurare a proceselor de muncă; </w:t>
      </w:r>
    </w:p>
    <w:p w14:paraId="07FAEA57" w14:textId="595FB872"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bookmarkStart w:id="1" w:name="_Hlk172227989"/>
      <w:r w:rsidRPr="00B26F2D">
        <w:rPr>
          <w:rFonts w:ascii="Montserrat Light" w:eastAsia="Times New Roman" w:hAnsi="Montserrat Light" w:cstheme="majorHAnsi"/>
          <w:noProof/>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r w:rsidR="00332810">
        <w:rPr>
          <w:rFonts w:ascii="Montserrat Light" w:eastAsia="Times New Roman" w:hAnsi="Montserrat Light" w:cstheme="majorHAnsi"/>
          <w:noProof/>
        </w:rPr>
        <w:t>, în domeniul  de competență</w:t>
      </w:r>
      <w:r w:rsidRPr="00B26F2D">
        <w:rPr>
          <w:rFonts w:ascii="Montserrat Light" w:eastAsia="Times New Roman" w:hAnsi="Montserrat Light" w:cstheme="majorHAnsi"/>
          <w:noProof/>
        </w:rPr>
        <w:t>;</w:t>
      </w:r>
      <w:bookmarkEnd w:id="1"/>
    </w:p>
    <w:p w14:paraId="3FFCCA78"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gestionează contractele repartizate și participă în cadrul comisiilor de recepție ale bunurilor/serviciilor/lucrărilor;</w:t>
      </w:r>
    </w:p>
    <w:p w14:paraId="5FF046A4"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elaborează propuneri pentru alocarea de fonduri necesare realizării activității;</w:t>
      </w:r>
    </w:p>
    <w:p w14:paraId="1C14AC5C" w14:textId="77777777" w:rsidR="001B4E41"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color w:val="0070C0"/>
        </w:rPr>
      </w:pPr>
      <w:r w:rsidRPr="00B26F2D">
        <w:rPr>
          <w:rFonts w:ascii="Montserrat Light" w:eastAsiaTheme="minorEastAsia" w:hAnsi="Montserrat Light" w:cstheme="majorHAnsi"/>
          <w:noProof/>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color w:val="0070C0"/>
        </w:rPr>
      </w:pPr>
      <w:r w:rsidRPr="00B26F2D">
        <w:rPr>
          <w:rFonts w:ascii="Montserrat Light" w:eastAsiaTheme="minorEastAsia" w:hAnsi="Montserrat Light" w:cstheme="majorHAnsi"/>
          <w:noProof/>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color w:val="0070C0"/>
        </w:rPr>
      </w:pPr>
      <w:r w:rsidRPr="00B26F2D">
        <w:rPr>
          <w:rFonts w:ascii="Montserrat Light" w:eastAsiaTheme="minorEastAsia" w:hAnsi="Montserrat Light" w:cstheme="majorHAnsi"/>
          <w:noProof/>
          <w:shd w:val="clear" w:color="auto" w:fill="FFFFFF"/>
        </w:rPr>
        <w:lastRenderedPageBreak/>
        <w:t>duce la îndeplinire sarcinile stabilite în cadrul proiectului în vederea implementării activităţilor şi atingerii obiectivelor proiectului și indicatorilor asumați;</w:t>
      </w:r>
    </w:p>
    <w:p w14:paraId="00FA055C" w14:textId="77777777" w:rsidR="002879B5"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color w:val="0070C0"/>
        </w:rPr>
      </w:pPr>
      <w:r w:rsidRPr="00B26F2D">
        <w:rPr>
          <w:rFonts w:ascii="Montserrat Light" w:eastAsiaTheme="minorEastAsia" w:hAnsi="Montserrat Light" w:cstheme="majorHAnsi"/>
          <w:noProof/>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0080D9F0" w14:textId="77777777" w:rsidR="00654061" w:rsidRPr="00B26F2D" w:rsidRDefault="00B27285"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heme="minorEastAsia" w:hAnsi="Montserrat Light" w:cstheme="majorHAnsi"/>
          <w:i/>
          <w:iCs/>
          <w:noProof/>
          <w:color w:val="0070C0"/>
          <w:shd w:val="clear" w:color="auto" w:fill="FFFFFF"/>
        </w:rPr>
      </w:pPr>
      <w:r w:rsidRPr="00B26F2D">
        <w:rPr>
          <w:rFonts w:ascii="Montserrat Light" w:eastAsiaTheme="minorEastAsia" w:hAnsi="Montserrat Light" w:cstheme="majorHAnsi"/>
          <w:noProof/>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B26F2D">
        <w:rPr>
          <w:rFonts w:ascii="Montserrat Light" w:eastAsiaTheme="minorEastAsia" w:hAnsi="Montserrat Light" w:cstheme="majorHAnsi"/>
          <w:noProof/>
          <w:shd w:val="clear" w:color="auto" w:fill="FFFFFF"/>
        </w:rPr>
        <w:t>;</w:t>
      </w:r>
    </w:p>
    <w:p w14:paraId="6E79D5E8" w14:textId="06976706" w:rsidR="004743AE" w:rsidRPr="00B26F2D" w:rsidRDefault="00654061" w:rsidP="007E67F8">
      <w:pPr>
        <w:pStyle w:val="ListParagraph"/>
        <w:numPr>
          <w:ilvl w:val="0"/>
          <w:numId w:val="18"/>
        </w:numPr>
        <w:autoSpaceDE w:val="0"/>
        <w:autoSpaceDN w:val="0"/>
        <w:adjustRightInd w:val="0"/>
        <w:spacing w:after="0" w:line="240" w:lineRule="auto"/>
        <w:ind w:left="426" w:hanging="11"/>
        <w:contextualSpacing w:val="0"/>
        <w:jc w:val="both"/>
        <w:rPr>
          <w:rFonts w:ascii="Montserrat Light" w:eastAsiaTheme="minorEastAsia" w:hAnsi="Montserrat Light" w:cstheme="majorHAnsi"/>
          <w:noProof/>
          <w:shd w:val="clear" w:color="auto" w:fill="FFFFFF"/>
        </w:rPr>
      </w:pPr>
      <w:r w:rsidRPr="00B26F2D">
        <w:rPr>
          <w:rFonts w:ascii="Montserrat Light" w:eastAsiaTheme="minorEastAsia" w:hAnsi="Montserrat Light" w:cstheme="majorHAnsi"/>
          <w:noProof/>
          <w:shd w:val="clear" w:color="auto" w:fill="FFFFFF"/>
        </w:rPr>
        <w:t>alte atribuții suplimentare postului, se pot stabili în temeiul unor acte administrative, proceduri documentate și constituie anexe la fișa postului</w:t>
      </w:r>
      <w:r w:rsidRPr="00B26F2D">
        <w:rPr>
          <w:rFonts w:ascii="Montserrat Light" w:eastAsia="Times New Roman" w:hAnsi="Montserrat Light" w:cstheme="majorHAnsi"/>
          <w:b/>
          <w:bCs/>
          <w:noProof/>
        </w:rPr>
        <w:t xml:space="preserve"> </w:t>
      </w:r>
      <w:r w:rsidRPr="00B26F2D">
        <w:rPr>
          <w:rFonts w:ascii="Montserrat Light" w:eastAsia="Times New Roman" w:hAnsi="Montserrat Light" w:cstheme="majorHAnsi"/>
          <w:b/>
          <w:bCs/>
          <w:noProof/>
          <w:color w:val="0070C0"/>
        </w:rPr>
        <w:t xml:space="preserve"> </w:t>
      </w:r>
    </w:p>
    <w:p w14:paraId="16E1B5FC" w14:textId="77777777" w:rsidR="00282EAC" w:rsidRPr="00B26F2D" w:rsidRDefault="00282EAC" w:rsidP="007E67F8">
      <w:pPr>
        <w:pStyle w:val="ListParagraph"/>
        <w:autoSpaceDE w:val="0"/>
        <w:autoSpaceDN w:val="0"/>
        <w:adjustRightInd w:val="0"/>
        <w:spacing w:after="0" w:line="240" w:lineRule="auto"/>
        <w:ind w:left="0"/>
        <w:contextualSpacing w:val="0"/>
        <w:jc w:val="both"/>
        <w:rPr>
          <w:rFonts w:ascii="Montserrat Light" w:eastAsiaTheme="minorEastAsia" w:hAnsi="Montserrat Light" w:cstheme="majorHAnsi"/>
          <w:noProof/>
          <w:shd w:val="clear" w:color="auto" w:fill="FFFFFF"/>
        </w:rPr>
      </w:pPr>
    </w:p>
    <w:p w14:paraId="232AD807" w14:textId="77777777" w:rsidR="00BB1EDE" w:rsidRPr="00B26F2D" w:rsidRDefault="00BB1EDE" w:rsidP="007E67F8">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IV.</w:t>
      </w:r>
      <w:r w:rsidRPr="00B26F2D">
        <w:rPr>
          <w:rFonts w:ascii="Montserrat Light" w:hAnsi="Montserrat Light"/>
          <w:b/>
          <w:bCs/>
          <w:noProof/>
        </w:rPr>
        <w:tab/>
        <w:t>RESPONSABILITĂȚILE POSTULUI</w:t>
      </w:r>
    </w:p>
    <w:p w14:paraId="6C8A7FDC" w14:textId="4CF223F6" w:rsidR="00E23BA0" w:rsidRPr="00B26F2D" w:rsidRDefault="00E23BA0" w:rsidP="007E67F8">
      <w:pPr>
        <w:pStyle w:val="ListParagraph"/>
        <w:spacing w:after="0" w:line="240" w:lineRule="auto"/>
        <w:ind w:left="426" w:hanging="11"/>
        <w:contextualSpacing w:val="0"/>
        <w:jc w:val="both"/>
        <w:rPr>
          <w:rFonts w:ascii="Montserrat Light" w:eastAsia="Verdana" w:hAnsi="Montserrat Light"/>
          <w:noProof/>
          <w:color w:val="0070C0"/>
        </w:rPr>
      </w:pPr>
    </w:p>
    <w:p w14:paraId="1D944D6E" w14:textId="6D9AF3DE"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Verdana" w:hAnsi="Montserrat Light"/>
          <w:noProof/>
        </w:rPr>
      </w:pPr>
      <w:r w:rsidRPr="00B26F2D">
        <w:rPr>
          <w:rFonts w:ascii="Montserrat Light" w:eastAsia="Verdana" w:hAnsi="Montserrat Light"/>
          <w:noProof/>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Verdana" w:hAnsi="Montserrat Light"/>
          <w:noProof/>
        </w:rPr>
      </w:pPr>
      <w:r w:rsidRPr="00B26F2D">
        <w:rPr>
          <w:rFonts w:ascii="Montserrat Light" w:eastAsia="Verdana" w:hAnsi="Montserrat Light"/>
          <w:noProof/>
        </w:rPr>
        <w:t xml:space="preserve">să cunoască, să aplice și să respecte legislația și reglementările specifice domeniului în care își desfășoară activitatea și postului ocupat; </w:t>
      </w:r>
    </w:p>
    <w:p w14:paraId="763CBCDA"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Verdana" w:hAnsi="Montserrat Light"/>
          <w:noProof/>
        </w:rPr>
      </w:pPr>
      <w:r w:rsidRPr="00B26F2D">
        <w:rPr>
          <w:rFonts w:ascii="Montserrat Light" w:hAnsi="Montserrat Light"/>
          <w:noProof/>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hAnsi="Montserrat Light"/>
          <w:noProof/>
          <w:shd w:val="clear" w:color="auto" w:fill="FFFFFF"/>
        </w:rPr>
      </w:pPr>
      <w:r w:rsidRPr="00B26F2D">
        <w:rPr>
          <w:rFonts w:ascii="Montserrat Light" w:hAnsi="Montserrat Light"/>
          <w:noProof/>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Verdana" w:hAnsi="Montserrat Light"/>
          <w:noProof/>
        </w:rPr>
      </w:pPr>
      <w:r w:rsidRPr="00B26F2D">
        <w:rPr>
          <w:rFonts w:ascii="Montserrat Light" w:hAnsi="Montserrat Light"/>
          <w:noProof/>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B26F2D" w:rsidRDefault="004743AE" w:rsidP="007E67F8">
      <w:pPr>
        <w:pStyle w:val="ListParagraph"/>
        <w:numPr>
          <w:ilvl w:val="0"/>
          <w:numId w:val="19"/>
        </w:numPr>
        <w:autoSpaceDE w:val="0"/>
        <w:autoSpaceDN w:val="0"/>
        <w:adjustRightInd w:val="0"/>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spacing w:val="-1"/>
        </w:rPr>
        <w:t>să semneze documentele elaborate şi să răspundă</w:t>
      </w:r>
      <w:r w:rsidRPr="00B26F2D">
        <w:rPr>
          <w:rFonts w:ascii="Montserrat Light" w:eastAsia="Times New Roman" w:hAnsi="Montserrat Light" w:cstheme="majorHAnsi"/>
          <w:noProof/>
        </w:rPr>
        <w:t>, potrivit dispoziţiilor legale, de conţinutul, calitatea, exactitatea şi legalitatea datelor, informaţiilor şi măsurilor incluse, respectiv propuse, în documentele elaborate;</w:t>
      </w:r>
    </w:p>
    <w:p w14:paraId="6980D973"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hAnsi="Montserrat Light"/>
          <w:noProof/>
          <w:shd w:val="clear" w:color="auto" w:fill="FFFFFF"/>
        </w:rPr>
      </w:pPr>
      <w:r w:rsidRPr="00B26F2D">
        <w:rPr>
          <w:rFonts w:ascii="Montserrat Light" w:hAnsi="Montserrat Light"/>
          <w:noProof/>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hAnsi="Montserrat Light"/>
          <w:noProof/>
          <w:shd w:val="clear" w:color="auto" w:fill="FFFFFF"/>
        </w:rPr>
      </w:pPr>
      <w:r w:rsidRPr="00B26F2D">
        <w:rPr>
          <w:rFonts w:ascii="Montserrat Light" w:hAnsi="Montserrat Light"/>
          <w:noProof/>
          <w:shd w:val="clear" w:color="auto" w:fill="FFFFFF"/>
        </w:rPr>
        <w:t>să motiveze în scris refuzul de a semna/aviza documentele aferente proiectelor de acte administrative sau alte actele juridice pe care le consideră nelegale;</w:t>
      </w:r>
    </w:p>
    <w:p w14:paraId="4B97C9A9"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propune măsuri/acțiuni pentru prevenirea, înlăturarea nerespectării prevederilor legale care reglementează domeniul de activitate al compartimentului funcțional din care face parte;</w:t>
      </w:r>
    </w:p>
    <w:p w14:paraId="0655F564"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propune proceduri documentate sau acțiuni în vederea consolidării sistemului de control intern managerial;</w:t>
      </w:r>
    </w:p>
    <w:p w14:paraId="2AB3B17B"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 xml:space="preserve">să gestioneze documentele elaborate și să le arhiveze atât în format letric cât și electronic; </w:t>
      </w:r>
    </w:p>
    <w:p w14:paraId="4AAC7F58"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să urmeze programe de perfecționare profesională, conform prevederilor legale;</w:t>
      </w:r>
    </w:p>
    <w:p w14:paraId="0D497174"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lastRenderedPageBreak/>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B26F2D" w:rsidRDefault="004743AE" w:rsidP="007E67F8">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 xml:space="preserve">aplică prevederile legislaţiei pentru protecţia persoanelor cu privire la prelucrarea datelor cu caracter personal şi libera circulaţie a acestor date, în activitatea desfășurată; </w:t>
      </w:r>
    </w:p>
    <w:p w14:paraId="642E4F99" w14:textId="06695572" w:rsidR="00866CC7" w:rsidRPr="009F290C" w:rsidRDefault="004743AE" w:rsidP="00CA7FC0">
      <w:pPr>
        <w:pStyle w:val="ListParagraph"/>
        <w:numPr>
          <w:ilvl w:val="0"/>
          <w:numId w:val="19"/>
        </w:numPr>
        <w:spacing w:after="0" w:line="240" w:lineRule="auto"/>
        <w:ind w:left="426" w:hanging="11"/>
        <w:contextualSpacing w:val="0"/>
        <w:jc w:val="both"/>
        <w:rPr>
          <w:rFonts w:ascii="Montserrat Light" w:eastAsia="Times New Roman" w:hAnsi="Montserrat Light" w:cstheme="majorHAnsi"/>
          <w:noProof/>
        </w:rPr>
      </w:pPr>
      <w:r w:rsidRPr="00B26F2D">
        <w:rPr>
          <w:rFonts w:ascii="Montserrat Light" w:eastAsia="Times New Roman" w:hAnsi="Montserrat Light" w:cstheme="majorHAnsi"/>
          <w:noProof/>
        </w:rPr>
        <w:t>să cunoască și să respecte Regulamentul intern al Consiliului Județean Cluj.</w:t>
      </w:r>
    </w:p>
    <w:p w14:paraId="5EE541E3" w14:textId="4831D558" w:rsidR="00BB1EDE" w:rsidRPr="00B26F2D" w:rsidRDefault="00BB1EDE"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V.</w:t>
      </w:r>
      <w:r w:rsidRPr="00B26F2D">
        <w:rPr>
          <w:rFonts w:ascii="Montserrat Light" w:hAnsi="Montserrat Light"/>
          <w:b/>
          <w:bCs/>
          <w:noProof/>
        </w:rPr>
        <w:tab/>
        <w:t>IDENTIFICAREA FUNCȚIEI PUBLICE CORESPUNZĂTOARE POSTULUI</w:t>
      </w:r>
    </w:p>
    <w:p w14:paraId="1C1D7BC2" w14:textId="243E485A" w:rsidR="00BB1EDE" w:rsidRPr="00B26F2D" w:rsidRDefault="00BB1EDE" w:rsidP="007B0AD6">
      <w:pPr>
        <w:pStyle w:val="ListParagraph"/>
        <w:numPr>
          <w:ilvl w:val="0"/>
          <w:numId w:val="8"/>
        </w:numPr>
        <w:spacing w:after="0" w:line="240" w:lineRule="auto"/>
        <w:ind w:left="360"/>
        <w:rPr>
          <w:rFonts w:ascii="Montserrat Light" w:hAnsi="Montserrat Light"/>
          <w:noProof/>
        </w:rPr>
      </w:pPr>
      <w:r w:rsidRPr="00B26F2D">
        <w:rPr>
          <w:rFonts w:ascii="Montserrat Light" w:hAnsi="Montserrat Light"/>
          <w:noProof/>
        </w:rPr>
        <w:t>Denumire</w:t>
      </w:r>
      <w:r w:rsidR="00E0229C" w:rsidRPr="00B26F2D">
        <w:rPr>
          <w:rFonts w:ascii="Montserrat Light" w:hAnsi="Montserrat Light"/>
          <w:noProof/>
        </w:rPr>
        <w:t>:</w:t>
      </w:r>
      <w:r w:rsidRPr="00B26F2D">
        <w:rPr>
          <w:rFonts w:ascii="Montserrat Light" w:hAnsi="Montserrat Light"/>
          <w:noProof/>
        </w:rPr>
        <w:t xml:space="preserve"> </w:t>
      </w:r>
      <w:r w:rsidR="00081297">
        <w:rPr>
          <w:rFonts w:ascii="Montserrat Light" w:hAnsi="Montserrat Light"/>
          <w:noProof/>
        </w:rPr>
        <w:t>consilier</w:t>
      </w:r>
      <w:r w:rsidRPr="00B26F2D">
        <w:rPr>
          <w:rFonts w:ascii="Montserrat Light" w:hAnsi="Montserrat Light"/>
          <w:noProof/>
        </w:rPr>
        <w:tab/>
      </w:r>
    </w:p>
    <w:p w14:paraId="3221703C" w14:textId="16736970" w:rsidR="00BB1EDE" w:rsidRPr="00B26F2D" w:rsidRDefault="00BB1EDE" w:rsidP="007B0AD6">
      <w:pPr>
        <w:pStyle w:val="ListParagraph"/>
        <w:numPr>
          <w:ilvl w:val="0"/>
          <w:numId w:val="8"/>
        </w:numPr>
        <w:spacing w:after="0" w:line="240" w:lineRule="auto"/>
        <w:ind w:left="360"/>
        <w:jc w:val="both"/>
        <w:rPr>
          <w:rFonts w:ascii="Montserrat Light" w:hAnsi="Montserrat Light"/>
          <w:noProof/>
        </w:rPr>
      </w:pPr>
      <w:r w:rsidRPr="00B26F2D">
        <w:rPr>
          <w:rFonts w:ascii="Montserrat Light" w:hAnsi="Montserrat Light"/>
          <w:noProof/>
        </w:rPr>
        <w:t>Clasa</w:t>
      </w:r>
      <w:r w:rsidR="00E0229C" w:rsidRPr="00B26F2D">
        <w:rPr>
          <w:rFonts w:ascii="Montserrat Light" w:hAnsi="Montserrat Light"/>
          <w:noProof/>
        </w:rPr>
        <w:t>:</w:t>
      </w:r>
      <w:r w:rsidR="00081297">
        <w:rPr>
          <w:rFonts w:ascii="Montserrat Light" w:hAnsi="Montserrat Light"/>
          <w:noProof/>
        </w:rPr>
        <w:t xml:space="preserve"> I</w:t>
      </w:r>
      <w:r w:rsidRPr="00B26F2D">
        <w:rPr>
          <w:rFonts w:ascii="Montserrat Light" w:hAnsi="Montserrat Light"/>
          <w:noProof/>
        </w:rPr>
        <w:tab/>
      </w:r>
    </w:p>
    <w:p w14:paraId="12931BB1" w14:textId="56CE8F8A" w:rsidR="004F0A56" w:rsidRPr="00B26F2D" w:rsidRDefault="00BB1EDE" w:rsidP="007B0AD6">
      <w:pPr>
        <w:pStyle w:val="ListParagraph"/>
        <w:numPr>
          <w:ilvl w:val="0"/>
          <w:numId w:val="8"/>
        </w:numPr>
        <w:spacing w:after="0" w:line="240" w:lineRule="auto"/>
        <w:ind w:left="360"/>
        <w:jc w:val="both"/>
        <w:rPr>
          <w:rFonts w:ascii="Montserrat Light" w:hAnsi="Montserrat Light"/>
          <w:noProof/>
        </w:rPr>
      </w:pPr>
      <w:r w:rsidRPr="00B26F2D">
        <w:rPr>
          <w:rFonts w:ascii="Montserrat Light" w:hAnsi="Montserrat Light"/>
          <w:noProof/>
        </w:rPr>
        <w:t>Gradul profesional</w:t>
      </w:r>
      <w:r w:rsidR="00E0229C" w:rsidRPr="00B26F2D">
        <w:rPr>
          <w:rFonts w:ascii="Montserrat Light" w:hAnsi="Montserrat Light"/>
          <w:noProof/>
        </w:rPr>
        <w:t>:</w:t>
      </w:r>
      <w:r w:rsidR="004743AE" w:rsidRPr="00B26F2D">
        <w:rPr>
          <w:rFonts w:ascii="Montserrat Light" w:hAnsi="Montserrat Light"/>
          <w:noProof/>
        </w:rPr>
        <w:t xml:space="preserve"> </w:t>
      </w:r>
      <w:r w:rsidR="00081297">
        <w:rPr>
          <w:rFonts w:ascii="Montserrat Light" w:hAnsi="Montserrat Light"/>
          <w:noProof/>
        </w:rPr>
        <w:t>Superior</w:t>
      </w:r>
      <w:r w:rsidR="004F0A56" w:rsidRPr="00B26F2D">
        <w:rPr>
          <w:rFonts w:ascii="Montserrat Light" w:hAnsi="Montserrat Light"/>
          <w:noProof/>
          <w:color w:val="0070C0"/>
        </w:rPr>
        <w:t>)</w:t>
      </w:r>
    </w:p>
    <w:p w14:paraId="48297557" w14:textId="35AF0658" w:rsidR="00BB1EDE" w:rsidRPr="00B26F2D" w:rsidRDefault="00BB1EDE" w:rsidP="007B0AD6">
      <w:pPr>
        <w:pStyle w:val="ListParagraph"/>
        <w:numPr>
          <w:ilvl w:val="0"/>
          <w:numId w:val="8"/>
        </w:numPr>
        <w:spacing w:line="240" w:lineRule="auto"/>
        <w:ind w:left="360"/>
        <w:rPr>
          <w:rFonts w:ascii="Montserrat Light" w:hAnsi="Montserrat Light"/>
          <w:noProof/>
        </w:rPr>
      </w:pPr>
      <w:r w:rsidRPr="00B26F2D">
        <w:rPr>
          <w:rFonts w:ascii="Montserrat Light" w:hAnsi="Montserrat Light"/>
          <w:noProof/>
        </w:rPr>
        <w:t>Vechimea în specialitatea necesară</w:t>
      </w:r>
      <w:r w:rsidR="00E0229C" w:rsidRPr="00B26F2D">
        <w:rPr>
          <w:rFonts w:ascii="Montserrat Light" w:hAnsi="Montserrat Light"/>
          <w:noProof/>
        </w:rPr>
        <w:t>:</w:t>
      </w:r>
      <w:r w:rsidRPr="00B26F2D">
        <w:rPr>
          <w:rFonts w:ascii="Montserrat Light" w:hAnsi="Montserrat Light"/>
          <w:noProof/>
        </w:rPr>
        <w:t xml:space="preserve"> </w:t>
      </w:r>
      <w:r w:rsidR="004743AE" w:rsidRPr="00B26F2D">
        <w:rPr>
          <w:rFonts w:ascii="Montserrat Light" w:hAnsi="Montserrat Light"/>
          <w:noProof/>
        </w:rPr>
        <w:t xml:space="preserve">minim </w:t>
      </w:r>
      <w:r w:rsidR="00081297">
        <w:rPr>
          <w:rFonts w:ascii="Montserrat Light" w:hAnsi="Montserrat Light"/>
          <w:noProof/>
        </w:rPr>
        <w:t>7 ani</w:t>
      </w:r>
      <w:r w:rsidR="004743AE" w:rsidRPr="00B26F2D">
        <w:rPr>
          <w:rFonts w:ascii="Montserrat Light" w:hAnsi="Montserrat Light"/>
          <w:noProof/>
          <w:color w:val="0070C0"/>
        </w:rPr>
        <w:t xml:space="preserve"> </w:t>
      </w:r>
      <w:r w:rsidRPr="00B26F2D">
        <w:rPr>
          <w:rFonts w:ascii="Montserrat Light" w:hAnsi="Montserrat Light"/>
          <w:noProof/>
        </w:rPr>
        <w:tab/>
      </w:r>
    </w:p>
    <w:p w14:paraId="79876797" w14:textId="77777777" w:rsidR="00BB1EDE" w:rsidRPr="00B26F2D" w:rsidRDefault="00BB1EDE"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VI.</w:t>
      </w:r>
      <w:r w:rsidRPr="00B26F2D">
        <w:rPr>
          <w:rFonts w:ascii="Montserrat Light" w:hAnsi="Montserrat Light"/>
          <w:b/>
          <w:bCs/>
          <w:noProof/>
        </w:rPr>
        <w:tab/>
        <w:t>SFERA RELAȚIONALĂ A TITULARULUI POSTULUI</w:t>
      </w:r>
    </w:p>
    <w:p w14:paraId="5A9DF5A7" w14:textId="124243F7" w:rsidR="00BB1EDE" w:rsidRPr="00B26F2D" w:rsidRDefault="00BB1EDE" w:rsidP="007B0AD6">
      <w:pPr>
        <w:pStyle w:val="ListParagraph"/>
        <w:numPr>
          <w:ilvl w:val="0"/>
          <w:numId w:val="9"/>
        </w:numPr>
        <w:spacing w:after="0" w:line="240" w:lineRule="auto"/>
        <w:ind w:left="360"/>
        <w:rPr>
          <w:rFonts w:ascii="Montserrat Light" w:hAnsi="Montserrat Light"/>
          <w:noProof/>
        </w:rPr>
      </w:pPr>
      <w:r w:rsidRPr="00B26F2D">
        <w:rPr>
          <w:rFonts w:ascii="Montserrat Light" w:hAnsi="Montserrat Light"/>
          <w:noProof/>
        </w:rPr>
        <w:t>Sfera relațională internă:</w:t>
      </w:r>
    </w:p>
    <w:p w14:paraId="78E5F3C9" w14:textId="7ADCD938" w:rsidR="00BB1EDE" w:rsidRPr="00B26F2D" w:rsidRDefault="00BB1EDE" w:rsidP="00CA7FC0">
      <w:pPr>
        <w:spacing w:after="0" w:line="240" w:lineRule="auto"/>
        <w:ind w:left="720" w:hanging="360"/>
        <w:rPr>
          <w:rFonts w:ascii="Montserrat Light" w:hAnsi="Montserrat Light"/>
          <w:noProof/>
        </w:rPr>
      </w:pPr>
      <w:r w:rsidRPr="00B26F2D">
        <w:rPr>
          <w:rFonts w:ascii="Montserrat Light" w:hAnsi="Montserrat Light"/>
          <w:b/>
          <w:bCs/>
          <w:noProof/>
        </w:rPr>
        <w:t>a)</w:t>
      </w:r>
      <w:r w:rsidRPr="00B26F2D">
        <w:rPr>
          <w:rFonts w:ascii="Montserrat Light" w:hAnsi="Montserrat Light"/>
          <w:noProof/>
        </w:rPr>
        <w:t xml:space="preserve"> </w:t>
      </w:r>
      <w:r w:rsidR="004A699A" w:rsidRPr="00B26F2D">
        <w:rPr>
          <w:rFonts w:ascii="Montserrat Light" w:hAnsi="Montserrat Light"/>
          <w:noProof/>
        </w:rPr>
        <w:t>r</w:t>
      </w:r>
      <w:r w:rsidRPr="00B26F2D">
        <w:rPr>
          <w:rFonts w:ascii="Montserrat Light" w:hAnsi="Montserrat Light"/>
          <w:noProof/>
        </w:rPr>
        <w:t xml:space="preserve">elații ierarhice: </w:t>
      </w:r>
      <w:r w:rsidRPr="00B26F2D">
        <w:rPr>
          <w:rFonts w:ascii="Montserrat Light" w:hAnsi="Montserrat Light"/>
          <w:noProof/>
        </w:rPr>
        <w:tab/>
      </w:r>
    </w:p>
    <w:p w14:paraId="035C8B1D" w14:textId="272551E1" w:rsidR="00367797" w:rsidRPr="00B26F2D" w:rsidRDefault="00BB1EDE" w:rsidP="007B0AD6">
      <w:pPr>
        <w:pStyle w:val="ListParagraph"/>
        <w:numPr>
          <w:ilvl w:val="0"/>
          <w:numId w:val="10"/>
        </w:numPr>
        <w:spacing w:after="0" w:line="240" w:lineRule="auto"/>
        <w:ind w:left="900" w:hanging="180"/>
        <w:rPr>
          <w:rFonts w:ascii="Montserrat Light" w:hAnsi="Montserrat Light"/>
          <w:noProof/>
        </w:rPr>
      </w:pPr>
      <w:r w:rsidRPr="00B26F2D">
        <w:rPr>
          <w:rFonts w:ascii="Montserrat Light" w:hAnsi="Montserrat Light"/>
          <w:noProof/>
        </w:rPr>
        <w:t>subordonat față de:</w:t>
      </w:r>
      <w:r w:rsidR="00081297">
        <w:rPr>
          <w:rFonts w:ascii="Montserrat Light" w:hAnsi="Montserrat Light"/>
          <w:noProof/>
        </w:rPr>
        <w:t xml:space="preserve"> șeful de serviciu</w:t>
      </w:r>
      <w:r w:rsidRPr="00B26F2D">
        <w:rPr>
          <w:rFonts w:ascii="Montserrat Light" w:hAnsi="Montserrat Light"/>
          <w:noProof/>
        </w:rPr>
        <w:tab/>
      </w:r>
    </w:p>
    <w:p w14:paraId="5EEA836A" w14:textId="70E2275C" w:rsidR="00BB1EDE" w:rsidRPr="00B26F2D" w:rsidRDefault="00BB1EDE" w:rsidP="007B0AD6">
      <w:pPr>
        <w:pStyle w:val="ListParagraph"/>
        <w:numPr>
          <w:ilvl w:val="0"/>
          <w:numId w:val="10"/>
        </w:numPr>
        <w:spacing w:after="0" w:line="240" w:lineRule="auto"/>
        <w:ind w:left="900" w:hanging="180"/>
        <w:rPr>
          <w:rFonts w:ascii="Montserrat Light" w:hAnsi="Montserrat Light"/>
          <w:noProof/>
        </w:rPr>
      </w:pPr>
      <w:r w:rsidRPr="00B26F2D">
        <w:rPr>
          <w:rFonts w:ascii="Montserrat Light" w:hAnsi="Montserrat Light"/>
          <w:noProof/>
        </w:rPr>
        <w:t>superior pentru:</w:t>
      </w:r>
      <w:r w:rsidR="00081297">
        <w:rPr>
          <w:rFonts w:ascii="Montserrat Light" w:hAnsi="Montserrat Light"/>
          <w:noProof/>
        </w:rPr>
        <w:t xml:space="preserve"> nu e cazul</w:t>
      </w:r>
      <w:r w:rsidRPr="00B26F2D">
        <w:rPr>
          <w:rFonts w:ascii="Montserrat Light" w:hAnsi="Montserrat Light"/>
          <w:noProof/>
        </w:rPr>
        <w:tab/>
      </w:r>
    </w:p>
    <w:p w14:paraId="65C0645B" w14:textId="472214E7" w:rsidR="00BB1EDE" w:rsidRPr="00B26F2D" w:rsidRDefault="004A699A" w:rsidP="007B0AD6">
      <w:pPr>
        <w:pStyle w:val="ListParagraph"/>
        <w:numPr>
          <w:ilvl w:val="0"/>
          <w:numId w:val="5"/>
        </w:numPr>
        <w:spacing w:after="0" w:line="240" w:lineRule="auto"/>
        <w:ind w:left="720"/>
        <w:rPr>
          <w:rFonts w:ascii="Montserrat Light" w:hAnsi="Montserrat Light"/>
          <w:noProof/>
        </w:rPr>
      </w:pPr>
      <w:r w:rsidRPr="00B26F2D">
        <w:rPr>
          <w:rFonts w:ascii="Montserrat Light" w:hAnsi="Montserrat Light"/>
          <w:noProof/>
        </w:rPr>
        <w:t>r</w:t>
      </w:r>
      <w:r w:rsidR="00BB1EDE" w:rsidRPr="00B26F2D">
        <w:rPr>
          <w:rFonts w:ascii="Montserrat Light" w:hAnsi="Montserrat Light"/>
          <w:noProof/>
        </w:rPr>
        <w:t xml:space="preserve">elații funcționale: </w:t>
      </w:r>
      <w:r w:rsidR="00081297" w:rsidRPr="008C27DD">
        <w:rPr>
          <w:rFonts w:ascii="Montserrat Light" w:hAnsi="Montserrat Light"/>
        </w:rPr>
        <w:t>cu personalul din cadrul serviciului şi din cadrul compartimentelor şi serviciilor din Consiliul judeţean, cu instituţiile şi regiile aflate sub autoritatea Consiliului Judeţean</w:t>
      </w:r>
      <w:r w:rsidR="00BB1EDE" w:rsidRPr="00B26F2D">
        <w:rPr>
          <w:rFonts w:ascii="Montserrat Light" w:hAnsi="Montserrat Light"/>
          <w:noProof/>
        </w:rPr>
        <w:tab/>
      </w:r>
    </w:p>
    <w:p w14:paraId="20D6D1A6" w14:textId="050054AC" w:rsidR="00BB1EDE" w:rsidRPr="00081297" w:rsidRDefault="00081297" w:rsidP="00081297">
      <w:pPr>
        <w:pStyle w:val="ListParagraph"/>
        <w:numPr>
          <w:ilvl w:val="0"/>
          <w:numId w:val="5"/>
        </w:numPr>
        <w:autoSpaceDE w:val="0"/>
        <w:autoSpaceDN w:val="0"/>
        <w:adjustRightInd w:val="0"/>
        <w:jc w:val="both"/>
        <w:rPr>
          <w:rFonts w:ascii="Montserrat Light" w:eastAsia="Times New Roman" w:hAnsi="Montserrat Light" w:cs="Times New Roman"/>
          <w:kern w:val="0"/>
          <w14:ligatures w14:val="none"/>
        </w:rPr>
      </w:pPr>
      <w:r w:rsidRPr="00081297">
        <w:rPr>
          <w:rFonts w:ascii="Montserrat Light" w:hAnsi="Montserrat Light"/>
          <w:noProof/>
        </w:rPr>
        <w:t xml:space="preserve">relații de control: </w:t>
      </w:r>
      <w:r w:rsidRPr="00081297">
        <w:rPr>
          <w:rFonts w:ascii="Montserrat Light" w:hAnsi="Montserrat Light"/>
          <w:noProof/>
        </w:rPr>
        <w:tab/>
      </w:r>
      <w:r w:rsidRPr="00081297">
        <w:rPr>
          <w:rFonts w:ascii="Montserrat Light" w:eastAsia="Times New Roman" w:hAnsi="Montserrat Light" w:cs="Times New Roman"/>
          <w:kern w:val="0"/>
          <w:lang w:val="en-US"/>
          <w14:ligatures w14:val="none"/>
        </w:rPr>
        <w:t xml:space="preserve">cu </w:t>
      </w:r>
      <w:proofErr w:type="spellStart"/>
      <w:r w:rsidRPr="00081297">
        <w:rPr>
          <w:rFonts w:ascii="Montserrat Light" w:eastAsia="Times New Roman" w:hAnsi="Montserrat Light" w:cs="Times New Roman"/>
          <w:kern w:val="0"/>
          <w:lang w:val="en-US"/>
          <w14:ligatures w14:val="none"/>
        </w:rPr>
        <w:t>structurile</w:t>
      </w:r>
      <w:proofErr w:type="spellEnd"/>
      <w:r w:rsidRPr="00081297">
        <w:rPr>
          <w:rFonts w:ascii="Montserrat Light" w:eastAsia="Times New Roman" w:hAnsi="Montserrat Light" w:cs="Times New Roman"/>
          <w:kern w:val="0"/>
          <w:lang w:val="en-US"/>
          <w14:ligatures w14:val="none"/>
        </w:rPr>
        <w:t xml:space="preserve"> de </w:t>
      </w:r>
      <w:proofErr w:type="spellStart"/>
      <w:r w:rsidRPr="00081297">
        <w:rPr>
          <w:rFonts w:ascii="Montserrat Light" w:eastAsia="Times New Roman" w:hAnsi="Montserrat Light" w:cs="Times New Roman"/>
          <w:kern w:val="0"/>
          <w:lang w:val="en-US"/>
          <w14:ligatures w14:val="none"/>
        </w:rPr>
        <w:t>specialitate</w:t>
      </w:r>
      <w:proofErr w:type="spellEnd"/>
      <w:r w:rsidRPr="00081297">
        <w:rPr>
          <w:rFonts w:ascii="Montserrat Light" w:eastAsia="Times New Roman" w:hAnsi="Montserrat Light" w:cs="Times New Roman"/>
          <w:kern w:val="0"/>
          <w:lang w:val="en-US"/>
          <w14:ligatures w14:val="none"/>
        </w:rPr>
        <w:t xml:space="preserve"> din </w:t>
      </w:r>
      <w:proofErr w:type="spellStart"/>
      <w:r w:rsidRPr="00081297">
        <w:rPr>
          <w:rFonts w:ascii="Montserrat Light" w:eastAsia="Times New Roman" w:hAnsi="Montserrat Light" w:cs="Times New Roman"/>
          <w:kern w:val="0"/>
          <w:lang w:val="en-US"/>
          <w14:ligatures w14:val="none"/>
        </w:rPr>
        <w:t>domeniul</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urbanismului</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şi</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amenajarii</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teritoriului</w:t>
      </w:r>
      <w:proofErr w:type="spellEnd"/>
      <w:r w:rsidRPr="00081297">
        <w:rPr>
          <w:rFonts w:ascii="Montserrat Light" w:eastAsia="Times New Roman" w:hAnsi="Montserrat Light" w:cs="Times New Roman"/>
          <w:kern w:val="0"/>
          <w:lang w:val="en-US"/>
          <w14:ligatures w14:val="none"/>
        </w:rPr>
        <w:t xml:space="preserve"> din </w:t>
      </w:r>
      <w:proofErr w:type="spellStart"/>
      <w:r w:rsidRPr="00081297">
        <w:rPr>
          <w:rFonts w:ascii="Montserrat Light" w:eastAsia="Times New Roman" w:hAnsi="Montserrat Light" w:cs="Times New Roman"/>
          <w:kern w:val="0"/>
          <w:lang w:val="en-US"/>
          <w14:ligatures w14:val="none"/>
        </w:rPr>
        <w:t>cadrul</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primariilor</w:t>
      </w:r>
      <w:proofErr w:type="spellEnd"/>
      <w:r w:rsidRPr="00081297">
        <w:rPr>
          <w:rFonts w:ascii="Montserrat Light" w:eastAsia="Times New Roman" w:hAnsi="Montserrat Light" w:cs="Times New Roman"/>
          <w:kern w:val="0"/>
          <w:lang w:val="en-US"/>
          <w14:ligatures w14:val="none"/>
        </w:rPr>
        <w:t xml:space="preserve"> </w:t>
      </w:r>
      <w:proofErr w:type="spellStart"/>
      <w:r w:rsidRPr="00081297">
        <w:rPr>
          <w:rFonts w:ascii="Montserrat Light" w:eastAsia="Times New Roman" w:hAnsi="Montserrat Light" w:cs="Times New Roman"/>
          <w:kern w:val="0"/>
          <w:lang w:val="en-US"/>
          <w14:ligatures w14:val="none"/>
        </w:rPr>
        <w:t>judeţului</w:t>
      </w:r>
      <w:proofErr w:type="spellEnd"/>
      <w:r w:rsidRPr="00081297">
        <w:rPr>
          <w:rFonts w:ascii="Montserrat Light" w:eastAsia="Times New Roman" w:hAnsi="Montserrat Light" w:cs="Times New Roman"/>
          <w:kern w:val="0"/>
          <w:lang w:val="en-US"/>
          <w14:ligatures w14:val="none"/>
        </w:rPr>
        <w:t xml:space="preserve"> Cluj;</w:t>
      </w:r>
    </w:p>
    <w:p w14:paraId="6C3597EE" w14:textId="6734D659" w:rsidR="00BB1EDE" w:rsidRPr="00B26F2D" w:rsidRDefault="004A699A" w:rsidP="007B0AD6">
      <w:pPr>
        <w:pStyle w:val="ListParagraph"/>
        <w:numPr>
          <w:ilvl w:val="0"/>
          <w:numId w:val="5"/>
        </w:numPr>
        <w:spacing w:after="0" w:line="240" w:lineRule="auto"/>
        <w:ind w:left="720"/>
        <w:rPr>
          <w:rFonts w:ascii="Montserrat Light" w:hAnsi="Montserrat Light"/>
          <w:noProof/>
        </w:rPr>
      </w:pPr>
      <w:r w:rsidRPr="00B26F2D">
        <w:rPr>
          <w:rFonts w:ascii="Montserrat Light" w:hAnsi="Montserrat Light"/>
          <w:noProof/>
        </w:rPr>
        <w:t>r</w:t>
      </w:r>
      <w:r w:rsidR="00BB1EDE" w:rsidRPr="00B26F2D">
        <w:rPr>
          <w:rFonts w:ascii="Montserrat Light" w:hAnsi="Montserrat Light"/>
          <w:noProof/>
        </w:rPr>
        <w:t xml:space="preserve">elații de reprezentare: </w:t>
      </w:r>
      <w:r w:rsidR="00081297">
        <w:rPr>
          <w:rFonts w:ascii="Montserrat Light" w:hAnsi="Montserrat Light"/>
          <w:noProof/>
        </w:rPr>
        <w:t>în baza dispozițiilor arhitectului șef</w:t>
      </w:r>
      <w:r w:rsidR="00BB1EDE" w:rsidRPr="00B26F2D">
        <w:rPr>
          <w:rFonts w:ascii="Montserrat Light" w:hAnsi="Montserrat Light"/>
          <w:noProof/>
        </w:rPr>
        <w:tab/>
      </w:r>
    </w:p>
    <w:p w14:paraId="5F12825D" w14:textId="501334FA" w:rsidR="00BB1EDE" w:rsidRPr="00B26F2D" w:rsidRDefault="00BB1EDE" w:rsidP="007B0AD6">
      <w:pPr>
        <w:pStyle w:val="ListParagraph"/>
        <w:numPr>
          <w:ilvl w:val="0"/>
          <w:numId w:val="9"/>
        </w:numPr>
        <w:spacing w:after="0" w:line="240" w:lineRule="auto"/>
        <w:ind w:left="360"/>
        <w:rPr>
          <w:rFonts w:ascii="Montserrat Light" w:hAnsi="Montserrat Light"/>
          <w:noProof/>
        </w:rPr>
      </w:pPr>
      <w:r w:rsidRPr="00B26F2D">
        <w:rPr>
          <w:rFonts w:ascii="Montserrat Light" w:hAnsi="Montserrat Light"/>
          <w:noProof/>
        </w:rPr>
        <w:t>Sfera relațională externă:</w:t>
      </w:r>
    </w:p>
    <w:p w14:paraId="64202231" w14:textId="25B5E18D" w:rsidR="00BB1EDE" w:rsidRPr="00B26F2D" w:rsidRDefault="00BB1EDE" w:rsidP="007B0AD6">
      <w:pPr>
        <w:pStyle w:val="ListParagraph"/>
        <w:numPr>
          <w:ilvl w:val="1"/>
          <w:numId w:val="11"/>
        </w:numPr>
        <w:spacing w:after="0" w:line="240" w:lineRule="auto"/>
        <w:ind w:left="720"/>
        <w:rPr>
          <w:rFonts w:ascii="Montserrat Light" w:hAnsi="Montserrat Light"/>
          <w:noProof/>
        </w:rPr>
      </w:pPr>
      <w:r w:rsidRPr="00B26F2D">
        <w:rPr>
          <w:rFonts w:ascii="Montserrat Light" w:hAnsi="Montserrat Light"/>
          <w:noProof/>
        </w:rPr>
        <w:t xml:space="preserve">cu autorități și instituții publice: </w:t>
      </w:r>
      <w:r w:rsidR="007A7967">
        <w:rPr>
          <w:rFonts w:ascii="Montserrat Light" w:hAnsi="Montserrat Light"/>
          <w:noProof/>
        </w:rPr>
        <w:t xml:space="preserve">cu autorități și instituții publice, societăți comerciale aflate sub autoritatea Consiliului Județean, cu autoritățile administrației publice locale și centrale;emitenții de avize și acorduri, Inspectotatul de Stat în Construcții, </w:t>
      </w:r>
      <w:r w:rsidRPr="00B26F2D">
        <w:rPr>
          <w:rFonts w:ascii="Montserrat Light" w:hAnsi="Montserrat Light"/>
          <w:noProof/>
        </w:rPr>
        <w:tab/>
      </w:r>
    </w:p>
    <w:p w14:paraId="3FCCAE08" w14:textId="79238886" w:rsidR="00BB1EDE" w:rsidRPr="00B26F2D" w:rsidRDefault="00BB1EDE" w:rsidP="007B0AD6">
      <w:pPr>
        <w:pStyle w:val="ListParagraph"/>
        <w:numPr>
          <w:ilvl w:val="1"/>
          <w:numId w:val="11"/>
        </w:numPr>
        <w:spacing w:after="0" w:line="240" w:lineRule="auto"/>
        <w:ind w:left="720"/>
        <w:rPr>
          <w:rFonts w:ascii="Montserrat Light" w:hAnsi="Montserrat Light"/>
          <w:noProof/>
        </w:rPr>
      </w:pPr>
      <w:r w:rsidRPr="00B26F2D">
        <w:rPr>
          <w:rFonts w:ascii="Montserrat Light" w:hAnsi="Montserrat Light"/>
          <w:noProof/>
        </w:rPr>
        <w:t xml:space="preserve">cu organizații internaționale: </w:t>
      </w:r>
      <w:r w:rsidR="007A7967">
        <w:rPr>
          <w:rFonts w:ascii="Montserrat Light" w:hAnsi="Montserrat Light"/>
          <w:noProof/>
        </w:rPr>
        <w:t>nu e cazul</w:t>
      </w:r>
      <w:r w:rsidRPr="00B26F2D">
        <w:rPr>
          <w:rFonts w:ascii="Montserrat Light" w:hAnsi="Montserrat Light"/>
          <w:noProof/>
        </w:rPr>
        <w:tab/>
      </w:r>
    </w:p>
    <w:p w14:paraId="2A3D48E4" w14:textId="5751784D" w:rsidR="00BB1EDE" w:rsidRPr="00B26F2D" w:rsidRDefault="00BB1EDE" w:rsidP="007B0AD6">
      <w:pPr>
        <w:pStyle w:val="ListParagraph"/>
        <w:numPr>
          <w:ilvl w:val="1"/>
          <w:numId w:val="11"/>
        </w:numPr>
        <w:spacing w:after="0" w:line="240" w:lineRule="auto"/>
        <w:ind w:left="720"/>
        <w:rPr>
          <w:rFonts w:ascii="Montserrat Light" w:hAnsi="Montserrat Light"/>
          <w:noProof/>
        </w:rPr>
      </w:pPr>
      <w:r w:rsidRPr="00B26F2D">
        <w:rPr>
          <w:rFonts w:ascii="Montserrat Light" w:hAnsi="Montserrat Light"/>
          <w:noProof/>
        </w:rPr>
        <w:t xml:space="preserve">cu persoane juridice private: </w:t>
      </w:r>
      <w:r w:rsidR="007A7967">
        <w:rPr>
          <w:rFonts w:ascii="Montserrat Light" w:hAnsi="Montserrat Light"/>
          <w:noProof/>
        </w:rPr>
        <w:t>ăn exercitarea sarcinilor de serviciu, conform competențelor stabilitede Legea 50/1991 privind autorizarea executării lucrărilor de construcții.</w:t>
      </w:r>
      <w:r w:rsidRPr="00B26F2D">
        <w:rPr>
          <w:rFonts w:ascii="Montserrat Light" w:hAnsi="Montserrat Light"/>
          <w:noProof/>
        </w:rPr>
        <w:tab/>
      </w:r>
    </w:p>
    <w:p w14:paraId="0C222075" w14:textId="47E9B1C5" w:rsidR="00BB1EDE" w:rsidRPr="00B26F2D" w:rsidRDefault="00BB1EDE" w:rsidP="007B0AD6">
      <w:pPr>
        <w:pStyle w:val="ListParagraph"/>
        <w:numPr>
          <w:ilvl w:val="0"/>
          <w:numId w:val="9"/>
        </w:numPr>
        <w:spacing w:after="0" w:line="240" w:lineRule="auto"/>
        <w:ind w:left="360"/>
        <w:rPr>
          <w:rFonts w:ascii="Montserrat Light" w:hAnsi="Montserrat Light"/>
          <w:noProof/>
        </w:rPr>
      </w:pPr>
      <w:r w:rsidRPr="00B26F2D">
        <w:rPr>
          <w:rFonts w:ascii="Montserrat Light" w:hAnsi="Montserrat Light"/>
          <w:noProof/>
        </w:rPr>
        <w:t>Limite de competență:</w:t>
      </w:r>
      <w:r w:rsidRPr="00B26F2D">
        <w:rPr>
          <w:rFonts w:ascii="Montserrat Light" w:hAnsi="Montserrat Light"/>
          <w:noProof/>
        </w:rPr>
        <w:tab/>
        <w:t xml:space="preserve"> </w:t>
      </w:r>
      <w:r w:rsidR="007A7967">
        <w:rPr>
          <w:rFonts w:ascii="Montserrat Light" w:hAnsi="Montserrat Light"/>
          <w:noProof/>
        </w:rPr>
        <w:t>în limita atribuțiilor postului</w:t>
      </w:r>
    </w:p>
    <w:p w14:paraId="04B66EE5" w14:textId="17C60C0B" w:rsidR="00813DE4" w:rsidRPr="00B26F2D" w:rsidRDefault="00BB1EDE" w:rsidP="007B0AD6">
      <w:pPr>
        <w:pStyle w:val="ListParagraph"/>
        <w:numPr>
          <w:ilvl w:val="0"/>
          <w:numId w:val="9"/>
        </w:numPr>
        <w:spacing w:after="0" w:line="240" w:lineRule="auto"/>
        <w:ind w:left="360"/>
        <w:jc w:val="both"/>
        <w:rPr>
          <w:rFonts w:ascii="Montserrat Light" w:hAnsi="Montserrat Light"/>
          <w:i/>
          <w:iCs/>
          <w:noProof/>
          <w:color w:val="0070C0"/>
        </w:rPr>
      </w:pPr>
      <w:r w:rsidRPr="00B26F2D">
        <w:rPr>
          <w:rFonts w:ascii="Montserrat Light" w:hAnsi="Montserrat Light"/>
          <w:noProof/>
        </w:rPr>
        <w:t>Delegarea de atribuții și competență</w:t>
      </w:r>
      <w:r w:rsidRPr="00B26F2D">
        <w:rPr>
          <w:rFonts w:ascii="Montserrat Light" w:hAnsi="Montserrat Light"/>
          <w:noProof/>
        </w:rPr>
        <w:tab/>
      </w:r>
      <w:bookmarkStart w:id="2" w:name="_Hlk169633968"/>
      <w:r w:rsidR="000E6D76" w:rsidRPr="00B26F2D">
        <w:rPr>
          <w:rFonts w:ascii="Montserrat Light" w:hAnsi="Montserrat Light"/>
        </w:rPr>
        <w:t xml:space="preserve">pe perioada </w:t>
      </w:r>
      <w:r w:rsidR="000E6D76" w:rsidRPr="00B26F2D">
        <w:rPr>
          <w:rFonts w:ascii="Montserrat Light" w:hAnsi="Montserrat Light" w:cs="Courier New"/>
          <w:lang w:eastAsia="ro-RO"/>
        </w:rPr>
        <w:t>concediului de odihnă,</w:t>
      </w:r>
      <w:r w:rsidR="000E6D76" w:rsidRPr="00B26F2D">
        <w:rPr>
          <w:rFonts w:ascii="Montserrat Light" w:hAnsi="Montserrat Light"/>
        </w:rPr>
        <w:t xml:space="preserve"> </w:t>
      </w:r>
      <w:r w:rsidR="000E6D76" w:rsidRPr="00B26F2D">
        <w:rPr>
          <w:rFonts w:ascii="Montserrat Light" w:hAnsi="Montserrat Light" w:cs="Courier New"/>
          <w:lang w:eastAsia="ro-RO"/>
        </w:rPr>
        <w:t>concediului medical, concediului fără plată, alte concedii în condițiile legii, delegării, deplasării în interesul serviciului se face după cum urmează:</w:t>
      </w:r>
      <w:bookmarkEnd w:id="2"/>
    </w:p>
    <w:p w14:paraId="65C90515" w14:textId="28A8E6BE" w:rsidR="00813DE4" w:rsidRPr="00B26F2D" w:rsidRDefault="00813DE4" w:rsidP="007B0AD6">
      <w:pPr>
        <w:pStyle w:val="NoSpacing1"/>
        <w:numPr>
          <w:ilvl w:val="0"/>
          <w:numId w:val="15"/>
        </w:numPr>
        <w:ind w:right="-34"/>
        <w:contextualSpacing/>
        <w:jc w:val="both"/>
        <w:rPr>
          <w:rStyle w:val="apple-style-span"/>
          <w:rFonts w:ascii="Montserrat Light" w:hAnsi="Montserrat Light" w:cs="MS Shell Dlg 2"/>
          <w:bCs/>
          <w:noProof/>
          <w:shd w:val="clear" w:color="auto" w:fill="FFFFFF"/>
        </w:rPr>
      </w:pPr>
      <w:r w:rsidRPr="00B26F2D">
        <w:rPr>
          <w:rFonts w:ascii="Montserrat Light" w:hAnsi="Montserrat Light"/>
          <w:bCs/>
          <w:noProof/>
        </w:rPr>
        <w:t>înlocuieşte pe</w:t>
      </w:r>
      <w:r w:rsidR="007A7967">
        <w:rPr>
          <w:rFonts w:ascii="Montserrat Light" w:hAnsi="Montserrat Light"/>
          <w:bCs/>
          <w:noProof/>
        </w:rPr>
        <w:t>:</w:t>
      </w:r>
      <w:r w:rsidR="007A7967" w:rsidRPr="007A7967">
        <w:rPr>
          <w:rFonts w:ascii="Montserrat Light" w:hAnsi="Montserrat Light"/>
        </w:rPr>
        <w:t xml:space="preserve"> </w:t>
      </w:r>
      <w:r w:rsidR="007A7967" w:rsidRPr="008C27DD">
        <w:rPr>
          <w:rFonts w:ascii="Montserrat Light" w:hAnsi="Montserrat Light"/>
        </w:rPr>
        <w:t xml:space="preserve">consilierul  Halga Oana </w:t>
      </w:r>
      <w:r w:rsidR="007A7967" w:rsidRPr="008C27DD">
        <w:rPr>
          <w:rFonts w:ascii="Montserrat Light" w:hAnsi="Montserrat Light"/>
          <w:lang w:val="it-IT"/>
        </w:rPr>
        <w:t xml:space="preserve">sau </w:t>
      </w:r>
      <w:r w:rsidR="00BF133C">
        <w:rPr>
          <w:rFonts w:ascii="Montserrat Light" w:hAnsi="Montserrat Light"/>
          <w:lang w:val="it-IT"/>
        </w:rPr>
        <w:t>Mihai Aida</w:t>
      </w:r>
      <w:r w:rsidR="007A7967" w:rsidRPr="008C27DD">
        <w:rPr>
          <w:rFonts w:ascii="Montserrat Light" w:hAnsi="Montserrat Light"/>
          <w:lang w:val="it-IT"/>
        </w:rPr>
        <w:t xml:space="preserve"> </w:t>
      </w:r>
      <w:bookmarkStart w:id="3" w:name="_Hlk176356561"/>
      <w:r w:rsidR="007A7967" w:rsidRPr="008C27DD">
        <w:rPr>
          <w:rFonts w:ascii="Montserrat Light" w:hAnsi="Montserrat Light"/>
          <w:lang w:val="it-IT"/>
        </w:rPr>
        <w:t xml:space="preserve">sau </w:t>
      </w:r>
      <w:r w:rsidR="007A7967">
        <w:rPr>
          <w:rFonts w:ascii="Montserrat Light" w:hAnsi="Montserrat Light"/>
          <w:lang w:val="it-IT"/>
        </w:rPr>
        <w:t>consil</w:t>
      </w:r>
      <w:r w:rsidR="000D01E6">
        <w:rPr>
          <w:rFonts w:ascii="Montserrat Light" w:hAnsi="Montserrat Light"/>
          <w:lang w:val="it-IT"/>
        </w:rPr>
        <w:t>i</w:t>
      </w:r>
      <w:r w:rsidR="007A7967">
        <w:rPr>
          <w:rFonts w:ascii="Montserrat Light" w:hAnsi="Montserrat Light"/>
          <w:lang w:val="it-IT"/>
        </w:rPr>
        <w:t xml:space="preserve">er Tiberiu </w:t>
      </w:r>
      <w:r w:rsidR="007D5283">
        <w:rPr>
          <w:rFonts w:ascii="Montserrat Light" w:hAnsi="Montserrat Light"/>
          <w:lang w:val="it-IT"/>
        </w:rPr>
        <w:t xml:space="preserve">  Cristinel </w:t>
      </w:r>
      <w:r w:rsidR="007A7967">
        <w:rPr>
          <w:rFonts w:ascii="Montserrat Light" w:hAnsi="Montserrat Light"/>
          <w:lang w:val="it-IT"/>
        </w:rPr>
        <w:t>Argintaru</w:t>
      </w:r>
      <w:r w:rsidR="007D5283">
        <w:rPr>
          <w:rFonts w:ascii="Montserrat Light" w:hAnsi="Montserrat Light"/>
          <w:lang w:val="it-IT"/>
        </w:rPr>
        <w:t>, sau consil</w:t>
      </w:r>
      <w:r w:rsidR="00565202">
        <w:rPr>
          <w:rFonts w:ascii="Montserrat Light" w:hAnsi="Montserrat Light"/>
          <w:lang w:val="it-IT"/>
        </w:rPr>
        <w:t>i</w:t>
      </w:r>
      <w:r w:rsidR="007D5283">
        <w:rPr>
          <w:rFonts w:ascii="Montserrat Light" w:hAnsi="Montserrat Light"/>
          <w:lang w:val="it-IT"/>
        </w:rPr>
        <w:t>er Smaranda Adela Crișan sau  consil</w:t>
      </w:r>
      <w:r w:rsidR="000D01E6">
        <w:rPr>
          <w:rFonts w:ascii="Montserrat Light" w:hAnsi="Montserrat Light"/>
          <w:lang w:val="it-IT"/>
        </w:rPr>
        <w:t>i</w:t>
      </w:r>
      <w:r w:rsidR="007D5283">
        <w:rPr>
          <w:rFonts w:ascii="Montserrat Light" w:hAnsi="Montserrat Light"/>
          <w:lang w:val="it-IT"/>
        </w:rPr>
        <w:t>er Silvia Nistor</w:t>
      </w:r>
      <w:r w:rsidR="00565202">
        <w:rPr>
          <w:rFonts w:ascii="Montserrat Light" w:hAnsi="Montserrat Light"/>
          <w:lang w:val="it-IT"/>
        </w:rPr>
        <w:t xml:space="preserve"> sau consilier Oana </w:t>
      </w:r>
      <w:r w:rsidR="000D01E6">
        <w:rPr>
          <w:rFonts w:ascii="Montserrat Light" w:hAnsi="Montserrat Light"/>
          <w:lang w:val="it-IT"/>
        </w:rPr>
        <w:t>Florea</w:t>
      </w:r>
    </w:p>
    <w:bookmarkEnd w:id="3"/>
    <w:p w14:paraId="69C4C3B2" w14:textId="2BA636D8" w:rsidR="007D5283" w:rsidRPr="00B26F2D" w:rsidRDefault="00813DE4" w:rsidP="007D5283">
      <w:pPr>
        <w:pStyle w:val="NoSpacing1"/>
        <w:numPr>
          <w:ilvl w:val="0"/>
          <w:numId w:val="15"/>
        </w:numPr>
        <w:ind w:right="-34"/>
        <w:contextualSpacing/>
        <w:jc w:val="both"/>
        <w:rPr>
          <w:rStyle w:val="apple-style-span"/>
          <w:rFonts w:ascii="Montserrat Light" w:hAnsi="Montserrat Light" w:cs="MS Shell Dlg 2"/>
          <w:bCs/>
          <w:noProof/>
          <w:shd w:val="clear" w:color="auto" w:fill="FFFFFF"/>
        </w:rPr>
      </w:pPr>
      <w:r w:rsidRPr="00B26F2D">
        <w:rPr>
          <w:rFonts w:ascii="Montserrat Light" w:hAnsi="Montserrat Light"/>
          <w:bCs/>
          <w:noProof/>
        </w:rPr>
        <w:t>este înlocuit de</w:t>
      </w:r>
      <w:r w:rsidRPr="00B26F2D">
        <w:rPr>
          <w:rFonts w:ascii="Montserrat Light" w:hAnsi="Montserrat Light"/>
          <w:noProof/>
        </w:rPr>
        <w:t>:</w:t>
      </w:r>
      <w:r w:rsidR="00565202">
        <w:rPr>
          <w:rFonts w:ascii="Montserrat Light" w:hAnsi="Montserrat Light"/>
          <w:noProof/>
        </w:rPr>
        <w:t xml:space="preserve"> </w:t>
      </w:r>
      <w:r w:rsidR="007A7967">
        <w:rPr>
          <w:rFonts w:ascii="Montserrat Light" w:hAnsi="Montserrat Light"/>
          <w:noProof/>
        </w:rPr>
        <w:t xml:space="preserve">consilier Halga Oana sau </w:t>
      </w:r>
      <w:r w:rsidR="00BF133C">
        <w:rPr>
          <w:rFonts w:ascii="Montserrat Light" w:hAnsi="Montserrat Light"/>
          <w:noProof/>
        </w:rPr>
        <w:t xml:space="preserve">Mihai Aida </w:t>
      </w:r>
      <w:r w:rsidR="007D5283" w:rsidRPr="008C27DD">
        <w:rPr>
          <w:rFonts w:ascii="Montserrat Light" w:hAnsi="Montserrat Light"/>
          <w:lang w:val="it-IT"/>
        </w:rPr>
        <w:t xml:space="preserve">sau </w:t>
      </w:r>
      <w:r w:rsidR="007D5283">
        <w:rPr>
          <w:rFonts w:ascii="Montserrat Light" w:hAnsi="Montserrat Light"/>
          <w:lang w:val="it-IT"/>
        </w:rPr>
        <w:t>consiler Tiberiu   Cristinel Argintaru, sau consiler Smaranda Adela Crișan sau  consiler Silvia Nistor</w:t>
      </w:r>
      <w:r w:rsidR="000D01E6">
        <w:rPr>
          <w:rFonts w:ascii="Montserrat Light" w:hAnsi="Montserrat Light"/>
          <w:lang w:val="it-IT"/>
        </w:rPr>
        <w:t xml:space="preserve"> sau Florea Oana.</w:t>
      </w:r>
    </w:p>
    <w:p w14:paraId="0B6371F6" w14:textId="357B295A" w:rsidR="00BB1EDE" w:rsidRPr="00B26F2D" w:rsidRDefault="00BB1EDE"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VII.</w:t>
      </w:r>
      <w:r w:rsidRPr="00B26F2D">
        <w:rPr>
          <w:rFonts w:ascii="Montserrat Light" w:hAnsi="Montserrat Light"/>
          <w:b/>
          <w:bCs/>
          <w:noProof/>
        </w:rPr>
        <w:tab/>
        <w:t>ÎNTOCMIT DE</w:t>
      </w:r>
    </w:p>
    <w:p w14:paraId="0117A1E5" w14:textId="4889AD9F" w:rsidR="00BB1EDE" w:rsidRPr="00B26F2D" w:rsidRDefault="00BB1EDE" w:rsidP="007B0AD6">
      <w:pPr>
        <w:pStyle w:val="ListParagraph"/>
        <w:numPr>
          <w:ilvl w:val="0"/>
          <w:numId w:val="12"/>
        </w:numPr>
        <w:spacing w:after="0" w:line="240" w:lineRule="auto"/>
        <w:ind w:left="360"/>
        <w:rPr>
          <w:rFonts w:ascii="Montserrat Light" w:hAnsi="Montserrat Light"/>
          <w:noProof/>
        </w:rPr>
      </w:pPr>
      <w:r w:rsidRPr="00B26F2D">
        <w:rPr>
          <w:rFonts w:ascii="Montserrat Light" w:hAnsi="Montserrat Light"/>
          <w:noProof/>
        </w:rPr>
        <w:t>Numele și prenumele</w:t>
      </w:r>
      <w:r w:rsidR="00E0229C" w:rsidRPr="00B26F2D">
        <w:rPr>
          <w:rFonts w:ascii="Montserrat Light" w:hAnsi="Montserrat Light"/>
          <w:noProof/>
        </w:rPr>
        <w:t>:</w:t>
      </w:r>
      <w:r w:rsidRPr="00B26F2D">
        <w:rPr>
          <w:rFonts w:ascii="Montserrat Light" w:hAnsi="Montserrat Light"/>
          <w:noProof/>
        </w:rPr>
        <w:tab/>
      </w:r>
      <w:r w:rsidR="007D5283">
        <w:rPr>
          <w:rFonts w:ascii="Montserrat Light" w:hAnsi="Montserrat Light"/>
          <w:noProof/>
        </w:rPr>
        <w:t>Mureșanu Anda Mihaela</w:t>
      </w:r>
    </w:p>
    <w:p w14:paraId="6FFBBD16" w14:textId="004B377C" w:rsidR="00654061" w:rsidRPr="00B26F2D" w:rsidRDefault="00BB1EDE" w:rsidP="007B0AD6">
      <w:pPr>
        <w:pStyle w:val="ListParagraph"/>
        <w:numPr>
          <w:ilvl w:val="0"/>
          <w:numId w:val="12"/>
        </w:numPr>
        <w:spacing w:after="0" w:line="240" w:lineRule="auto"/>
        <w:ind w:left="360"/>
        <w:rPr>
          <w:rFonts w:ascii="Montserrat Light" w:hAnsi="Montserrat Light"/>
          <w:noProof/>
        </w:rPr>
      </w:pPr>
      <w:r w:rsidRPr="00B26F2D">
        <w:rPr>
          <w:rFonts w:ascii="Montserrat Light" w:hAnsi="Montserrat Light"/>
          <w:noProof/>
        </w:rPr>
        <w:t>Funcția publică de conducere</w:t>
      </w:r>
      <w:r w:rsidR="004F0A56" w:rsidRPr="00B26F2D">
        <w:rPr>
          <w:rFonts w:ascii="Montserrat Light" w:hAnsi="Montserrat Light"/>
          <w:noProof/>
        </w:rPr>
        <w:t>: Șef serviciu</w:t>
      </w:r>
      <w:r w:rsidR="00654061" w:rsidRPr="00B26F2D">
        <w:rPr>
          <w:rFonts w:ascii="Montserrat Light" w:hAnsi="Montserrat Light"/>
          <w:noProof/>
        </w:rPr>
        <w:t xml:space="preserve"> </w:t>
      </w:r>
    </w:p>
    <w:p w14:paraId="3A150745" w14:textId="568CBB56" w:rsidR="00BB1EDE" w:rsidRPr="00B26F2D" w:rsidRDefault="00BB1EDE" w:rsidP="007B0AD6">
      <w:pPr>
        <w:pStyle w:val="ListParagraph"/>
        <w:numPr>
          <w:ilvl w:val="0"/>
          <w:numId w:val="12"/>
        </w:numPr>
        <w:spacing w:after="0" w:line="240" w:lineRule="auto"/>
        <w:ind w:left="360"/>
        <w:rPr>
          <w:rFonts w:ascii="Montserrat Light" w:hAnsi="Montserrat Light"/>
          <w:noProof/>
        </w:rPr>
      </w:pPr>
      <w:r w:rsidRPr="00B26F2D">
        <w:rPr>
          <w:rFonts w:ascii="Montserrat Light" w:hAnsi="Montserrat Light"/>
          <w:noProof/>
        </w:rPr>
        <w:t>Semnătura</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p>
    <w:p w14:paraId="53C4A726" w14:textId="363BE5D6" w:rsidR="00BB1EDE" w:rsidRPr="00B26F2D" w:rsidRDefault="00BB1EDE" w:rsidP="007B0AD6">
      <w:pPr>
        <w:pStyle w:val="ListParagraph"/>
        <w:numPr>
          <w:ilvl w:val="0"/>
          <w:numId w:val="12"/>
        </w:numPr>
        <w:spacing w:line="240" w:lineRule="auto"/>
        <w:ind w:left="360"/>
        <w:rPr>
          <w:rFonts w:ascii="Montserrat Light" w:hAnsi="Montserrat Light"/>
          <w:noProof/>
        </w:rPr>
      </w:pPr>
      <w:r w:rsidRPr="00B26F2D">
        <w:rPr>
          <w:rFonts w:ascii="Montserrat Light" w:hAnsi="Montserrat Light"/>
          <w:noProof/>
        </w:rPr>
        <w:t>Data întocmirii</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p>
    <w:p w14:paraId="3A4D48C7" w14:textId="77777777" w:rsidR="00BB1EDE" w:rsidRPr="00B26F2D" w:rsidRDefault="00BB1EDE"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VIII.</w:t>
      </w:r>
      <w:r w:rsidRPr="00B26F2D">
        <w:rPr>
          <w:rFonts w:ascii="Montserrat Light" w:hAnsi="Montserrat Light"/>
          <w:b/>
          <w:bCs/>
          <w:noProof/>
        </w:rPr>
        <w:tab/>
        <w:t>LUAT LA CUNOȘTINȚĂ DE CĂTRE OCUPANTUL POSTULUI</w:t>
      </w:r>
    </w:p>
    <w:p w14:paraId="41EDCA51" w14:textId="26AB360A" w:rsidR="00BB1EDE" w:rsidRPr="00B26F2D" w:rsidRDefault="00BB1EDE" w:rsidP="007B0AD6">
      <w:pPr>
        <w:pStyle w:val="ListParagraph"/>
        <w:numPr>
          <w:ilvl w:val="0"/>
          <w:numId w:val="13"/>
        </w:numPr>
        <w:spacing w:after="0" w:line="240" w:lineRule="auto"/>
        <w:ind w:left="360"/>
        <w:rPr>
          <w:rFonts w:ascii="Montserrat Light" w:hAnsi="Montserrat Light"/>
          <w:noProof/>
        </w:rPr>
      </w:pPr>
      <w:r w:rsidRPr="00B26F2D">
        <w:rPr>
          <w:rFonts w:ascii="Montserrat Light" w:hAnsi="Montserrat Light"/>
          <w:noProof/>
        </w:rPr>
        <w:t>Numele și prenumele</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r w:rsidR="00BF133C">
        <w:rPr>
          <w:rFonts w:ascii="Montserrat Light" w:hAnsi="Montserrat Light"/>
          <w:noProof/>
        </w:rPr>
        <w:t>Precup Diana</w:t>
      </w:r>
    </w:p>
    <w:p w14:paraId="5A775EF7" w14:textId="4BBF2533" w:rsidR="00BB1EDE" w:rsidRPr="00B26F2D" w:rsidRDefault="00BB1EDE" w:rsidP="007B0AD6">
      <w:pPr>
        <w:pStyle w:val="ListParagraph"/>
        <w:numPr>
          <w:ilvl w:val="0"/>
          <w:numId w:val="13"/>
        </w:numPr>
        <w:spacing w:after="0" w:line="240" w:lineRule="auto"/>
        <w:ind w:left="360"/>
        <w:rPr>
          <w:rFonts w:ascii="Montserrat Light" w:hAnsi="Montserrat Light"/>
          <w:noProof/>
        </w:rPr>
      </w:pPr>
      <w:r w:rsidRPr="00B26F2D">
        <w:rPr>
          <w:rFonts w:ascii="Montserrat Light" w:hAnsi="Montserrat Light"/>
          <w:noProof/>
        </w:rPr>
        <w:t>Semnătura</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p>
    <w:p w14:paraId="00120756" w14:textId="757DCA93" w:rsidR="00BB1EDE" w:rsidRPr="00B26F2D" w:rsidRDefault="00BB1EDE" w:rsidP="007B0AD6">
      <w:pPr>
        <w:pStyle w:val="ListParagraph"/>
        <w:numPr>
          <w:ilvl w:val="0"/>
          <w:numId w:val="13"/>
        </w:numPr>
        <w:spacing w:line="240" w:lineRule="auto"/>
        <w:ind w:left="360"/>
        <w:rPr>
          <w:rFonts w:ascii="Montserrat Light" w:hAnsi="Montserrat Light"/>
          <w:noProof/>
        </w:rPr>
      </w:pPr>
      <w:r w:rsidRPr="00B26F2D">
        <w:rPr>
          <w:rFonts w:ascii="Montserrat Light" w:hAnsi="Montserrat Light"/>
          <w:noProof/>
        </w:rPr>
        <w:t>Data</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r w:rsidRPr="00B26F2D">
        <w:rPr>
          <w:rFonts w:ascii="Montserrat Light" w:hAnsi="Montserrat Light"/>
          <w:noProof/>
        </w:rPr>
        <w:tab/>
      </w:r>
    </w:p>
    <w:p w14:paraId="4EB00D56" w14:textId="03E26ABA" w:rsidR="00BB1EDE" w:rsidRPr="00B26F2D" w:rsidRDefault="004F0A56" w:rsidP="00CA7FC0">
      <w:pPr>
        <w:shd w:val="clear" w:color="auto" w:fill="D9D9D9" w:themeFill="background1" w:themeFillShade="D9"/>
        <w:spacing w:after="0" w:line="240" w:lineRule="auto"/>
        <w:rPr>
          <w:rFonts w:ascii="Montserrat Light" w:hAnsi="Montserrat Light"/>
          <w:b/>
          <w:bCs/>
          <w:noProof/>
        </w:rPr>
      </w:pPr>
      <w:r w:rsidRPr="00B26F2D">
        <w:rPr>
          <w:rFonts w:ascii="Montserrat Light" w:hAnsi="Montserrat Light"/>
          <w:b/>
          <w:bCs/>
          <w:noProof/>
        </w:rPr>
        <w:t>I</w:t>
      </w:r>
      <w:r w:rsidR="00BB1EDE" w:rsidRPr="00B26F2D">
        <w:rPr>
          <w:rFonts w:ascii="Montserrat Light" w:hAnsi="Montserrat Light"/>
          <w:b/>
          <w:bCs/>
          <w:noProof/>
        </w:rPr>
        <w:t>X.</w:t>
      </w:r>
      <w:r w:rsidR="00BB1EDE" w:rsidRPr="00B26F2D">
        <w:rPr>
          <w:rFonts w:ascii="Montserrat Light" w:hAnsi="Montserrat Light"/>
          <w:b/>
          <w:bCs/>
          <w:noProof/>
        </w:rPr>
        <w:tab/>
        <w:t>CONTRASEMNEAZĂ:</w:t>
      </w:r>
    </w:p>
    <w:p w14:paraId="52FC84B1" w14:textId="681EB1CC" w:rsidR="00BB1EDE" w:rsidRPr="00B26F2D" w:rsidRDefault="00BB1EDE" w:rsidP="007B0AD6">
      <w:pPr>
        <w:pStyle w:val="ListParagraph"/>
        <w:numPr>
          <w:ilvl w:val="0"/>
          <w:numId w:val="14"/>
        </w:numPr>
        <w:spacing w:after="0" w:line="240" w:lineRule="auto"/>
        <w:ind w:left="360"/>
        <w:rPr>
          <w:rFonts w:ascii="Montserrat Light" w:hAnsi="Montserrat Light"/>
          <w:noProof/>
        </w:rPr>
      </w:pPr>
      <w:r w:rsidRPr="00B26F2D">
        <w:rPr>
          <w:rFonts w:ascii="Montserrat Light" w:hAnsi="Montserrat Light"/>
          <w:noProof/>
        </w:rPr>
        <w:t>Numele și prenumele</w:t>
      </w:r>
      <w:r w:rsidR="00E0229C" w:rsidRPr="00B26F2D">
        <w:rPr>
          <w:rFonts w:ascii="Montserrat Light" w:hAnsi="Montserrat Light"/>
          <w:noProof/>
        </w:rPr>
        <w:t>:</w:t>
      </w:r>
      <w:r w:rsidR="007D5283">
        <w:rPr>
          <w:rFonts w:ascii="Montserrat Light" w:hAnsi="Montserrat Light"/>
          <w:noProof/>
        </w:rPr>
        <w:t>Salan</w:t>
      </w:r>
      <w:r w:rsidR="000D01E6">
        <w:rPr>
          <w:rFonts w:ascii="Montserrat Light" w:hAnsi="Montserrat Light"/>
          <w:noProof/>
        </w:rPr>
        <w:t>ț</w:t>
      </w:r>
      <w:r w:rsidR="007D5283">
        <w:rPr>
          <w:rFonts w:ascii="Montserrat Light" w:hAnsi="Montserrat Light"/>
          <w:noProof/>
        </w:rPr>
        <w:t>ă Claudiu Daniel</w:t>
      </w:r>
      <w:r w:rsidRPr="00B26F2D">
        <w:rPr>
          <w:rFonts w:ascii="Montserrat Light" w:hAnsi="Montserrat Light"/>
          <w:noProof/>
        </w:rPr>
        <w:tab/>
      </w:r>
    </w:p>
    <w:p w14:paraId="3C7B69B8" w14:textId="1036B0D0" w:rsidR="00BB1EDE" w:rsidRPr="00B26F2D" w:rsidRDefault="00BB1EDE" w:rsidP="007B0AD6">
      <w:pPr>
        <w:pStyle w:val="ListParagraph"/>
        <w:numPr>
          <w:ilvl w:val="0"/>
          <w:numId w:val="14"/>
        </w:numPr>
        <w:spacing w:after="0" w:line="240" w:lineRule="auto"/>
        <w:ind w:left="360"/>
        <w:rPr>
          <w:rFonts w:ascii="Montserrat Light" w:hAnsi="Montserrat Light"/>
          <w:noProof/>
        </w:rPr>
      </w:pPr>
      <w:r w:rsidRPr="00B26F2D">
        <w:rPr>
          <w:rFonts w:ascii="Montserrat Light" w:hAnsi="Montserrat Light"/>
          <w:noProof/>
        </w:rPr>
        <w:t>Funcția</w:t>
      </w:r>
      <w:r w:rsidR="00E0229C" w:rsidRPr="00B26F2D">
        <w:rPr>
          <w:rFonts w:ascii="Montserrat Light" w:hAnsi="Montserrat Light"/>
          <w:noProof/>
        </w:rPr>
        <w:t>:</w:t>
      </w:r>
      <w:r w:rsidRPr="00B26F2D">
        <w:rPr>
          <w:rFonts w:ascii="Montserrat Light" w:hAnsi="Montserrat Light"/>
          <w:noProof/>
        </w:rPr>
        <w:t xml:space="preserve"> </w:t>
      </w:r>
      <w:r w:rsidR="007D5283">
        <w:rPr>
          <w:rFonts w:ascii="Montserrat Light" w:hAnsi="Montserrat Light"/>
          <w:noProof/>
        </w:rPr>
        <w:t>Arhitect șef</w:t>
      </w:r>
      <w:r w:rsidRPr="00B26F2D">
        <w:rPr>
          <w:rFonts w:ascii="Montserrat Light" w:hAnsi="Montserrat Light"/>
          <w:noProof/>
        </w:rPr>
        <w:tab/>
      </w:r>
    </w:p>
    <w:p w14:paraId="65939581" w14:textId="13761158" w:rsidR="00BB1EDE" w:rsidRPr="00B26F2D" w:rsidRDefault="00BB1EDE" w:rsidP="007B0AD6">
      <w:pPr>
        <w:pStyle w:val="ListParagraph"/>
        <w:numPr>
          <w:ilvl w:val="0"/>
          <w:numId w:val="14"/>
        </w:numPr>
        <w:spacing w:after="0" w:line="240" w:lineRule="auto"/>
        <w:ind w:left="360"/>
        <w:rPr>
          <w:rFonts w:ascii="Montserrat Light" w:hAnsi="Montserrat Light"/>
          <w:noProof/>
        </w:rPr>
      </w:pPr>
      <w:r w:rsidRPr="00B26F2D">
        <w:rPr>
          <w:rFonts w:ascii="Montserrat Light" w:hAnsi="Montserrat Light"/>
          <w:noProof/>
        </w:rPr>
        <w:t>Semnătura</w:t>
      </w:r>
      <w:r w:rsidR="00E0229C" w:rsidRPr="00B26F2D">
        <w:rPr>
          <w:rFonts w:ascii="Montserrat Light" w:hAnsi="Montserrat Light"/>
          <w:noProof/>
        </w:rPr>
        <w:t>:</w:t>
      </w:r>
      <w:r w:rsidRPr="00B26F2D">
        <w:rPr>
          <w:rFonts w:ascii="Montserrat Light" w:hAnsi="Montserrat Light"/>
          <w:noProof/>
        </w:rPr>
        <w:t xml:space="preserve"> </w:t>
      </w:r>
      <w:r w:rsidRPr="00B26F2D">
        <w:rPr>
          <w:rFonts w:ascii="Montserrat Light" w:hAnsi="Montserrat Light"/>
          <w:noProof/>
        </w:rPr>
        <w:tab/>
      </w:r>
    </w:p>
    <w:p w14:paraId="64E459CC" w14:textId="091C4400" w:rsidR="00CA7FC0" w:rsidRPr="00A75AA6" w:rsidRDefault="00BB1EDE" w:rsidP="00A75AA6">
      <w:pPr>
        <w:pStyle w:val="ListParagraph"/>
        <w:numPr>
          <w:ilvl w:val="0"/>
          <w:numId w:val="14"/>
        </w:numPr>
        <w:spacing w:after="0" w:line="240" w:lineRule="auto"/>
        <w:ind w:left="360"/>
        <w:rPr>
          <w:rFonts w:ascii="Montserrat Light" w:hAnsi="Montserrat Light"/>
          <w:noProof/>
        </w:rPr>
      </w:pPr>
      <w:r w:rsidRPr="00A75AA6">
        <w:rPr>
          <w:rFonts w:ascii="Montserrat Light" w:hAnsi="Montserrat Light"/>
          <w:noProof/>
        </w:rPr>
        <w:t>Data</w:t>
      </w:r>
      <w:r w:rsidR="00E0229C" w:rsidRPr="00A75AA6">
        <w:rPr>
          <w:rFonts w:ascii="Montserrat Light" w:hAnsi="Montserrat Light"/>
          <w:noProof/>
        </w:rPr>
        <w:t>:</w:t>
      </w:r>
      <w:r w:rsidRPr="00A75AA6">
        <w:rPr>
          <w:rFonts w:ascii="Montserrat Light" w:hAnsi="Montserrat Light"/>
          <w:noProof/>
        </w:rPr>
        <w:t xml:space="preserve"> </w:t>
      </w:r>
      <w:bookmarkEnd w:id="0"/>
    </w:p>
    <w:sectPr w:rsidR="00CA7FC0" w:rsidRPr="00A75AA6"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9449" w14:textId="77777777" w:rsidR="0025405B" w:rsidRDefault="0025405B" w:rsidP="008849C0">
      <w:pPr>
        <w:spacing w:after="0" w:line="240" w:lineRule="auto"/>
      </w:pPr>
      <w:r>
        <w:separator/>
      </w:r>
    </w:p>
  </w:endnote>
  <w:endnote w:type="continuationSeparator" w:id="0">
    <w:p w14:paraId="221A8219" w14:textId="77777777" w:rsidR="0025405B" w:rsidRDefault="0025405B"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78317"/>
      <w:docPartObj>
        <w:docPartGallery w:val="Page Numbers (Bottom of Page)"/>
        <w:docPartUnique/>
      </w:docPartObj>
    </w:sdtPr>
    <w:sdtEnd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D2F4" w14:textId="77777777" w:rsidR="0025405B" w:rsidRDefault="0025405B" w:rsidP="008849C0">
      <w:pPr>
        <w:spacing w:after="0" w:line="240" w:lineRule="auto"/>
      </w:pPr>
      <w:r>
        <w:separator/>
      </w:r>
    </w:p>
  </w:footnote>
  <w:footnote w:type="continuationSeparator" w:id="0">
    <w:p w14:paraId="1C1BFC6A" w14:textId="77777777" w:rsidR="0025405B" w:rsidRDefault="0025405B"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07C"/>
    <w:multiLevelType w:val="hybridMultilevel"/>
    <w:tmpl w:val="1864FE0A"/>
    <w:lvl w:ilvl="0" w:tplc="0409000F">
      <w:start w:val="1"/>
      <w:numFmt w:val="decimal"/>
      <w:lvlText w:val="%1."/>
      <w:lvlJc w:val="left"/>
      <w:pPr>
        <w:ind w:left="-131" w:hanging="360"/>
      </w:pPr>
      <w:rPr>
        <w:rFonts w:hint="default"/>
        <w:b/>
        <w:bCs/>
        <w:sz w:val="22"/>
      </w:rPr>
    </w:lvl>
    <w:lvl w:ilvl="1" w:tplc="FFFFFFFF">
      <w:start w:val="1"/>
      <w:numFmt w:val="lowerLetter"/>
      <w:lvlText w:val="%2."/>
      <w:lvlJc w:val="left"/>
      <w:pPr>
        <w:ind w:left="589" w:hanging="360"/>
      </w:p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5EB4BDEE"/>
    <w:lvl w:ilvl="0" w:tplc="206C244E">
      <w:start w:val="1"/>
      <w:numFmt w:val="upperLetter"/>
      <w:lvlText w:val="%1."/>
      <w:lvlJc w:val="left"/>
      <w:pPr>
        <w:ind w:left="630" w:hanging="360"/>
      </w:pPr>
      <w:rPr>
        <w:rFonts w:ascii="Cambria" w:hAnsi="Cambria"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694C224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013C1A"/>
    <w:multiLevelType w:val="hybridMultilevel"/>
    <w:tmpl w:val="CEDC5F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F062995"/>
    <w:multiLevelType w:val="hybridMultilevel"/>
    <w:tmpl w:val="E0A6F36C"/>
    <w:lvl w:ilvl="0" w:tplc="0418000F">
      <w:start w:val="1"/>
      <w:numFmt w:val="decimal"/>
      <w:lvlText w:val="%1."/>
      <w:lvlJc w:val="left"/>
      <w:pPr>
        <w:ind w:left="1353"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C33005"/>
    <w:multiLevelType w:val="hybridMultilevel"/>
    <w:tmpl w:val="21120492"/>
    <w:lvl w:ilvl="0" w:tplc="0418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B42212B0"/>
    <w:lvl w:ilvl="0" w:tplc="5F48E384">
      <w:start w:val="1"/>
      <w:numFmt w:val="lowerLetter"/>
      <w:lvlText w:val="%1)"/>
      <w:lvlJc w:val="left"/>
      <w:pPr>
        <w:ind w:left="1211" w:hanging="360"/>
      </w:pPr>
      <w:rPr>
        <w:b/>
        <w:bCs/>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2" w15:restartNumberingAfterBreak="0">
    <w:nsid w:val="5BA51756"/>
    <w:multiLevelType w:val="hybridMultilevel"/>
    <w:tmpl w:val="1FF42908"/>
    <w:lvl w:ilvl="0" w:tplc="5E7891B6">
      <w:start w:val="1"/>
      <w:numFmt w:val="decimal"/>
      <w:lvlText w:val="%1."/>
      <w:lvlJc w:val="left"/>
      <w:pPr>
        <w:ind w:left="36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A13349"/>
    <w:multiLevelType w:val="hybridMultilevel"/>
    <w:tmpl w:val="D122A88C"/>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F1C3C8C"/>
    <w:multiLevelType w:val="hybridMultilevel"/>
    <w:tmpl w:val="257EB476"/>
    <w:lvl w:ilvl="0" w:tplc="206C244E">
      <w:start w:val="1"/>
      <w:numFmt w:val="upperLetter"/>
      <w:lvlText w:val="%1."/>
      <w:lvlJc w:val="left"/>
      <w:pPr>
        <w:ind w:left="1080" w:hanging="360"/>
      </w:pPr>
      <w:rPr>
        <w:rFonts w:ascii="Cambria" w:hAnsi="Cambria"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477652855">
    <w:abstractNumId w:val="7"/>
  </w:num>
  <w:num w:numId="2" w16cid:durableId="207256190">
    <w:abstractNumId w:val="2"/>
  </w:num>
  <w:num w:numId="3" w16cid:durableId="511841283">
    <w:abstractNumId w:val="3"/>
  </w:num>
  <w:num w:numId="4" w16cid:durableId="1894803882">
    <w:abstractNumId w:val="18"/>
  </w:num>
  <w:num w:numId="5" w16cid:durableId="308483097">
    <w:abstractNumId w:val="13"/>
  </w:num>
  <w:num w:numId="6" w16cid:durableId="278875950">
    <w:abstractNumId w:val="21"/>
  </w:num>
  <w:num w:numId="7" w16cid:durableId="770668626">
    <w:abstractNumId w:val="16"/>
  </w:num>
  <w:num w:numId="8" w16cid:durableId="1319917950">
    <w:abstractNumId w:val="1"/>
  </w:num>
  <w:num w:numId="9" w16cid:durableId="1540193906">
    <w:abstractNumId w:val="8"/>
  </w:num>
  <w:num w:numId="10" w16cid:durableId="2139955177">
    <w:abstractNumId w:val="20"/>
  </w:num>
  <w:num w:numId="11" w16cid:durableId="727731352">
    <w:abstractNumId w:val="6"/>
  </w:num>
  <w:num w:numId="12" w16cid:durableId="590621413">
    <w:abstractNumId w:val="23"/>
  </w:num>
  <w:num w:numId="13" w16cid:durableId="914163058">
    <w:abstractNumId w:val="10"/>
  </w:num>
  <w:num w:numId="14" w16cid:durableId="708068119">
    <w:abstractNumId w:val="26"/>
  </w:num>
  <w:num w:numId="15" w16cid:durableId="588656357">
    <w:abstractNumId w:val="24"/>
  </w:num>
  <w:num w:numId="16" w16cid:durableId="2146772081">
    <w:abstractNumId w:val="4"/>
  </w:num>
  <w:num w:numId="17" w16cid:durableId="251281682">
    <w:abstractNumId w:val="9"/>
  </w:num>
  <w:num w:numId="18" w16cid:durableId="1987052250">
    <w:abstractNumId w:val="15"/>
  </w:num>
  <w:num w:numId="19" w16cid:durableId="481897528">
    <w:abstractNumId w:val="0"/>
  </w:num>
  <w:num w:numId="20" w16cid:durableId="1148786406">
    <w:abstractNumId w:val="12"/>
  </w:num>
  <w:num w:numId="21" w16cid:durableId="1838154452">
    <w:abstractNumId w:val="17"/>
  </w:num>
  <w:num w:numId="22" w16cid:durableId="1503230917">
    <w:abstractNumId w:val="25"/>
  </w:num>
  <w:num w:numId="23" w16cid:durableId="920263305">
    <w:abstractNumId w:val="5"/>
  </w:num>
  <w:num w:numId="24" w16cid:durableId="1824614609">
    <w:abstractNumId w:val="19"/>
  </w:num>
  <w:num w:numId="25" w16cid:durableId="1576940500">
    <w:abstractNumId w:val="22"/>
  </w:num>
  <w:num w:numId="26" w16cid:durableId="53546334">
    <w:abstractNumId w:val="11"/>
  </w:num>
  <w:num w:numId="27" w16cid:durableId="757941307">
    <w:abstractNumId w:val="14"/>
  </w:num>
  <w:num w:numId="28" w16cid:durableId="146160972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1BD7"/>
    <w:rsid w:val="00011796"/>
    <w:rsid w:val="0001772F"/>
    <w:rsid w:val="00017E03"/>
    <w:rsid w:val="00025CDC"/>
    <w:rsid w:val="00027795"/>
    <w:rsid w:val="0005119C"/>
    <w:rsid w:val="00052683"/>
    <w:rsid w:val="00081297"/>
    <w:rsid w:val="00091C06"/>
    <w:rsid w:val="00097775"/>
    <w:rsid w:val="000B3F33"/>
    <w:rsid w:val="000D01E6"/>
    <w:rsid w:val="000E6D76"/>
    <w:rsid w:val="00104B1F"/>
    <w:rsid w:val="00124083"/>
    <w:rsid w:val="0013099B"/>
    <w:rsid w:val="001348D4"/>
    <w:rsid w:val="00140A19"/>
    <w:rsid w:val="0017433A"/>
    <w:rsid w:val="00177E52"/>
    <w:rsid w:val="00195288"/>
    <w:rsid w:val="001B0872"/>
    <w:rsid w:val="001B4E41"/>
    <w:rsid w:val="001C394E"/>
    <w:rsid w:val="001D24EF"/>
    <w:rsid w:val="001E176F"/>
    <w:rsid w:val="001F0069"/>
    <w:rsid w:val="001F69F9"/>
    <w:rsid w:val="00200BF9"/>
    <w:rsid w:val="00202470"/>
    <w:rsid w:val="0020699F"/>
    <w:rsid w:val="002140A1"/>
    <w:rsid w:val="0022226C"/>
    <w:rsid w:val="0023007A"/>
    <w:rsid w:val="0025405B"/>
    <w:rsid w:val="00275E0E"/>
    <w:rsid w:val="00282EAC"/>
    <w:rsid w:val="002879B5"/>
    <w:rsid w:val="00295C71"/>
    <w:rsid w:val="002A1A50"/>
    <w:rsid w:val="002B2B91"/>
    <w:rsid w:val="002C0FFC"/>
    <w:rsid w:val="002D0495"/>
    <w:rsid w:val="002E2810"/>
    <w:rsid w:val="00311EB9"/>
    <w:rsid w:val="00314FB3"/>
    <w:rsid w:val="00324927"/>
    <w:rsid w:val="00330375"/>
    <w:rsid w:val="00332810"/>
    <w:rsid w:val="00335FAA"/>
    <w:rsid w:val="00344D16"/>
    <w:rsid w:val="003503F7"/>
    <w:rsid w:val="003559E4"/>
    <w:rsid w:val="00363DDF"/>
    <w:rsid w:val="00367797"/>
    <w:rsid w:val="0039235F"/>
    <w:rsid w:val="003A0DA3"/>
    <w:rsid w:val="003B2BAB"/>
    <w:rsid w:val="003C7600"/>
    <w:rsid w:val="003D1E66"/>
    <w:rsid w:val="003D6EE5"/>
    <w:rsid w:val="00405137"/>
    <w:rsid w:val="00417751"/>
    <w:rsid w:val="004329C5"/>
    <w:rsid w:val="00450B03"/>
    <w:rsid w:val="00454591"/>
    <w:rsid w:val="00457520"/>
    <w:rsid w:val="004743AE"/>
    <w:rsid w:val="0047490A"/>
    <w:rsid w:val="0048320B"/>
    <w:rsid w:val="004A699A"/>
    <w:rsid w:val="004B0076"/>
    <w:rsid w:val="004B3844"/>
    <w:rsid w:val="004B4683"/>
    <w:rsid w:val="004C42C4"/>
    <w:rsid w:val="004C69B0"/>
    <w:rsid w:val="004D518E"/>
    <w:rsid w:val="004E4608"/>
    <w:rsid w:val="004F0A56"/>
    <w:rsid w:val="005020CB"/>
    <w:rsid w:val="0050642F"/>
    <w:rsid w:val="005208F0"/>
    <w:rsid w:val="00530089"/>
    <w:rsid w:val="00532C04"/>
    <w:rsid w:val="00532C73"/>
    <w:rsid w:val="00540C14"/>
    <w:rsid w:val="00540DE1"/>
    <w:rsid w:val="005557A7"/>
    <w:rsid w:val="0056373B"/>
    <w:rsid w:val="00565202"/>
    <w:rsid w:val="00586A9C"/>
    <w:rsid w:val="005C74D2"/>
    <w:rsid w:val="005D7CC9"/>
    <w:rsid w:val="005E426A"/>
    <w:rsid w:val="005E70BA"/>
    <w:rsid w:val="0060197F"/>
    <w:rsid w:val="006055E8"/>
    <w:rsid w:val="00610939"/>
    <w:rsid w:val="00625F79"/>
    <w:rsid w:val="00646EDF"/>
    <w:rsid w:val="00654061"/>
    <w:rsid w:val="00671D03"/>
    <w:rsid w:val="006757D9"/>
    <w:rsid w:val="00680BA2"/>
    <w:rsid w:val="006A2F46"/>
    <w:rsid w:val="006B6807"/>
    <w:rsid w:val="006D1220"/>
    <w:rsid w:val="006E027F"/>
    <w:rsid w:val="006E039F"/>
    <w:rsid w:val="006E4A0F"/>
    <w:rsid w:val="00711347"/>
    <w:rsid w:val="007246B3"/>
    <w:rsid w:val="007344B0"/>
    <w:rsid w:val="0074313E"/>
    <w:rsid w:val="00766730"/>
    <w:rsid w:val="007745BF"/>
    <w:rsid w:val="0078518E"/>
    <w:rsid w:val="007A454D"/>
    <w:rsid w:val="007A6C05"/>
    <w:rsid w:val="007A7967"/>
    <w:rsid w:val="007B0AD6"/>
    <w:rsid w:val="007B54AB"/>
    <w:rsid w:val="007B5F5A"/>
    <w:rsid w:val="007B7B0F"/>
    <w:rsid w:val="007D5283"/>
    <w:rsid w:val="007D5C1E"/>
    <w:rsid w:val="007D6F0D"/>
    <w:rsid w:val="007D7131"/>
    <w:rsid w:val="007E1E74"/>
    <w:rsid w:val="007E67F8"/>
    <w:rsid w:val="007E767B"/>
    <w:rsid w:val="007F0CEC"/>
    <w:rsid w:val="008052B4"/>
    <w:rsid w:val="00813DE4"/>
    <w:rsid w:val="00820192"/>
    <w:rsid w:val="00836D57"/>
    <w:rsid w:val="008373C0"/>
    <w:rsid w:val="0084303D"/>
    <w:rsid w:val="00853727"/>
    <w:rsid w:val="00866CC7"/>
    <w:rsid w:val="00874C1F"/>
    <w:rsid w:val="008831FD"/>
    <w:rsid w:val="008849C0"/>
    <w:rsid w:val="008A74BA"/>
    <w:rsid w:val="008C1FF2"/>
    <w:rsid w:val="008C316D"/>
    <w:rsid w:val="008C7B12"/>
    <w:rsid w:val="008D0C92"/>
    <w:rsid w:val="008D7627"/>
    <w:rsid w:val="008F117D"/>
    <w:rsid w:val="0090046B"/>
    <w:rsid w:val="009204AE"/>
    <w:rsid w:val="00944603"/>
    <w:rsid w:val="00946E9D"/>
    <w:rsid w:val="009535C9"/>
    <w:rsid w:val="0096699A"/>
    <w:rsid w:val="00983F2D"/>
    <w:rsid w:val="009A2930"/>
    <w:rsid w:val="009A36AE"/>
    <w:rsid w:val="009C4D32"/>
    <w:rsid w:val="009D388C"/>
    <w:rsid w:val="009F290C"/>
    <w:rsid w:val="009F2BB2"/>
    <w:rsid w:val="009F3B5B"/>
    <w:rsid w:val="00A203D1"/>
    <w:rsid w:val="00A24A4B"/>
    <w:rsid w:val="00A27A8D"/>
    <w:rsid w:val="00A30431"/>
    <w:rsid w:val="00A368D4"/>
    <w:rsid w:val="00A412C2"/>
    <w:rsid w:val="00A50D10"/>
    <w:rsid w:val="00A562DC"/>
    <w:rsid w:val="00A713D7"/>
    <w:rsid w:val="00A72119"/>
    <w:rsid w:val="00A7563C"/>
    <w:rsid w:val="00A75AA6"/>
    <w:rsid w:val="00A86E13"/>
    <w:rsid w:val="00A8740C"/>
    <w:rsid w:val="00A96807"/>
    <w:rsid w:val="00AB1CD3"/>
    <w:rsid w:val="00AB49CB"/>
    <w:rsid w:val="00AB6E02"/>
    <w:rsid w:val="00AB75E8"/>
    <w:rsid w:val="00AD16A1"/>
    <w:rsid w:val="00B03577"/>
    <w:rsid w:val="00B26D61"/>
    <w:rsid w:val="00B26F2D"/>
    <w:rsid w:val="00B27285"/>
    <w:rsid w:val="00B44CB4"/>
    <w:rsid w:val="00B55FD1"/>
    <w:rsid w:val="00B700F0"/>
    <w:rsid w:val="00B744FE"/>
    <w:rsid w:val="00B84008"/>
    <w:rsid w:val="00B873F4"/>
    <w:rsid w:val="00BA47F7"/>
    <w:rsid w:val="00BB1EDE"/>
    <w:rsid w:val="00BD1E0B"/>
    <w:rsid w:val="00BF133C"/>
    <w:rsid w:val="00BF4AA9"/>
    <w:rsid w:val="00C07032"/>
    <w:rsid w:val="00C15A63"/>
    <w:rsid w:val="00C30250"/>
    <w:rsid w:val="00C72722"/>
    <w:rsid w:val="00CA7FC0"/>
    <w:rsid w:val="00CD0B97"/>
    <w:rsid w:val="00CE31F3"/>
    <w:rsid w:val="00CF7EFC"/>
    <w:rsid w:val="00D0309D"/>
    <w:rsid w:val="00D22C96"/>
    <w:rsid w:val="00D30412"/>
    <w:rsid w:val="00D32699"/>
    <w:rsid w:val="00D4670D"/>
    <w:rsid w:val="00D54C79"/>
    <w:rsid w:val="00D56D19"/>
    <w:rsid w:val="00D92135"/>
    <w:rsid w:val="00D9383B"/>
    <w:rsid w:val="00DA3CE3"/>
    <w:rsid w:val="00DB31F5"/>
    <w:rsid w:val="00DD0CD7"/>
    <w:rsid w:val="00DE0AD5"/>
    <w:rsid w:val="00DF1414"/>
    <w:rsid w:val="00E0229C"/>
    <w:rsid w:val="00E23BA0"/>
    <w:rsid w:val="00E25038"/>
    <w:rsid w:val="00E420E5"/>
    <w:rsid w:val="00E605FA"/>
    <w:rsid w:val="00E70E22"/>
    <w:rsid w:val="00E743AB"/>
    <w:rsid w:val="00E746B4"/>
    <w:rsid w:val="00E81705"/>
    <w:rsid w:val="00E91B93"/>
    <w:rsid w:val="00EA1164"/>
    <w:rsid w:val="00EA2156"/>
    <w:rsid w:val="00EA32C2"/>
    <w:rsid w:val="00EB1000"/>
    <w:rsid w:val="00EC13D6"/>
    <w:rsid w:val="00ED164D"/>
    <w:rsid w:val="00EE4058"/>
    <w:rsid w:val="00F00CC4"/>
    <w:rsid w:val="00F01B21"/>
    <w:rsid w:val="00F1740E"/>
    <w:rsid w:val="00F624C4"/>
    <w:rsid w:val="00F705CB"/>
    <w:rsid w:val="00F91D40"/>
    <w:rsid w:val="00FD017B"/>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iPriority w:val="99"/>
    <w:semiHidden/>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F69F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CE31F3"/>
    <w:pPr>
      <w:autoSpaceDE w:val="0"/>
      <w:autoSpaceDN w:val="0"/>
      <w:adjustRightInd w:val="0"/>
      <w:spacing w:after="0" w:line="240" w:lineRule="auto"/>
    </w:pPr>
    <w:rPr>
      <w:rFonts w:ascii="Courier New" w:eastAsia="Times New Roman" w:hAnsi="Courier New" w:cs="Courier New"/>
      <w:kern w:val="0"/>
      <w:lang w:val="en-US"/>
      <w14:ligatures w14:val="none"/>
    </w:rPr>
  </w:style>
  <w:style w:type="character" w:customStyle="1" w:styleId="BodyTextChar">
    <w:name w:val="Body Text Char"/>
    <w:basedOn w:val="DefaultParagraphFont"/>
    <w:link w:val="BodyText"/>
    <w:rsid w:val="00CE31F3"/>
    <w:rPr>
      <w:rFonts w:ascii="Courier New" w:eastAsia="Times New Roman" w:hAnsi="Courier New" w:cs="Courier New"/>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2829</Words>
  <Characters>16409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Simona Man</cp:lastModifiedBy>
  <cp:revision>6</cp:revision>
  <cp:lastPrinted>2024-10-31T06:26:00Z</cp:lastPrinted>
  <dcterms:created xsi:type="dcterms:W3CDTF">2024-10-30T10:10:00Z</dcterms:created>
  <dcterms:modified xsi:type="dcterms:W3CDTF">2024-10-31T06:29:00Z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