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AE393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AE3936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AE3936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6B9413F6" w:rsidR="00686180" w:rsidRPr="00AE393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AE393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C15394">
        <w:rPr>
          <w:rFonts w:ascii="Montserrat" w:hAnsi="Montserrat"/>
          <w:b/>
          <w:sz w:val="24"/>
          <w:szCs w:val="24"/>
        </w:rPr>
        <w:t>532</w:t>
      </w:r>
      <w:r w:rsidRPr="00AE3936">
        <w:rPr>
          <w:rFonts w:ascii="Montserrat" w:hAnsi="Montserrat"/>
          <w:b/>
          <w:sz w:val="24"/>
          <w:szCs w:val="24"/>
        </w:rPr>
        <w:t>/202</w:t>
      </w:r>
      <w:r w:rsidR="00D22511" w:rsidRPr="00AE3936">
        <w:rPr>
          <w:rFonts w:ascii="Montserrat" w:hAnsi="Montserrat"/>
          <w:b/>
          <w:sz w:val="24"/>
          <w:szCs w:val="24"/>
        </w:rPr>
        <w:t>2</w:t>
      </w:r>
      <w:r w:rsidRPr="00AE3936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AE393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AE393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AE3936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AE393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E3936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AE3936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AE393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AE3936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6C5CDDD4" w:rsidR="00686180" w:rsidRPr="00AE3936" w:rsidRDefault="002E56CD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AE3936">
        <w:rPr>
          <w:rFonts w:ascii="Montserrat" w:hAnsi="Montserrat"/>
          <w:b/>
          <w:bCs/>
          <w:sz w:val="24"/>
          <w:szCs w:val="24"/>
          <w:lang w:val="ro-RO"/>
        </w:rPr>
        <w:t>miercuri</w:t>
      </w:r>
      <w:r w:rsidR="00247052" w:rsidRPr="00AE3936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AE3936">
        <w:rPr>
          <w:rFonts w:ascii="Montserrat" w:hAnsi="Montserrat"/>
          <w:b/>
          <w:bCs/>
          <w:sz w:val="24"/>
          <w:szCs w:val="24"/>
          <w:lang w:val="ro-RO"/>
        </w:rPr>
        <w:t>21 decembrie</w:t>
      </w:r>
      <w:r w:rsidR="00247052" w:rsidRPr="00AE3936">
        <w:rPr>
          <w:rFonts w:ascii="Montserrat" w:hAnsi="Montserrat"/>
          <w:b/>
          <w:bCs/>
          <w:sz w:val="24"/>
          <w:szCs w:val="24"/>
          <w:lang w:val="ro-RO"/>
        </w:rPr>
        <w:t xml:space="preserve"> 2022, ora 1</w:t>
      </w:r>
      <w:r w:rsidRPr="00AE3936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247052" w:rsidRPr="00AE3936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0"/>
        <w:gridCol w:w="2003"/>
        <w:gridCol w:w="1618"/>
        <w:gridCol w:w="1349"/>
      </w:tblGrid>
      <w:tr w:rsidR="00A104ED" w14:paraId="1882B65D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avizării/</w:t>
            </w:r>
          </w:p>
          <w:p w14:paraId="2AED9500" w14:textId="77777777" w:rsidR="00A104ED" w:rsidRDefault="00A104ED">
            <w:pPr>
              <w:spacing w:line="240" w:lineRule="auto"/>
              <w:jc w:val="center"/>
              <w:rPr>
                <w:lang w:val="ro-RO"/>
              </w:rPr>
            </w:pPr>
            <w:r>
              <w:rPr>
                <w:rStyle w:val="slitbdy"/>
                <w:rFonts w:ascii="Montserrat" w:hAnsi="Montserrat"/>
                <w:b/>
              </w:rPr>
              <w:t>avizul emis*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</w:rPr>
            </w:pPr>
            <w:r>
              <w:rPr>
                <w:rStyle w:val="slitbdy"/>
                <w:rFonts w:ascii="Montserrat" w:eastAsia="Times New Roman" w:hAnsi="Montserrat"/>
                <w:b/>
              </w:rPr>
              <w:t>Majoritate de vot necesar</w:t>
            </w:r>
            <w:r>
              <w:rPr>
                <w:rStyle w:val="slitbdy"/>
                <w:rFonts w:ascii="Montserrat" w:eastAsia="Times New Roman" w:hAnsi="Montserrat"/>
                <w:b/>
                <w:lang w:val="ro-RO"/>
              </w:rPr>
              <w:t>ă</w:t>
            </w:r>
          </w:p>
        </w:tc>
      </w:tr>
      <w:tr w:rsidR="00DF2000" w14:paraId="1D245B95" w14:textId="77777777" w:rsidTr="00DF2000">
        <w:trPr>
          <w:trHeight w:val="14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6C78729F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852D8">
              <w:rPr>
                <w:rFonts w:ascii="Montserrat Light" w:hAnsi="Montserrat Light"/>
              </w:rPr>
              <w:t xml:space="preserve">Proiect de hotărâre </w:t>
            </w:r>
            <w:r w:rsidRPr="005852D8">
              <w:rPr>
                <w:rFonts w:ascii="Montserrat Light" w:eastAsia="Calibri" w:hAnsi="Montserrat Light"/>
                <w:lang w:val="ro-RO"/>
              </w:rPr>
              <w:t>privind stabilirea preţurilor medii la principalele produse agricole pe baza cărora vor fi stabilite veniturile din arendă în anul 2023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77F" w14:textId="77777777" w:rsidR="00DF2000" w:rsidRPr="005C1E50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3ECCC4C6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D49EB5D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60CEF890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3F785274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50A5BE44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852D8">
              <w:rPr>
                <w:rFonts w:ascii="Montserrat Light" w:hAnsi="Montserrat Light"/>
              </w:rPr>
              <w:t xml:space="preserve">Proiect de hotărâre </w:t>
            </w:r>
            <w:r w:rsidRPr="005852D8">
              <w:rPr>
                <w:rFonts w:ascii="Montserrat Light" w:eastAsia="Calibri" w:hAnsi="Montserrat Light" w:cs="Times New Roman"/>
                <w:lang w:val="ro-RO"/>
              </w:rPr>
              <w:t xml:space="preserve">pentru modificarea </w:t>
            </w:r>
            <w:bookmarkStart w:id="1" w:name="_Hlk516641542"/>
            <w:r w:rsidRPr="005852D8">
              <w:rPr>
                <w:rFonts w:ascii="Montserrat Light" w:eastAsia="Calibri" w:hAnsi="Montserrat Light" w:cs="Times New Roman"/>
                <w:lang w:val="ro-RO"/>
              </w:rPr>
              <w:t xml:space="preserve">Hotărârii Consiliului Judeţean Cluj </w:t>
            </w:r>
            <w:bookmarkEnd w:id="1"/>
            <w:r w:rsidRPr="005852D8">
              <w:rPr>
                <w:rFonts w:ascii="Montserrat Light" w:eastAsia="Calibri" w:hAnsi="Montserrat Light" w:cs="Times New Roman"/>
                <w:lang w:val="en-AU"/>
              </w:rPr>
              <w:t>nr. 78/2017 privind</w:t>
            </w:r>
            <w:r w:rsidRPr="005852D8">
              <w:rPr>
                <w:rFonts w:ascii="Montserrat Light" w:eastAsia="Calibri" w:hAnsi="Montserrat Light" w:cs="Times New Roman"/>
                <w:noProof/>
                <w:lang w:val="en-AU" w:eastAsia="ro-RO"/>
              </w:rPr>
              <w:t xml:space="preserve"> aprobarea </w:t>
            </w:r>
            <w:r w:rsidRPr="005852D8">
              <w:rPr>
                <w:rFonts w:ascii="Montserrat Light" w:eastAsia="Calibri" w:hAnsi="Montserrat Light" w:cs="Times New Roman"/>
                <w:lang w:val="en-AU"/>
              </w:rPr>
              <w:t>Structurii organizatorice, a Organigramei, a Statului de funcţii şi a Regulamentului de organizare şi funcţionare pentru Spitalul Clinic de Urgență pentru Copii Cluj-Napoca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47C" w14:textId="77777777" w:rsidR="00DF2000" w:rsidRPr="005C1E50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4D95AAFD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146617AE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C1E5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787" w14:textId="77777777" w:rsidR="004912F2" w:rsidRDefault="004912F2" w:rsidP="004912F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4615700C" w14:textId="517283AA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4CD9366F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01CD909E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852D8">
              <w:rPr>
                <w:rFonts w:ascii="Montserrat Light" w:hAnsi="Montserrat Light"/>
              </w:rPr>
              <w:t xml:space="preserve">Proiect de hotărâre </w:t>
            </w:r>
            <w:r w:rsidRPr="005852D8">
              <w:rPr>
                <w:rFonts w:ascii="Montserrat Light" w:hAnsi="Montserrat Light"/>
                <w:lang w:val="ro-RO" w:eastAsia="ro-RO"/>
              </w:rPr>
              <w:t xml:space="preserve">privind  </w:t>
            </w:r>
            <w:r w:rsidRPr="005852D8">
              <w:rPr>
                <w:rFonts w:ascii="Montserrat Light" w:eastAsia="Times New Roman" w:hAnsi="Montserrat Light" w:cs="Times New Roman"/>
                <w:lang w:val="ro-RO" w:eastAsia="ar-SA"/>
              </w:rPr>
              <w:t>numirea unui auditor financiar la societățile Univers T S.A. și Pază și Protecție Cluj SRL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122" w14:textId="77777777" w:rsidR="00DF2000" w:rsidRPr="004542EA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7DCB16FB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0E6F27F0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310" w14:textId="77777777" w:rsidR="004912F2" w:rsidRDefault="004912F2" w:rsidP="004912F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70E5B82" w14:textId="3131FADC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6EDC43A1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733DA606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852D8">
              <w:rPr>
                <w:rFonts w:ascii="Montserrat Light" w:hAnsi="Montserrat Light"/>
              </w:rPr>
              <w:t xml:space="preserve">Proiect de hotărâre </w:t>
            </w:r>
            <w:bookmarkStart w:id="2" w:name="_Hlk118101837"/>
            <w:r w:rsidRPr="005852D8">
              <w:rPr>
                <w:rFonts w:ascii="Montserrat Light" w:hAnsi="Montserrat Light" w:cstheme="minorHAnsi"/>
                <w:lang w:val="ro-RO"/>
              </w:rPr>
              <w:t>privind acordarea unui mandat special reprezentantului Judeţului Cluj în Adunarea Generală a Acţionarilor la Centrul Agro Transilvania Cluj S.A. și TETAROM S.A., în vederea exercitării drepturilor de acţionar</w:t>
            </w:r>
            <w:bookmarkEnd w:id="2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45A" w14:textId="77777777" w:rsidR="00DF2000" w:rsidRPr="004542EA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55DA4106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3CB093AE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31F" w14:textId="77777777" w:rsidR="00B81EB2" w:rsidRDefault="00B81EB2" w:rsidP="00B81E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AD37FD8" w14:textId="65718530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2A241E00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30FD6317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852D8">
              <w:rPr>
                <w:rFonts w:ascii="Montserrat Light" w:hAnsi="Montserrat Light"/>
              </w:rPr>
              <w:t xml:space="preserve">Proiect de hotărâre </w:t>
            </w:r>
            <w:r w:rsidRPr="005852D8">
              <w:rPr>
                <w:rFonts w:ascii="Montserrat Light" w:hAnsi="Montserrat Light" w:cs="Cambria"/>
                <w:bCs/>
                <w:lang w:val="ro-RO"/>
              </w:rPr>
              <w:t xml:space="preserve">privind </w:t>
            </w:r>
            <w:bookmarkStart w:id="3" w:name="_Hlk118976401"/>
            <w:r w:rsidRPr="005852D8">
              <w:rPr>
                <w:rFonts w:ascii="Montserrat Light" w:hAnsi="Montserrat Light" w:cs="Cambria"/>
                <w:bCs/>
                <w:lang w:val="ro-RO"/>
              </w:rPr>
              <w:t>acordarea unui mandat special reprezentantului Județului Cluj în Adunarea Generală a Acționarilor la Compania de Apă Someș S.A., în vederea exercitării drepturilor de acționar</w:t>
            </w:r>
            <w:bookmarkEnd w:id="3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004" w14:textId="77777777" w:rsidR="00DF2000" w:rsidRPr="004542EA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3E71C7F2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2A2D2AC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542E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216" w14:textId="77777777" w:rsidR="00B81EB2" w:rsidRDefault="00B81EB2" w:rsidP="00B81E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D37A0E5" w14:textId="4F0F7647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07D79060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2E105520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71F5E">
              <w:rPr>
                <w:rFonts w:ascii="Montserrat Light" w:hAnsi="Montserrat Light"/>
              </w:rPr>
              <w:t>Proiect de hotărâre privind desemnarea reprezentantului Ministerului Finanțelor în cadrul Consiliului de administrație  al Aeroportului Internațional Avram Iancu Cluj R.A.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7AB" w14:textId="77777777" w:rsidR="00DF2000" w:rsidRPr="00D71F5E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71F5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Vicepreședinte</w:t>
            </w:r>
          </w:p>
          <w:p w14:paraId="378C2B8A" w14:textId="2EFBEA0E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71F5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Marius Mînzat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05D4CD6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71F5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06E" w14:textId="77777777" w:rsidR="00B81EB2" w:rsidRDefault="00B81EB2" w:rsidP="00B81E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1C0F08F6" w14:textId="1F395497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2000" w14:paraId="18C2B05A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114EFA3F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24B9F">
              <w:rPr>
                <w:rFonts w:ascii="Montserrat Light" w:hAnsi="Montserrat Light"/>
              </w:rPr>
              <w:t xml:space="preserve">Proiect de hotărâre </w:t>
            </w:r>
            <w:r w:rsidRPr="00124B9F">
              <w:rPr>
                <w:rStyle w:val="salnbdy"/>
                <w:rFonts w:ascii="Montserrat Light" w:hAnsi="Montserrat Light"/>
              </w:rPr>
              <w:t xml:space="preserve">privind acordarea, în anul 2023, de stimulente financiare lunare personalului medical și de specialitate din cadrul spitalelor al căror management a fost transferat la Consiliul Județean Cluj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097" w14:textId="77777777" w:rsidR="00DF2000" w:rsidRPr="00124B9F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2B003232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B4341DF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12BA2A71" w:rsidR="00DF2000" w:rsidRDefault="004912F2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F2000" w14:paraId="6B1A0B2B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41926AA0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24B9F">
              <w:rPr>
                <w:rFonts w:ascii="Montserrat Light" w:hAnsi="Montserrat Light"/>
              </w:rPr>
              <w:t xml:space="preserve">Proiect de hotărâre </w:t>
            </w:r>
            <w:r w:rsidRPr="00124B9F">
              <w:rPr>
                <w:rFonts w:ascii="Montserrat Light" w:hAnsi="Montserrat Light"/>
                <w:noProof/>
                <w:lang w:eastAsia="ro-RO"/>
              </w:rPr>
              <w:t xml:space="preserve">pentru stabilirea unor măsuri cu privire la salariile de bază ale </w:t>
            </w:r>
            <w:r w:rsidRPr="00124B9F">
              <w:rPr>
                <w:rStyle w:val="salnbdy"/>
                <w:rFonts w:ascii="Montserrat Light" w:hAnsi="Montserrat Light"/>
              </w:rPr>
              <w:t>funcţionarilor publici şi personalului contractual din cadrul aparatului de specialitate al Consiliului Județean Cluj și din serviciile publice de interes judeţean din subordinea acestuia pentru anul 2023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A63" w14:textId="77777777" w:rsidR="00DF2000" w:rsidRPr="00124B9F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19C54EC6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C2065F6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31590665" w:rsidR="00DF2000" w:rsidRDefault="004912F2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F2000" w14:paraId="6A8B2C5E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416BCE5B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24B9F">
              <w:rPr>
                <w:rFonts w:ascii="Montserrat Light" w:hAnsi="Montserrat Light"/>
              </w:rPr>
              <w:t xml:space="preserve">Proiect de hotărâre </w:t>
            </w:r>
            <w:r w:rsidRPr="00124B9F">
              <w:rPr>
                <w:rFonts w:ascii="Montserrat Light" w:hAnsi="Montserrat Light"/>
                <w:noProof/>
              </w:rPr>
              <w:t>pentru stabilirea unor măsuri cu privire la salariile de bază ale unor angajați ai Teatrului de Păpuși  ”Puck” Cluj-Napoca</w:t>
            </w:r>
            <w:r w:rsidRPr="00124B9F">
              <w:rPr>
                <w:rStyle w:val="salnbdy"/>
                <w:rFonts w:ascii="Montserrat Light" w:hAnsi="Montserrat Light"/>
                <w:noProof/>
              </w:rPr>
              <w:t xml:space="preserve"> pentru anul 2023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D63" w14:textId="77777777" w:rsidR="00DF2000" w:rsidRPr="00124B9F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0A838120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1F37399F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3F57297B" w:rsidR="00DF2000" w:rsidRDefault="004912F2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F2000" w14:paraId="1ED98462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DF2000" w:rsidRDefault="00DF2000" w:rsidP="00DF200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71FD5A26" w:rsidR="00DF2000" w:rsidRDefault="00DF2000" w:rsidP="00DF200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24B9F">
              <w:rPr>
                <w:rFonts w:ascii="Montserrat Light" w:hAnsi="Montserrat Light"/>
              </w:rPr>
              <w:t>Proiect de hotărâre privind modificarea și completarea Hotărârii Consiliului Judeţean Cluj nr. 143/2008 privind însuşirea Inventarului bunurilor care alcătuiesc domeniul public al Judeţului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67B" w14:textId="77777777" w:rsidR="00DF2000" w:rsidRPr="00124B9F" w:rsidRDefault="00DF2000" w:rsidP="00DF200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69004E21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50580940" w:rsidR="00DF2000" w:rsidRDefault="00DF2000" w:rsidP="00DF200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24B9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A520C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3713D03B" w:rsidR="00DF2000" w:rsidRDefault="00A520C0" w:rsidP="00DF20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A104ED" w14:paraId="6D4A1AF5" w14:textId="77777777" w:rsidTr="00DF20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A104ED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009B33A" w:rsidR="00A104ED" w:rsidRDefault="002E56C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7F2D8E76" w:rsidR="00A104ED" w:rsidRDefault="002E56C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11BF2F45" w:rsidR="00A104ED" w:rsidRDefault="002E56C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6E851AD8" w:rsidR="00A104ED" w:rsidRDefault="002E56C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2E56CD"/>
    <w:rsid w:val="004912F2"/>
    <w:rsid w:val="00534029"/>
    <w:rsid w:val="00553DF2"/>
    <w:rsid w:val="00686180"/>
    <w:rsid w:val="006F64B2"/>
    <w:rsid w:val="009666AB"/>
    <w:rsid w:val="009C550C"/>
    <w:rsid w:val="00A07EF5"/>
    <w:rsid w:val="00A104ED"/>
    <w:rsid w:val="00A520C0"/>
    <w:rsid w:val="00A62583"/>
    <w:rsid w:val="00AB6976"/>
    <w:rsid w:val="00AE3936"/>
    <w:rsid w:val="00B81EB2"/>
    <w:rsid w:val="00BB2C53"/>
    <w:rsid w:val="00BF0A05"/>
    <w:rsid w:val="00BF2C5D"/>
    <w:rsid w:val="00C15394"/>
    <w:rsid w:val="00D22511"/>
    <w:rsid w:val="00DF2000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DF200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dcterms:created xsi:type="dcterms:W3CDTF">2020-10-14T16:28:00Z</dcterms:created>
  <dcterms:modified xsi:type="dcterms:W3CDTF">2022-12-15T09:07:00Z</dcterms:modified>
</cp:coreProperties>
</file>